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962949" w14:textId="77777777" w:rsidR="004E1AE1" w:rsidRPr="000E5214" w:rsidRDefault="004E1AE1" w:rsidP="003132A9">
      <w:pPr>
        <w:pStyle w:val="Ttulo1"/>
      </w:pPr>
    </w:p>
    <w:p w14:paraId="67BA9EA6" w14:textId="77777777" w:rsidR="004E1AE1" w:rsidRPr="000E5214" w:rsidRDefault="004E1AE1" w:rsidP="004E1AE1">
      <w:pPr>
        <w:pStyle w:val="Ttulo9"/>
        <w:spacing w:before="0" w:line="288" w:lineRule="auto"/>
        <w:rPr>
          <w:rFonts w:ascii="Calibri" w:hAnsi="Calibri" w:cs="Calibri"/>
          <w:color w:val="FF0000"/>
          <w:sz w:val="24"/>
          <w:szCs w:val="24"/>
        </w:rPr>
      </w:pPr>
    </w:p>
    <w:p w14:paraId="7D652AEE" w14:textId="566AC1F0" w:rsidR="004E1AE1" w:rsidRDefault="00C81518" w:rsidP="004E1AE1">
      <w:pPr>
        <w:pStyle w:val="Ttulo9"/>
        <w:spacing w:before="0" w:line="288" w:lineRule="auto"/>
        <w:rPr>
          <w:rFonts w:ascii="Calibri" w:hAnsi="Calibri" w:cs="Calibri"/>
          <w:sz w:val="24"/>
          <w:szCs w:val="24"/>
          <w:lang w:val="es-ES"/>
        </w:rPr>
      </w:pPr>
      <w:r>
        <w:rPr>
          <w:rFonts w:ascii="Calibri" w:hAnsi="Calibri" w:cs="Calibri"/>
          <w:sz w:val="24"/>
          <w:szCs w:val="24"/>
        </w:rPr>
        <w:t>PROGRAMACIÓN DEL CURSO 20</w:t>
      </w:r>
      <w:r w:rsidR="00EB4830">
        <w:rPr>
          <w:rFonts w:ascii="Calibri" w:hAnsi="Calibri" w:cs="Calibri"/>
          <w:sz w:val="24"/>
          <w:szCs w:val="24"/>
          <w:lang w:val="es-ES"/>
        </w:rPr>
        <w:t>2</w:t>
      </w:r>
      <w:r w:rsidR="003A07CB">
        <w:rPr>
          <w:rFonts w:ascii="Calibri" w:hAnsi="Calibri" w:cs="Calibri"/>
          <w:sz w:val="24"/>
          <w:szCs w:val="24"/>
          <w:lang w:val="es-ES"/>
        </w:rPr>
        <w:t>2</w:t>
      </w:r>
      <w:r>
        <w:rPr>
          <w:rFonts w:ascii="Calibri" w:hAnsi="Calibri" w:cs="Calibri"/>
          <w:sz w:val="24"/>
          <w:szCs w:val="24"/>
        </w:rPr>
        <w:t xml:space="preserve"> – 20</w:t>
      </w:r>
      <w:r w:rsidR="00EB4830">
        <w:rPr>
          <w:rFonts w:ascii="Calibri" w:hAnsi="Calibri" w:cs="Calibri"/>
          <w:sz w:val="24"/>
          <w:szCs w:val="24"/>
          <w:lang w:val="es-ES"/>
        </w:rPr>
        <w:t>2</w:t>
      </w:r>
      <w:r w:rsidR="003A07CB">
        <w:rPr>
          <w:rFonts w:ascii="Calibri" w:hAnsi="Calibri" w:cs="Calibri"/>
          <w:sz w:val="24"/>
          <w:szCs w:val="24"/>
          <w:lang w:val="es-ES"/>
        </w:rPr>
        <w:t>3</w:t>
      </w:r>
    </w:p>
    <w:p w14:paraId="2D2CEA7E" w14:textId="77777777" w:rsidR="00C81518" w:rsidRPr="00C81518" w:rsidRDefault="00C81518" w:rsidP="00C81518">
      <w:pPr>
        <w:rPr>
          <w:rFonts w:ascii="Calibri" w:hAnsi="Calibri" w:cs="Calibri"/>
          <w:b/>
          <w:color w:val="FF0000"/>
          <w:sz w:val="24"/>
          <w:szCs w:val="24"/>
          <w:lang w:val="x-none" w:eastAsia="x-none"/>
        </w:rPr>
      </w:pPr>
    </w:p>
    <w:p w14:paraId="2F2CAB55" w14:textId="77777777" w:rsidR="004E1AE1" w:rsidRPr="00C81518" w:rsidRDefault="004E1AE1" w:rsidP="004E1AE1">
      <w:pPr>
        <w:spacing w:line="288" w:lineRule="auto"/>
        <w:rPr>
          <w:rFonts w:ascii="Calibri" w:hAnsi="Calibri" w:cs="Calibri"/>
          <w:sz w:val="24"/>
          <w:szCs w:val="24"/>
          <w:lang w:val="x-none" w:eastAsia="x-none"/>
        </w:rPr>
      </w:pPr>
    </w:p>
    <w:p w14:paraId="5FB5A143" w14:textId="77777777" w:rsidR="004E1AE1" w:rsidRPr="000E5214" w:rsidRDefault="004E1AE1" w:rsidP="004E1AE1">
      <w:pPr>
        <w:tabs>
          <w:tab w:val="left" w:pos="827"/>
        </w:tabs>
        <w:spacing w:line="288" w:lineRule="auto"/>
        <w:rPr>
          <w:rFonts w:ascii="Calibri" w:hAnsi="Calibri" w:cs="Calibri"/>
          <w:b/>
          <w:color w:val="FF0000"/>
          <w:sz w:val="24"/>
          <w:szCs w:val="24"/>
        </w:rPr>
      </w:pPr>
    </w:p>
    <w:p w14:paraId="55F868D2" w14:textId="77777777" w:rsidR="004E1AE1" w:rsidRPr="000E5214" w:rsidRDefault="004E1AE1" w:rsidP="004E1AE1">
      <w:pPr>
        <w:spacing w:line="288" w:lineRule="auto"/>
        <w:jc w:val="center"/>
        <w:rPr>
          <w:rFonts w:ascii="Calibri" w:hAnsi="Calibri" w:cs="Calibri"/>
          <w:b/>
          <w:color w:val="FF0000"/>
          <w:sz w:val="24"/>
          <w:szCs w:val="24"/>
        </w:rPr>
      </w:pPr>
    </w:p>
    <w:p w14:paraId="35DA2631" w14:textId="77777777" w:rsidR="004E1AE1" w:rsidRPr="000E5214" w:rsidRDefault="004E1AE1" w:rsidP="004E1AE1">
      <w:pPr>
        <w:spacing w:line="288" w:lineRule="auto"/>
        <w:rPr>
          <w:rFonts w:ascii="Calibri" w:hAnsi="Calibri" w:cs="Calibri"/>
          <w:b/>
          <w:sz w:val="24"/>
          <w:szCs w:val="24"/>
        </w:rPr>
      </w:pPr>
      <w:r w:rsidRPr="000E5214">
        <w:rPr>
          <w:rFonts w:ascii="Calibri" w:hAnsi="Calibri" w:cs="Calibri"/>
          <w:sz w:val="24"/>
          <w:szCs w:val="24"/>
        </w:rPr>
        <w:tab/>
      </w:r>
      <w:r w:rsidRPr="000E5214">
        <w:rPr>
          <w:rFonts w:ascii="Calibri" w:hAnsi="Calibri" w:cs="Calibri"/>
          <w:b/>
          <w:sz w:val="24"/>
          <w:szCs w:val="24"/>
        </w:rPr>
        <w:t>FAMILIA PROFESIONAL:</w:t>
      </w:r>
    </w:p>
    <w:p w14:paraId="0CF800D8" w14:textId="77777777" w:rsidR="004E1AE1" w:rsidRPr="000E5214" w:rsidRDefault="004E1AE1" w:rsidP="004E1AE1">
      <w:pPr>
        <w:spacing w:line="288" w:lineRule="auto"/>
        <w:rPr>
          <w:rFonts w:ascii="Calibri" w:hAnsi="Calibri" w:cs="Calibri"/>
          <w:b/>
          <w:color w:val="FF0000"/>
          <w:sz w:val="24"/>
          <w:szCs w:val="24"/>
        </w:rPr>
      </w:pPr>
    </w:p>
    <w:p w14:paraId="2145062F" w14:textId="77777777" w:rsidR="004E1AE1" w:rsidRPr="000E5214" w:rsidRDefault="00BF3667" w:rsidP="004E1AE1">
      <w:pPr>
        <w:spacing w:line="288" w:lineRule="auto"/>
        <w:jc w:val="center"/>
        <w:rPr>
          <w:rFonts w:ascii="Calibri" w:hAnsi="Calibri" w:cs="Calibri"/>
          <w:b/>
          <w:color w:val="FF0000"/>
          <w:sz w:val="24"/>
          <w:szCs w:val="24"/>
        </w:rPr>
      </w:pPr>
      <w:r w:rsidRPr="000E5214">
        <w:rPr>
          <w:rFonts w:ascii="Calibri" w:hAnsi="Calibri" w:cs="Calibri"/>
          <w:noProof/>
          <w:color w:val="FF0000"/>
          <w:sz w:val="24"/>
          <w:szCs w:val="24"/>
        </w:rPr>
        <w:drawing>
          <wp:inline distT="0" distB="0" distL="0" distR="0" wp14:anchorId="4FD3C429" wp14:editId="0A193F7A">
            <wp:extent cx="3209290" cy="1578610"/>
            <wp:effectExtent l="0" t="0" r="0" b="0"/>
            <wp:docPr id="1" name="Imagen 3" descr="logo contr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descr="logo control"/>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9290" cy="1578610"/>
                    </a:xfrm>
                    <a:prstGeom prst="rect">
                      <a:avLst/>
                    </a:prstGeom>
                    <a:noFill/>
                    <a:ln>
                      <a:noFill/>
                    </a:ln>
                  </pic:spPr>
                </pic:pic>
              </a:graphicData>
            </a:graphic>
          </wp:inline>
        </w:drawing>
      </w:r>
    </w:p>
    <w:p w14:paraId="700AF6E3" w14:textId="77777777" w:rsidR="004E1AE1" w:rsidRPr="000E5214" w:rsidRDefault="004E1AE1" w:rsidP="004E1AE1">
      <w:pPr>
        <w:spacing w:line="288" w:lineRule="auto"/>
        <w:rPr>
          <w:rFonts w:ascii="Calibri" w:hAnsi="Calibri" w:cs="Calibri"/>
          <w:b/>
          <w:color w:val="FF0000"/>
          <w:sz w:val="24"/>
          <w:szCs w:val="24"/>
        </w:rPr>
      </w:pPr>
    </w:p>
    <w:p w14:paraId="6FAE5D0C" w14:textId="77777777" w:rsidR="004E1AE1" w:rsidRPr="00621A3A" w:rsidRDefault="004E1AE1" w:rsidP="004E1AE1">
      <w:pPr>
        <w:spacing w:line="288" w:lineRule="auto"/>
        <w:rPr>
          <w:rFonts w:ascii="Calibri" w:hAnsi="Calibri" w:cs="Calibri"/>
          <w:b/>
          <w:color w:val="000000" w:themeColor="text1"/>
          <w:sz w:val="24"/>
          <w:szCs w:val="24"/>
        </w:rPr>
      </w:pPr>
    </w:p>
    <w:p w14:paraId="0F34757F" w14:textId="77777777" w:rsidR="004E1AE1" w:rsidRPr="00621A3A" w:rsidRDefault="004E1AE1" w:rsidP="004E1AE1">
      <w:pPr>
        <w:spacing w:line="288" w:lineRule="auto"/>
        <w:rPr>
          <w:rFonts w:ascii="Calibri" w:hAnsi="Calibri" w:cs="Calibri"/>
          <w:b/>
          <w:color w:val="000000" w:themeColor="text1"/>
          <w:sz w:val="24"/>
          <w:szCs w:val="24"/>
        </w:rPr>
      </w:pPr>
    </w:p>
    <w:p w14:paraId="594935C5" w14:textId="0EDD6211" w:rsidR="00621A3A" w:rsidRPr="00621A3A" w:rsidRDefault="00621A3A" w:rsidP="00621A3A">
      <w:pPr>
        <w:spacing w:line="288" w:lineRule="auto"/>
        <w:rPr>
          <w:rFonts w:ascii="Calibri" w:hAnsi="Calibri" w:cs="Calibri"/>
          <w:b/>
          <w:bCs/>
          <w:color w:val="000000" w:themeColor="text1"/>
          <w:sz w:val="24"/>
          <w:szCs w:val="24"/>
        </w:rPr>
      </w:pPr>
      <w:r w:rsidRPr="00621A3A">
        <w:rPr>
          <w:rFonts w:ascii="Calibri" w:hAnsi="Calibri" w:cs="Calibri"/>
          <w:b/>
          <w:bCs/>
          <w:color w:val="000000" w:themeColor="text1"/>
          <w:sz w:val="24"/>
          <w:szCs w:val="24"/>
        </w:rPr>
        <w:t xml:space="preserve">C. F. DE GRADO SUPERIOR (SEA302): </w:t>
      </w:r>
    </w:p>
    <w:p w14:paraId="68A0A067" w14:textId="77777777" w:rsidR="00621A3A" w:rsidRPr="00621A3A" w:rsidRDefault="00621A3A" w:rsidP="00621A3A">
      <w:pPr>
        <w:spacing w:line="288" w:lineRule="auto"/>
        <w:rPr>
          <w:rFonts w:ascii="Calibri" w:hAnsi="Calibri" w:cs="Calibri"/>
          <w:b/>
          <w:bCs/>
          <w:color w:val="000000" w:themeColor="text1"/>
          <w:sz w:val="24"/>
          <w:szCs w:val="24"/>
        </w:rPr>
      </w:pPr>
    </w:p>
    <w:p w14:paraId="75368773" w14:textId="77777777" w:rsidR="00621A3A" w:rsidRPr="00621A3A" w:rsidRDefault="00621A3A" w:rsidP="00621A3A">
      <w:pPr>
        <w:spacing w:line="288" w:lineRule="auto"/>
        <w:rPr>
          <w:rFonts w:ascii="Calibri" w:hAnsi="Calibri" w:cs="Calibri"/>
          <w:b/>
          <w:bCs/>
          <w:color w:val="000000" w:themeColor="text1"/>
          <w:sz w:val="24"/>
          <w:szCs w:val="24"/>
        </w:rPr>
      </w:pPr>
      <w:r w:rsidRPr="00621A3A">
        <w:rPr>
          <w:rFonts w:ascii="Calibri" w:hAnsi="Calibri" w:cs="Calibri"/>
          <w:b/>
          <w:bCs/>
          <w:color w:val="000000" w:themeColor="text1"/>
          <w:sz w:val="24"/>
          <w:szCs w:val="24"/>
        </w:rPr>
        <w:t>TÉCNICO SUPERIOR EN COORDINACION DE  EMERGENCIAS Y PROTECCIÓN CIVIL</w:t>
      </w:r>
    </w:p>
    <w:p w14:paraId="47F74688" w14:textId="77777777" w:rsidR="00621A3A" w:rsidRPr="00621A3A" w:rsidRDefault="00621A3A" w:rsidP="00621A3A">
      <w:pPr>
        <w:spacing w:line="288" w:lineRule="auto"/>
        <w:rPr>
          <w:rFonts w:ascii="Calibri" w:hAnsi="Calibri" w:cs="Calibri"/>
          <w:b/>
          <w:bCs/>
          <w:color w:val="000000" w:themeColor="text1"/>
          <w:sz w:val="24"/>
          <w:szCs w:val="24"/>
        </w:rPr>
      </w:pPr>
    </w:p>
    <w:p w14:paraId="74599DB4" w14:textId="77777777" w:rsidR="00621A3A" w:rsidRPr="00621A3A" w:rsidRDefault="00621A3A" w:rsidP="00621A3A">
      <w:pPr>
        <w:spacing w:line="288" w:lineRule="auto"/>
        <w:rPr>
          <w:rFonts w:ascii="Calibri" w:hAnsi="Calibri" w:cs="Calibri"/>
          <w:b/>
          <w:bCs/>
          <w:color w:val="000000" w:themeColor="text1"/>
          <w:sz w:val="24"/>
          <w:szCs w:val="24"/>
        </w:rPr>
      </w:pPr>
    </w:p>
    <w:p w14:paraId="2D03FB7A" w14:textId="77777777" w:rsidR="00621A3A" w:rsidRPr="00621A3A" w:rsidRDefault="00621A3A" w:rsidP="00621A3A">
      <w:pPr>
        <w:spacing w:line="288" w:lineRule="auto"/>
        <w:rPr>
          <w:rFonts w:ascii="Calibri" w:hAnsi="Calibri" w:cs="Calibri"/>
          <w:b/>
          <w:color w:val="000000" w:themeColor="text1"/>
          <w:sz w:val="24"/>
          <w:szCs w:val="24"/>
        </w:rPr>
      </w:pPr>
    </w:p>
    <w:p w14:paraId="0CD33F2E" w14:textId="5E07ED95" w:rsidR="00621A3A" w:rsidRPr="00621A3A" w:rsidRDefault="00621A3A" w:rsidP="00621A3A">
      <w:pPr>
        <w:spacing w:line="288" w:lineRule="auto"/>
        <w:rPr>
          <w:rFonts w:ascii="Calibri" w:hAnsi="Calibri" w:cs="Calibri"/>
          <w:b/>
          <w:bCs/>
          <w:color w:val="000000" w:themeColor="text1"/>
          <w:sz w:val="24"/>
          <w:szCs w:val="24"/>
        </w:rPr>
      </w:pPr>
      <w:r w:rsidRPr="00621A3A">
        <w:rPr>
          <w:rFonts w:ascii="Calibri" w:hAnsi="Calibri" w:cs="Calibri"/>
          <w:b/>
          <w:bCs/>
          <w:color w:val="000000" w:themeColor="text1"/>
          <w:sz w:val="24"/>
          <w:szCs w:val="24"/>
        </w:rPr>
        <w:t>MODULO (1504):</w:t>
      </w:r>
    </w:p>
    <w:p w14:paraId="1F2B829B" w14:textId="77777777" w:rsidR="00621A3A" w:rsidRPr="00621A3A" w:rsidRDefault="00621A3A" w:rsidP="00621A3A">
      <w:pPr>
        <w:spacing w:line="288" w:lineRule="auto"/>
        <w:rPr>
          <w:rFonts w:ascii="Calibri" w:hAnsi="Calibri" w:cs="Calibri"/>
          <w:b/>
          <w:bCs/>
          <w:color w:val="000000" w:themeColor="text1"/>
          <w:sz w:val="24"/>
          <w:szCs w:val="24"/>
        </w:rPr>
      </w:pPr>
    </w:p>
    <w:p w14:paraId="633E454E" w14:textId="77777777" w:rsidR="00621A3A" w:rsidRPr="00621A3A" w:rsidRDefault="00621A3A" w:rsidP="00621A3A">
      <w:pPr>
        <w:spacing w:line="288" w:lineRule="auto"/>
        <w:rPr>
          <w:rFonts w:ascii="Calibri" w:hAnsi="Calibri" w:cs="Calibri"/>
          <w:b/>
          <w:bCs/>
          <w:color w:val="000000" w:themeColor="text1"/>
          <w:sz w:val="24"/>
          <w:szCs w:val="24"/>
        </w:rPr>
      </w:pPr>
      <w:r w:rsidRPr="00621A3A">
        <w:rPr>
          <w:rFonts w:ascii="Calibri" w:hAnsi="Calibri" w:cs="Calibri"/>
          <w:b/>
          <w:bCs/>
          <w:color w:val="000000" w:themeColor="text1"/>
          <w:sz w:val="24"/>
          <w:szCs w:val="24"/>
        </w:rPr>
        <w:t>SUPERVISIÓN DE LA INTERVENCIÓN DE RIESGOS PRODUCIDOS POR FENÓMENOS NATURALES</w:t>
      </w:r>
    </w:p>
    <w:p w14:paraId="6A8C3E69" w14:textId="77777777" w:rsidR="004E1AE1" w:rsidRPr="00621A3A" w:rsidRDefault="004E1AE1" w:rsidP="004E1AE1">
      <w:pPr>
        <w:spacing w:line="288" w:lineRule="auto"/>
        <w:rPr>
          <w:rFonts w:ascii="Calibri" w:hAnsi="Calibri" w:cs="Calibri"/>
          <w:b/>
          <w:color w:val="000000" w:themeColor="text1"/>
          <w:sz w:val="24"/>
          <w:szCs w:val="24"/>
        </w:rPr>
      </w:pPr>
    </w:p>
    <w:p w14:paraId="7C7C5219" w14:textId="77777777" w:rsidR="004E1AE1" w:rsidRPr="00621A3A" w:rsidRDefault="004E1AE1" w:rsidP="004E1AE1">
      <w:pPr>
        <w:spacing w:line="288" w:lineRule="auto"/>
        <w:rPr>
          <w:rFonts w:ascii="Calibri" w:hAnsi="Calibri" w:cs="Calibri"/>
          <w:color w:val="000000" w:themeColor="text1"/>
          <w:sz w:val="24"/>
          <w:szCs w:val="24"/>
        </w:rPr>
      </w:pPr>
    </w:p>
    <w:p w14:paraId="486694E6" w14:textId="77777777" w:rsidR="004E1AE1" w:rsidRPr="000E5214" w:rsidRDefault="004E1AE1" w:rsidP="004E1AE1">
      <w:pPr>
        <w:spacing w:line="288" w:lineRule="auto"/>
        <w:rPr>
          <w:rFonts w:ascii="Calibri" w:hAnsi="Calibri" w:cs="Calibri"/>
          <w:color w:val="FF0000"/>
          <w:sz w:val="24"/>
          <w:szCs w:val="24"/>
        </w:rPr>
      </w:pPr>
      <w:r w:rsidRPr="000E5214">
        <w:rPr>
          <w:rFonts w:ascii="Calibri" w:hAnsi="Calibri" w:cs="Calibri"/>
          <w:color w:val="FF0000"/>
          <w:sz w:val="24"/>
          <w:szCs w:val="24"/>
        </w:rPr>
        <w:t xml:space="preserve">       </w:t>
      </w:r>
      <w:bookmarkStart w:id="0" w:name="_GoBack"/>
      <w:bookmarkEnd w:id="0"/>
      <w:r w:rsidRPr="000E5214">
        <w:rPr>
          <w:rFonts w:ascii="Calibri" w:hAnsi="Calibri" w:cs="Calibri"/>
          <w:color w:val="FF0000"/>
          <w:sz w:val="24"/>
          <w:szCs w:val="24"/>
        </w:rPr>
        <w:t xml:space="preserve">                                                                                </w:t>
      </w:r>
    </w:p>
    <w:p w14:paraId="226B134C" w14:textId="30FDDCAB" w:rsidR="004E1AE1" w:rsidRPr="000E5214" w:rsidRDefault="004E1AE1" w:rsidP="004E1AE1">
      <w:pPr>
        <w:spacing w:line="288" w:lineRule="auto"/>
        <w:rPr>
          <w:rFonts w:ascii="Calibri" w:hAnsi="Calibri" w:cs="Calibri"/>
          <w:sz w:val="24"/>
          <w:szCs w:val="24"/>
        </w:rPr>
      </w:pPr>
      <w:r w:rsidRPr="000E5214">
        <w:rPr>
          <w:rFonts w:ascii="Calibri" w:hAnsi="Calibri" w:cs="Calibri"/>
          <w:sz w:val="24"/>
          <w:szCs w:val="24"/>
        </w:rPr>
        <w:t xml:space="preserve">  </w:t>
      </w:r>
      <w:r w:rsidRPr="000E5214">
        <w:rPr>
          <w:rFonts w:ascii="Calibri" w:hAnsi="Calibri" w:cs="Calibri"/>
          <w:sz w:val="24"/>
          <w:szCs w:val="24"/>
        </w:rPr>
        <w:tab/>
      </w:r>
      <w:r w:rsidRPr="000E5214">
        <w:rPr>
          <w:rFonts w:ascii="Calibri" w:hAnsi="Calibri" w:cs="Calibri"/>
          <w:sz w:val="24"/>
          <w:szCs w:val="24"/>
        </w:rPr>
        <w:tab/>
      </w:r>
      <w:r w:rsidRPr="000E5214">
        <w:rPr>
          <w:rFonts w:ascii="Calibri" w:hAnsi="Calibri" w:cs="Calibri"/>
          <w:sz w:val="24"/>
          <w:szCs w:val="24"/>
        </w:rPr>
        <w:tab/>
      </w:r>
      <w:r w:rsidRPr="000E5214">
        <w:rPr>
          <w:rFonts w:ascii="Calibri" w:hAnsi="Calibri" w:cs="Calibri"/>
          <w:sz w:val="24"/>
          <w:szCs w:val="24"/>
        </w:rPr>
        <w:tab/>
      </w:r>
      <w:r w:rsidRPr="000E5214">
        <w:rPr>
          <w:rFonts w:ascii="Calibri" w:hAnsi="Calibri" w:cs="Calibri"/>
          <w:sz w:val="24"/>
          <w:szCs w:val="24"/>
        </w:rPr>
        <w:tab/>
      </w:r>
      <w:r w:rsidRPr="000E5214">
        <w:rPr>
          <w:rFonts w:ascii="Calibri" w:hAnsi="Calibri" w:cs="Calibri"/>
          <w:sz w:val="24"/>
          <w:szCs w:val="24"/>
        </w:rPr>
        <w:tab/>
        <w:t xml:space="preserve">  </w:t>
      </w:r>
      <w:r w:rsidR="00C81518">
        <w:rPr>
          <w:rFonts w:ascii="Calibri" w:hAnsi="Calibri" w:cs="Calibri"/>
          <w:b/>
          <w:bCs/>
          <w:sz w:val="24"/>
          <w:szCs w:val="24"/>
        </w:rPr>
        <w:t>VERSIÓN EN VIGOR: 01/09/202</w:t>
      </w:r>
      <w:r w:rsidR="00621A3A">
        <w:rPr>
          <w:rFonts w:ascii="Calibri" w:hAnsi="Calibri" w:cs="Calibri"/>
          <w:b/>
          <w:bCs/>
          <w:sz w:val="24"/>
          <w:szCs w:val="24"/>
        </w:rPr>
        <w:t>2</w:t>
      </w:r>
    </w:p>
    <w:p w14:paraId="00D018FD" w14:textId="3E0E2B98" w:rsidR="00C81518" w:rsidRPr="000E5214" w:rsidRDefault="004E1AE1" w:rsidP="00453569">
      <w:pPr>
        <w:keepNext/>
        <w:spacing w:line="288" w:lineRule="auto"/>
        <w:jc w:val="right"/>
        <w:rPr>
          <w:rFonts w:ascii="Calibri" w:hAnsi="Calibri" w:cs="Calibri"/>
          <w:b/>
          <w:bCs/>
          <w:sz w:val="24"/>
          <w:szCs w:val="24"/>
        </w:rPr>
      </w:pPr>
      <w:r w:rsidRPr="000E5214">
        <w:rPr>
          <w:rFonts w:ascii="Calibri" w:hAnsi="Calibri" w:cs="Calibri"/>
          <w:color w:val="FF0000"/>
          <w:sz w:val="24"/>
          <w:szCs w:val="24"/>
        </w:rPr>
        <w:br w:type="page"/>
      </w:r>
      <w:r w:rsidR="00453569" w:rsidRPr="00453569">
        <w:rPr>
          <w:rFonts w:ascii="Calibri" w:hAnsi="Calibri" w:cs="Calibri"/>
          <w:b/>
          <w:bCs/>
          <w:sz w:val="22"/>
          <w:szCs w:val="22"/>
        </w:rPr>
        <w:lastRenderedPageBreak/>
        <w:t>SUPERVISIÓN DE LA INTERVENCIÓN EN RIESGOS PRODUCIDOS POR FENOMENOS NATURALES</w:t>
      </w:r>
    </w:p>
    <w:p w14:paraId="4A5B553C" w14:textId="475919AB" w:rsidR="00E60728" w:rsidRPr="000E5214" w:rsidRDefault="00E60728" w:rsidP="00E60728">
      <w:pPr>
        <w:pBdr>
          <w:bottom w:val="single" w:sz="18" w:space="1" w:color="808080"/>
        </w:pBdr>
        <w:ind w:left="993"/>
        <w:jc w:val="right"/>
        <w:rPr>
          <w:rFonts w:ascii="Calibri" w:hAnsi="Calibri" w:cs="Calibri"/>
          <w:b/>
          <w:sz w:val="24"/>
          <w:szCs w:val="24"/>
        </w:rPr>
      </w:pPr>
      <w:r w:rsidRPr="000E5214">
        <w:rPr>
          <w:rFonts w:ascii="Calibri" w:hAnsi="Calibri" w:cs="Calibri"/>
          <w:b/>
          <w:bCs/>
          <w:sz w:val="24"/>
          <w:szCs w:val="24"/>
          <w:lang w:val="es-ES_tradnl"/>
        </w:rPr>
        <w:t xml:space="preserve">C.F.G.S. </w:t>
      </w:r>
      <w:r w:rsidR="004E1AE1" w:rsidRPr="000E5214">
        <w:rPr>
          <w:rFonts w:ascii="Calibri" w:hAnsi="Calibri" w:cs="Calibri"/>
          <w:b/>
          <w:bCs/>
          <w:sz w:val="24"/>
          <w:szCs w:val="24"/>
          <w:lang w:val="es-ES_tradnl"/>
        </w:rPr>
        <w:t xml:space="preserve">EN </w:t>
      </w:r>
      <w:r w:rsidR="00453569">
        <w:rPr>
          <w:rFonts w:ascii="Calibri" w:hAnsi="Calibri" w:cs="Calibri"/>
          <w:b/>
          <w:bCs/>
          <w:sz w:val="24"/>
          <w:szCs w:val="24"/>
          <w:lang w:val="es-ES_tradnl"/>
        </w:rPr>
        <w:t>COORDINACIÓN DE EMERGENCIAS Y PROTECCIÓN CIVIL</w:t>
      </w:r>
      <w:r w:rsidRPr="000E5214">
        <w:rPr>
          <w:rFonts w:ascii="Calibri" w:hAnsi="Calibri" w:cs="Calibri"/>
          <w:b/>
          <w:sz w:val="24"/>
          <w:szCs w:val="24"/>
        </w:rPr>
        <w:t xml:space="preserve"> </w:t>
      </w:r>
    </w:p>
    <w:p w14:paraId="2CE1C8E6" w14:textId="1215B1AD" w:rsidR="00E60728" w:rsidRPr="000E5214" w:rsidRDefault="00E60728" w:rsidP="00E60728">
      <w:pPr>
        <w:pBdr>
          <w:bottom w:val="single" w:sz="18" w:space="1" w:color="808080"/>
        </w:pBdr>
        <w:ind w:left="993"/>
        <w:jc w:val="right"/>
        <w:rPr>
          <w:rFonts w:ascii="Calibri" w:hAnsi="Calibri" w:cs="Calibri"/>
          <w:sz w:val="24"/>
          <w:szCs w:val="24"/>
        </w:rPr>
      </w:pPr>
      <w:r w:rsidRPr="000E5214">
        <w:rPr>
          <w:rFonts w:ascii="Calibri" w:hAnsi="Calibri" w:cs="Calibri"/>
          <w:sz w:val="24"/>
          <w:szCs w:val="24"/>
        </w:rPr>
        <w:t>CURSO 20</w:t>
      </w:r>
      <w:r w:rsidR="00621A3A">
        <w:rPr>
          <w:rFonts w:ascii="Calibri" w:hAnsi="Calibri" w:cs="Calibri"/>
          <w:sz w:val="24"/>
          <w:szCs w:val="24"/>
        </w:rPr>
        <w:t>22</w:t>
      </w:r>
      <w:r w:rsidRPr="000E5214">
        <w:rPr>
          <w:rFonts w:ascii="Calibri" w:hAnsi="Calibri" w:cs="Calibri"/>
          <w:sz w:val="24"/>
          <w:szCs w:val="24"/>
        </w:rPr>
        <w:t>/</w:t>
      </w:r>
      <w:r w:rsidR="00621A3A">
        <w:rPr>
          <w:rFonts w:ascii="Calibri" w:hAnsi="Calibri" w:cs="Calibri"/>
          <w:sz w:val="24"/>
          <w:szCs w:val="24"/>
        </w:rPr>
        <w:t>23</w:t>
      </w:r>
    </w:p>
    <w:p w14:paraId="6CE4E649" w14:textId="7F18E130" w:rsidR="00BA0241" w:rsidRPr="00621A3A" w:rsidRDefault="00BA0241" w:rsidP="00621A3A">
      <w:pPr>
        <w:tabs>
          <w:tab w:val="left" w:pos="1455"/>
        </w:tabs>
        <w:rPr>
          <w:rFonts w:ascii="Calibri" w:hAnsi="Calibri" w:cs="Calibri"/>
          <w:color w:val="000000" w:themeColor="text1"/>
          <w:sz w:val="24"/>
          <w:szCs w:val="24"/>
        </w:rPr>
      </w:pPr>
    </w:p>
    <w:p w14:paraId="7883F142" w14:textId="77777777" w:rsidR="00621A3A" w:rsidRPr="00621A3A" w:rsidRDefault="00621A3A" w:rsidP="00621A3A">
      <w:pPr>
        <w:tabs>
          <w:tab w:val="left" w:pos="1455"/>
        </w:tabs>
        <w:rPr>
          <w:rFonts w:ascii="Calibri" w:hAnsi="Calibri" w:cs="Calibri"/>
          <w:color w:val="000000" w:themeColor="text1"/>
          <w:sz w:val="24"/>
          <w:szCs w:val="24"/>
        </w:rPr>
      </w:pPr>
    </w:p>
    <w:p w14:paraId="1DF1C6CF" w14:textId="77777777" w:rsidR="00621A3A" w:rsidRPr="00621A3A" w:rsidRDefault="003132A9" w:rsidP="00621A3A">
      <w:pPr>
        <w:tabs>
          <w:tab w:val="left" w:pos="400"/>
          <w:tab w:val="right" w:leader="dot" w:pos="9062"/>
        </w:tabs>
        <w:spacing w:line="360" w:lineRule="auto"/>
        <w:jc w:val="both"/>
        <w:rPr>
          <w:rFonts w:ascii="Calibri" w:hAnsi="Calibri"/>
          <w:noProof/>
          <w:color w:val="000000" w:themeColor="text1"/>
          <w:sz w:val="22"/>
          <w:szCs w:val="22"/>
        </w:rPr>
      </w:pPr>
      <w:hyperlink w:anchor="_Toc114827242" w:history="1">
        <w:r w:rsidR="00621A3A" w:rsidRPr="00621A3A">
          <w:rPr>
            <w:rFonts w:ascii="Arial" w:hAnsi="Arial"/>
            <w:noProof/>
            <w:color w:val="000000" w:themeColor="text1"/>
          </w:rPr>
          <w:t>1.</w:t>
        </w:r>
        <w:r w:rsidR="00621A3A" w:rsidRPr="00621A3A">
          <w:rPr>
            <w:rFonts w:ascii="Calibri" w:hAnsi="Calibri"/>
            <w:noProof/>
            <w:color w:val="000000" w:themeColor="text1"/>
            <w:sz w:val="22"/>
            <w:szCs w:val="22"/>
          </w:rPr>
          <w:tab/>
        </w:r>
        <w:r w:rsidR="00621A3A" w:rsidRPr="00621A3A">
          <w:rPr>
            <w:rFonts w:ascii="Arial" w:hAnsi="Arial"/>
            <w:noProof/>
            <w:color w:val="000000" w:themeColor="text1"/>
          </w:rPr>
          <w:t>INTRODUCCIÓN</w:t>
        </w:r>
        <w:r w:rsidR="00621A3A" w:rsidRPr="00621A3A">
          <w:rPr>
            <w:rFonts w:ascii="Arial" w:hAnsi="Arial"/>
            <w:noProof/>
            <w:webHidden/>
            <w:color w:val="000000" w:themeColor="text1"/>
          </w:rPr>
          <w:tab/>
        </w:r>
        <w:r w:rsidR="00621A3A" w:rsidRPr="00621A3A">
          <w:rPr>
            <w:rFonts w:ascii="Arial" w:hAnsi="Arial"/>
            <w:noProof/>
            <w:webHidden/>
            <w:color w:val="000000" w:themeColor="text1"/>
          </w:rPr>
          <w:fldChar w:fldCharType="begin"/>
        </w:r>
        <w:r w:rsidR="00621A3A" w:rsidRPr="00621A3A">
          <w:rPr>
            <w:rFonts w:ascii="Arial" w:hAnsi="Arial"/>
            <w:noProof/>
            <w:webHidden/>
            <w:color w:val="000000" w:themeColor="text1"/>
          </w:rPr>
          <w:instrText xml:space="preserve"> PAGEREF _Toc114827242 \h </w:instrText>
        </w:r>
        <w:r w:rsidR="00621A3A" w:rsidRPr="00621A3A">
          <w:rPr>
            <w:rFonts w:ascii="Arial" w:hAnsi="Arial"/>
            <w:noProof/>
            <w:webHidden/>
            <w:color w:val="000000" w:themeColor="text1"/>
          </w:rPr>
        </w:r>
        <w:r w:rsidR="00621A3A" w:rsidRPr="00621A3A">
          <w:rPr>
            <w:rFonts w:ascii="Arial" w:hAnsi="Arial"/>
            <w:noProof/>
            <w:webHidden/>
            <w:color w:val="000000" w:themeColor="text1"/>
          </w:rPr>
          <w:fldChar w:fldCharType="separate"/>
        </w:r>
        <w:r w:rsidR="00621A3A" w:rsidRPr="00621A3A">
          <w:rPr>
            <w:rFonts w:ascii="Arial" w:hAnsi="Arial"/>
            <w:noProof/>
            <w:webHidden/>
            <w:color w:val="000000" w:themeColor="text1"/>
          </w:rPr>
          <w:t>4</w:t>
        </w:r>
        <w:r w:rsidR="00621A3A" w:rsidRPr="00621A3A">
          <w:rPr>
            <w:rFonts w:ascii="Arial" w:hAnsi="Arial"/>
            <w:noProof/>
            <w:webHidden/>
            <w:color w:val="000000" w:themeColor="text1"/>
          </w:rPr>
          <w:fldChar w:fldCharType="end"/>
        </w:r>
      </w:hyperlink>
    </w:p>
    <w:p w14:paraId="5F64B2A9" w14:textId="77777777" w:rsidR="00621A3A" w:rsidRPr="00621A3A" w:rsidRDefault="003132A9" w:rsidP="00621A3A">
      <w:pPr>
        <w:tabs>
          <w:tab w:val="left" w:pos="400"/>
          <w:tab w:val="right" w:leader="dot" w:pos="9062"/>
        </w:tabs>
        <w:spacing w:line="360" w:lineRule="auto"/>
        <w:jc w:val="both"/>
        <w:rPr>
          <w:rFonts w:ascii="Calibri" w:hAnsi="Calibri"/>
          <w:noProof/>
          <w:color w:val="000000" w:themeColor="text1"/>
          <w:sz w:val="22"/>
          <w:szCs w:val="22"/>
        </w:rPr>
      </w:pPr>
      <w:hyperlink w:anchor="_Toc114827243" w:history="1">
        <w:r w:rsidR="00621A3A" w:rsidRPr="00621A3A">
          <w:rPr>
            <w:rFonts w:ascii="Arial" w:hAnsi="Arial" w:cs="Calibri"/>
            <w:bCs/>
            <w:noProof/>
            <w:color w:val="000000" w:themeColor="text1"/>
            <w:lang w:val="es-ES_tradnl"/>
          </w:rPr>
          <w:t>2.</w:t>
        </w:r>
        <w:r w:rsidR="00621A3A" w:rsidRPr="00621A3A">
          <w:rPr>
            <w:rFonts w:ascii="Calibri" w:hAnsi="Calibri"/>
            <w:noProof/>
            <w:color w:val="000000" w:themeColor="text1"/>
            <w:sz w:val="22"/>
            <w:szCs w:val="22"/>
          </w:rPr>
          <w:tab/>
        </w:r>
        <w:r w:rsidR="00621A3A" w:rsidRPr="00621A3A">
          <w:rPr>
            <w:rFonts w:ascii="Arial" w:hAnsi="Arial" w:cs="Calibri"/>
            <w:bCs/>
            <w:noProof/>
            <w:color w:val="000000" w:themeColor="text1"/>
            <w:lang w:val="es-ES_tradnl"/>
          </w:rPr>
          <w:t>COMPETENCIAS</w:t>
        </w:r>
        <w:r w:rsidR="00621A3A" w:rsidRPr="00621A3A">
          <w:rPr>
            <w:rFonts w:ascii="Arial" w:hAnsi="Arial"/>
            <w:noProof/>
            <w:webHidden/>
            <w:color w:val="000000" w:themeColor="text1"/>
          </w:rPr>
          <w:tab/>
        </w:r>
        <w:r w:rsidR="00621A3A" w:rsidRPr="00621A3A">
          <w:rPr>
            <w:rFonts w:ascii="Arial" w:hAnsi="Arial"/>
            <w:noProof/>
            <w:webHidden/>
            <w:color w:val="000000" w:themeColor="text1"/>
          </w:rPr>
          <w:fldChar w:fldCharType="begin"/>
        </w:r>
        <w:r w:rsidR="00621A3A" w:rsidRPr="00621A3A">
          <w:rPr>
            <w:rFonts w:ascii="Arial" w:hAnsi="Arial"/>
            <w:noProof/>
            <w:webHidden/>
            <w:color w:val="000000" w:themeColor="text1"/>
          </w:rPr>
          <w:instrText xml:space="preserve"> PAGEREF _Toc114827243 \h </w:instrText>
        </w:r>
        <w:r w:rsidR="00621A3A" w:rsidRPr="00621A3A">
          <w:rPr>
            <w:rFonts w:ascii="Arial" w:hAnsi="Arial"/>
            <w:noProof/>
            <w:webHidden/>
            <w:color w:val="000000" w:themeColor="text1"/>
          </w:rPr>
        </w:r>
        <w:r w:rsidR="00621A3A" w:rsidRPr="00621A3A">
          <w:rPr>
            <w:rFonts w:ascii="Arial" w:hAnsi="Arial"/>
            <w:noProof/>
            <w:webHidden/>
            <w:color w:val="000000" w:themeColor="text1"/>
          </w:rPr>
          <w:fldChar w:fldCharType="separate"/>
        </w:r>
        <w:r w:rsidR="00621A3A" w:rsidRPr="00621A3A">
          <w:rPr>
            <w:rFonts w:ascii="Arial" w:hAnsi="Arial"/>
            <w:noProof/>
            <w:webHidden/>
            <w:color w:val="000000" w:themeColor="text1"/>
          </w:rPr>
          <w:t>4</w:t>
        </w:r>
        <w:r w:rsidR="00621A3A" w:rsidRPr="00621A3A">
          <w:rPr>
            <w:rFonts w:ascii="Arial" w:hAnsi="Arial"/>
            <w:noProof/>
            <w:webHidden/>
            <w:color w:val="000000" w:themeColor="text1"/>
          </w:rPr>
          <w:fldChar w:fldCharType="end"/>
        </w:r>
      </w:hyperlink>
    </w:p>
    <w:p w14:paraId="3526F7D4" w14:textId="77777777" w:rsidR="00621A3A" w:rsidRPr="00621A3A" w:rsidRDefault="003132A9" w:rsidP="00621A3A">
      <w:pPr>
        <w:tabs>
          <w:tab w:val="left" w:pos="880"/>
          <w:tab w:val="right" w:leader="dot" w:pos="9062"/>
        </w:tabs>
        <w:spacing w:line="360" w:lineRule="auto"/>
        <w:ind w:left="200"/>
        <w:jc w:val="both"/>
        <w:rPr>
          <w:rFonts w:ascii="Calibri" w:hAnsi="Calibri"/>
          <w:noProof/>
          <w:color w:val="000000" w:themeColor="text1"/>
          <w:sz w:val="22"/>
          <w:szCs w:val="22"/>
        </w:rPr>
      </w:pPr>
      <w:hyperlink w:anchor="_Toc114827244" w:history="1">
        <w:r w:rsidR="00621A3A" w:rsidRPr="00621A3A">
          <w:rPr>
            <w:rFonts w:ascii="Arial" w:hAnsi="Arial"/>
            <w:noProof/>
            <w:color w:val="000000" w:themeColor="text1"/>
            <w:lang w:val="es-ES_tradnl"/>
          </w:rPr>
          <w:t>2.1.</w:t>
        </w:r>
        <w:r w:rsidR="00621A3A" w:rsidRPr="00621A3A">
          <w:rPr>
            <w:rFonts w:ascii="Calibri" w:hAnsi="Calibri"/>
            <w:noProof/>
            <w:color w:val="000000" w:themeColor="text1"/>
            <w:sz w:val="22"/>
            <w:szCs w:val="22"/>
          </w:rPr>
          <w:tab/>
        </w:r>
        <w:r w:rsidR="00621A3A" w:rsidRPr="00621A3A">
          <w:rPr>
            <w:rFonts w:ascii="Arial" w:hAnsi="Arial"/>
            <w:noProof/>
            <w:color w:val="000000" w:themeColor="text1"/>
            <w:lang w:val="es-ES_tradnl"/>
          </w:rPr>
          <w:t>Competencia general</w:t>
        </w:r>
        <w:r w:rsidR="00621A3A" w:rsidRPr="00621A3A">
          <w:rPr>
            <w:rFonts w:ascii="Arial" w:hAnsi="Arial"/>
            <w:noProof/>
            <w:webHidden/>
            <w:color w:val="000000" w:themeColor="text1"/>
          </w:rPr>
          <w:tab/>
        </w:r>
        <w:r w:rsidR="00621A3A" w:rsidRPr="00621A3A">
          <w:rPr>
            <w:rFonts w:ascii="Arial" w:hAnsi="Arial"/>
            <w:noProof/>
            <w:webHidden/>
            <w:color w:val="000000" w:themeColor="text1"/>
          </w:rPr>
          <w:fldChar w:fldCharType="begin"/>
        </w:r>
        <w:r w:rsidR="00621A3A" w:rsidRPr="00621A3A">
          <w:rPr>
            <w:rFonts w:ascii="Arial" w:hAnsi="Arial"/>
            <w:noProof/>
            <w:webHidden/>
            <w:color w:val="000000" w:themeColor="text1"/>
          </w:rPr>
          <w:instrText xml:space="preserve"> PAGEREF _Toc114827244 \h </w:instrText>
        </w:r>
        <w:r w:rsidR="00621A3A" w:rsidRPr="00621A3A">
          <w:rPr>
            <w:rFonts w:ascii="Arial" w:hAnsi="Arial"/>
            <w:noProof/>
            <w:webHidden/>
            <w:color w:val="000000" w:themeColor="text1"/>
          </w:rPr>
        </w:r>
        <w:r w:rsidR="00621A3A" w:rsidRPr="00621A3A">
          <w:rPr>
            <w:rFonts w:ascii="Arial" w:hAnsi="Arial"/>
            <w:noProof/>
            <w:webHidden/>
            <w:color w:val="000000" w:themeColor="text1"/>
          </w:rPr>
          <w:fldChar w:fldCharType="separate"/>
        </w:r>
        <w:r w:rsidR="00621A3A" w:rsidRPr="00621A3A">
          <w:rPr>
            <w:rFonts w:ascii="Arial" w:hAnsi="Arial"/>
            <w:noProof/>
            <w:webHidden/>
            <w:color w:val="000000" w:themeColor="text1"/>
          </w:rPr>
          <w:t>4</w:t>
        </w:r>
        <w:r w:rsidR="00621A3A" w:rsidRPr="00621A3A">
          <w:rPr>
            <w:rFonts w:ascii="Arial" w:hAnsi="Arial"/>
            <w:noProof/>
            <w:webHidden/>
            <w:color w:val="000000" w:themeColor="text1"/>
          </w:rPr>
          <w:fldChar w:fldCharType="end"/>
        </w:r>
      </w:hyperlink>
    </w:p>
    <w:p w14:paraId="32FE5237" w14:textId="77777777" w:rsidR="00621A3A" w:rsidRPr="00621A3A" w:rsidRDefault="003132A9" w:rsidP="00621A3A">
      <w:pPr>
        <w:tabs>
          <w:tab w:val="left" w:pos="880"/>
          <w:tab w:val="right" w:leader="dot" w:pos="9062"/>
        </w:tabs>
        <w:spacing w:line="360" w:lineRule="auto"/>
        <w:ind w:left="200"/>
        <w:jc w:val="both"/>
        <w:rPr>
          <w:rFonts w:ascii="Calibri" w:hAnsi="Calibri"/>
          <w:noProof/>
          <w:color w:val="000000" w:themeColor="text1"/>
          <w:sz w:val="22"/>
          <w:szCs w:val="22"/>
        </w:rPr>
      </w:pPr>
      <w:hyperlink w:anchor="_Toc114827245" w:history="1">
        <w:r w:rsidR="00621A3A" w:rsidRPr="00621A3A">
          <w:rPr>
            <w:rFonts w:ascii="Arial" w:hAnsi="Arial"/>
            <w:noProof/>
            <w:color w:val="000000" w:themeColor="text1"/>
            <w:lang w:val="es-ES_tradnl"/>
          </w:rPr>
          <w:t>2.2.</w:t>
        </w:r>
        <w:r w:rsidR="00621A3A" w:rsidRPr="00621A3A">
          <w:rPr>
            <w:rFonts w:ascii="Calibri" w:hAnsi="Calibri"/>
            <w:noProof/>
            <w:color w:val="000000" w:themeColor="text1"/>
            <w:sz w:val="22"/>
            <w:szCs w:val="22"/>
          </w:rPr>
          <w:tab/>
        </w:r>
        <w:r w:rsidR="00621A3A" w:rsidRPr="00621A3A">
          <w:rPr>
            <w:rFonts w:ascii="Arial" w:hAnsi="Arial"/>
            <w:noProof/>
            <w:color w:val="000000" w:themeColor="text1"/>
            <w:lang w:val="es-ES_tradnl"/>
          </w:rPr>
          <w:t>Competencia específica</w:t>
        </w:r>
        <w:r w:rsidR="00621A3A" w:rsidRPr="00621A3A">
          <w:rPr>
            <w:rFonts w:ascii="Arial" w:hAnsi="Arial"/>
            <w:noProof/>
            <w:webHidden/>
            <w:color w:val="000000" w:themeColor="text1"/>
          </w:rPr>
          <w:tab/>
        </w:r>
        <w:r w:rsidR="00621A3A" w:rsidRPr="00621A3A">
          <w:rPr>
            <w:rFonts w:ascii="Arial" w:hAnsi="Arial"/>
            <w:noProof/>
            <w:webHidden/>
            <w:color w:val="000000" w:themeColor="text1"/>
          </w:rPr>
          <w:fldChar w:fldCharType="begin"/>
        </w:r>
        <w:r w:rsidR="00621A3A" w:rsidRPr="00621A3A">
          <w:rPr>
            <w:rFonts w:ascii="Arial" w:hAnsi="Arial"/>
            <w:noProof/>
            <w:webHidden/>
            <w:color w:val="000000" w:themeColor="text1"/>
          </w:rPr>
          <w:instrText xml:space="preserve"> PAGEREF _Toc114827245 \h </w:instrText>
        </w:r>
        <w:r w:rsidR="00621A3A" w:rsidRPr="00621A3A">
          <w:rPr>
            <w:rFonts w:ascii="Arial" w:hAnsi="Arial"/>
            <w:noProof/>
            <w:webHidden/>
            <w:color w:val="000000" w:themeColor="text1"/>
          </w:rPr>
        </w:r>
        <w:r w:rsidR="00621A3A" w:rsidRPr="00621A3A">
          <w:rPr>
            <w:rFonts w:ascii="Arial" w:hAnsi="Arial"/>
            <w:noProof/>
            <w:webHidden/>
            <w:color w:val="000000" w:themeColor="text1"/>
          </w:rPr>
          <w:fldChar w:fldCharType="separate"/>
        </w:r>
        <w:r w:rsidR="00621A3A" w:rsidRPr="00621A3A">
          <w:rPr>
            <w:rFonts w:ascii="Arial" w:hAnsi="Arial"/>
            <w:noProof/>
            <w:webHidden/>
            <w:color w:val="000000" w:themeColor="text1"/>
          </w:rPr>
          <w:t>5</w:t>
        </w:r>
        <w:r w:rsidR="00621A3A" w:rsidRPr="00621A3A">
          <w:rPr>
            <w:rFonts w:ascii="Arial" w:hAnsi="Arial"/>
            <w:noProof/>
            <w:webHidden/>
            <w:color w:val="000000" w:themeColor="text1"/>
          </w:rPr>
          <w:fldChar w:fldCharType="end"/>
        </w:r>
      </w:hyperlink>
    </w:p>
    <w:p w14:paraId="61A4C56C" w14:textId="77777777" w:rsidR="00621A3A" w:rsidRPr="00621A3A" w:rsidRDefault="003132A9" w:rsidP="00621A3A">
      <w:pPr>
        <w:tabs>
          <w:tab w:val="left" w:pos="880"/>
          <w:tab w:val="right" w:leader="dot" w:pos="9062"/>
        </w:tabs>
        <w:spacing w:line="360" w:lineRule="auto"/>
        <w:ind w:left="200"/>
        <w:jc w:val="both"/>
        <w:rPr>
          <w:rFonts w:ascii="Calibri" w:hAnsi="Calibri"/>
          <w:noProof/>
          <w:color w:val="000000" w:themeColor="text1"/>
          <w:sz w:val="22"/>
          <w:szCs w:val="22"/>
        </w:rPr>
      </w:pPr>
      <w:hyperlink w:anchor="_Toc114827246" w:history="1">
        <w:r w:rsidR="00621A3A" w:rsidRPr="00621A3A">
          <w:rPr>
            <w:rFonts w:ascii="Arial" w:hAnsi="Arial"/>
            <w:noProof/>
            <w:color w:val="000000" w:themeColor="text1"/>
            <w:lang w:val="es-ES_tradnl"/>
          </w:rPr>
          <w:t>2.3.</w:t>
        </w:r>
        <w:r w:rsidR="00621A3A" w:rsidRPr="00621A3A">
          <w:rPr>
            <w:rFonts w:ascii="Calibri" w:hAnsi="Calibri"/>
            <w:noProof/>
            <w:color w:val="000000" w:themeColor="text1"/>
            <w:sz w:val="22"/>
            <w:szCs w:val="22"/>
          </w:rPr>
          <w:tab/>
        </w:r>
        <w:r w:rsidR="00621A3A" w:rsidRPr="00621A3A">
          <w:rPr>
            <w:rFonts w:ascii="Arial" w:hAnsi="Arial"/>
            <w:noProof/>
            <w:color w:val="000000" w:themeColor="text1"/>
            <w:lang w:val="es-ES_tradnl"/>
          </w:rPr>
          <w:t>Competencias profesionales, personales y sociales asociadas al módulo</w:t>
        </w:r>
        <w:r w:rsidR="00621A3A" w:rsidRPr="00621A3A">
          <w:rPr>
            <w:rFonts w:ascii="Arial" w:hAnsi="Arial"/>
            <w:noProof/>
            <w:webHidden/>
            <w:color w:val="000000" w:themeColor="text1"/>
          </w:rPr>
          <w:tab/>
        </w:r>
        <w:r w:rsidR="00621A3A" w:rsidRPr="00621A3A">
          <w:rPr>
            <w:rFonts w:ascii="Arial" w:hAnsi="Arial"/>
            <w:noProof/>
            <w:webHidden/>
            <w:color w:val="000000" w:themeColor="text1"/>
          </w:rPr>
          <w:fldChar w:fldCharType="begin"/>
        </w:r>
        <w:r w:rsidR="00621A3A" w:rsidRPr="00621A3A">
          <w:rPr>
            <w:rFonts w:ascii="Arial" w:hAnsi="Arial"/>
            <w:noProof/>
            <w:webHidden/>
            <w:color w:val="000000" w:themeColor="text1"/>
          </w:rPr>
          <w:instrText xml:space="preserve"> PAGEREF _Toc114827246 \h </w:instrText>
        </w:r>
        <w:r w:rsidR="00621A3A" w:rsidRPr="00621A3A">
          <w:rPr>
            <w:rFonts w:ascii="Arial" w:hAnsi="Arial"/>
            <w:noProof/>
            <w:webHidden/>
            <w:color w:val="000000" w:themeColor="text1"/>
          </w:rPr>
        </w:r>
        <w:r w:rsidR="00621A3A" w:rsidRPr="00621A3A">
          <w:rPr>
            <w:rFonts w:ascii="Arial" w:hAnsi="Arial"/>
            <w:noProof/>
            <w:webHidden/>
            <w:color w:val="000000" w:themeColor="text1"/>
          </w:rPr>
          <w:fldChar w:fldCharType="separate"/>
        </w:r>
        <w:r w:rsidR="00621A3A" w:rsidRPr="00621A3A">
          <w:rPr>
            <w:rFonts w:ascii="Arial" w:hAnsi="Arial"/>
            <w:noProof/>
            <w:webHidden/>
            <w:color w:val="000000" w:themeColor="text1"/>
          </w:rPr>
          <w:t>6</w:t>
        </w:r>
        <w:r w:rsidR="00621A3A" w:rsidRPr="00621A3A">
          <w:rPr>
            <w:rFonts w:ascii="Arial" w:hAnsi="Arial"/>
            <w:noProof/>
            <w:webHidden/>
            <w:color w:val="000000" w:themeColor="text1"/>
          </w:rPr>
          <w:fldChar w:fldCharType="end"/>
        </w:r>
      </w:hyperlink>
    </w:p>
    <w:p w14:paraId="093697FB" w14:textId="77777777" w:rsidR="00621A3A" w:rsidRPr="00621A3A" w:rsidRDefault="003132A9" w:rsidP="00621A3A">
      <w:pPr>
        <w:tabs>
          <w:tab w:val="left" w:pos="400"/>
          <w:tab w:val="right" w:leader="dot" w:pos="9062"/>
        </w:tabs>
        <w:spacing w:line="360" w:lineRule="auto"/>
        <w:jc w:val="both"/>
        <w:rPr>
          <w:rFonts w:ascii="Calibri" w:hAnsi="Calibri"/>
          <w:noProof/>
          <w:color w:val="000000" w:themeColor="text1"/>
          <w:sz w:val="22"/>
          <w:szCs w:val="22"/>
        </w:rPr>
      </w:pPr>
      <w:hyperlink w:anchor="_Toc114827247" w:history="1">
        <w:r w:rsidR="00621A3A" w:rsidRPr="00621A3A">
          <w:rPr>
            <w:rFonts w:ascii="Arial" w:hAnsi="Arial"/>
            <w:noProof/>
            <w:color w:val="000000" w:themeColor="text1"/>
            <w:lang w:val="es-ES_tradnl"/>
          </w:rPr>
          <w:t>3.</w:t>
        </w:r>
        <w:r w:rsidR="00621A3A" w:rsidRPr="00621A3A">
          <w:rPr>
            <w:rFonts w:ascii="Calibri" w:hAnsi="Calibri"/>
            <w:noProof/>
            <w:color w:val="000000" w:themeColor="text1"/>
            <w:sz w:val="22"/>
            <w:szCs w:val="22"/>
          </w:rPr>
          <w:tab/>
        </w:r>
        <w:r w:rsidR="00621A3A" w:rsidRPr="00621A3A">
          <w:rPr>
            <w:rFonts w:ascii="Arial" w:hAnsi="Arial"/>
            <w:noProof/>
            <w:color w:val="000000" w:themeColor="text1"/>
            <w:lang w:val="es-ES_tradnl"/>
          </w:rPr>
          <w:t>CUALIFICACIONES PROFESIONALES Y UNIDADES DE COMPETENCIA</w:t>
        </w:r>
        <w:r w:rsidR="00621A3A" w:rsidRPr="00621A3A">
          <w:rPr>
            <w:rFonts w:ascii="Arial" w:hAnsi="Arial"/>
            <w:noProof/>
            <w:webHidden/>
            <w:color w:val="000000" w:themeColor="text1"/>
          </w:rPr>
          <w:tab/>
        </w:r>
        <w:r w:rsidR="00621A3A" w:rsidRPr="00621A3A">
          <w:rPr>
            <w:rFonts w:ascii="Arial" w:hAnsi="Arial"/>
            <w:noProof/>
            <w:webHidden/>
            <w:color w:val="000000" w:themeColor="text1"/>
          </w:rPr>
          <w:fldChar w:fldCharType="begin"/>
        </w:r>
        <w:r w:rsidR="00621A3A" w:rsidRPr="00621A3A">
          <w:rPr>
            <w:rFonts w:ascii="Arial" w:hAnsi="Arial"/>
            <w:noProof/>
            <w:webHidden/>
            <w:color w:val="000000" w:themeColor="text1"/>
          </w:rPr>
          <w:instrText xml:space="preserve"> PAGEREF _Toc114827247 \h </w:instrText>
        </w:r>
        <w:r w:rsidR="00621A3A" w:rsidRPr="00621A3A">
          <w:rPr>
            <w:rFonts w:ascii="Arial" w:hAnsi="Arial"/>
            <w:noProof/>
            <w:webHidden/>
            <w:color w:val="000000" w:themeColor="text1"/>
          </w:rPr>
        </w:r>
        <w:r w:rsidR="00621A3A" w:rsidRPr="00621A3A">
          <w:rPr>
            <w:rFonts w:ascii="Arial" w:hAnsi="Arial"/>
            <w:noProof/>
            <w:webHidden/>
            <w:color w:val="000000" w:themeColor="text1"/>
          </w:rPr>
          <w:fldChar w:fldCharType="separate"/>
        </w:r>
        <w:r w:rsidR="00621A3A" w:rsidRPr="00621A3A">
          <w:rPr>
            <w:rFonts w:ascii="Arial" w:hAnsi="Arial"/>
            <w:noProof/>
            <w:webHidden/>
            <w:color w:val="000000" w:themeColor="text1"/>
          </w:rPr>
          <w:t>6</w:t>
        </w:r>
        <w:r w:rsidR="00621A3A" w:rsidRPr="00621A3A">
          <w:rPr>
            <w:rFonts w:ascii="Arial" w:hAnsi="Arial"/>
            <w:noProof/>
            <w:webHidden/>
            <w:color w:val="000000" w:themeColor="text1"/>
          </w:rPr>
          <w:fldChar w:fldCharType="end"/>
        </w:r>
      </w:hyperlink>
    </w:p>
    <w:p w14:paraId="0E712033" w14:textId="77777777" w:rsidR="00621A3A" w:rsidRPr="00621A3A" w:rsidRDefault="003132A9" w:rsidP="00621A3A">
      <w:pPr>
        <w:tabs>
          <w:tab w:val="left" w:pos="400"/>
          <w:tab w:val="right" w:leader="dot" w:pos="9062"/>
        </w:tabs>
        <w:spacing w:line="360" w:lineRule="auto"/>
        <w:jc w:val="both"/>
        <w:rPr>
          <w:rFonts w:ascii="Calibri" w:hAnsi="Calibri"/>
          <w:noProof/>
          <w:color w:val="000000" w:themeColor="text1"/>
          <w:sz w:val="22"/>
          <w:szCs w:val="22"/>
        </w:rPr>
      </w:pPr>
      <w:hyperlink w:anchor="_Toc114827248" w:history="1">
        <w:r w:rsidR="00621A3A" w:rsidRPr="00621A3A">
          <w:rPr>
            <w:rFonts w:ascii="Arial" w:hAnsi="Arial"/>
            <w:noProof/>
            <w:color w:val="000000" w:themeColor="text1"/>
          </w:rPr>
          <w:t>4.</w:t>
        </w:r>
        <w:r w:rsidR="00621A3A" w:rsidRPr="00621A3A">
          <w:rPr>
            <w:rFonts w:ascii="Calibri" w:hAnsi="Calibri"/>
            <w:noProof/>
            <w:color w:val="000000" w:themeColor="text1"/>
            <w:sz w:val="22"/>
            <w:szCs w:val="22"/>
          </w:rPr>
          <w:tab/>
        </w:r>
        <w:r w:rsidR="00621A3A" w:rsidRPr="00621A3A">
          <w:rPr>
            <w:rFonts w:ascii="Arial" w:hAnsi="Arial"/>
            <w:noProof/>
            <w:color w:val="000000" w:themeColor="text1"/>
          </w:rPr>
          <w:t>OBJETIVOS Y RESULTADOS DE APRENDIZAJE</w:t>
        </w:r>
        <w:r w:rsidR="00621A3A" w:rsidRPr="00621A3A">
          <w:rPr>
            <w:rFonts w:ascii="Arial" w:hAnsi="Arial"/>
            <w:noProof/>
            <w:webHidden/>
            <w:color w:val="000000" w:themeColor="text1"/>
          </w:rPr>
          <w:tab/>
        </w:r>
        <w:r w:rsidR="00621A3A" w:rsidRPr="00621A3A">
          <w:rPr>
            <w:rFonts w:ascii="Arial" w:hAnsi="Arial"/>
            <w:noProof/>
            <w:webHidden/>
            <w:color w:val="000000" w:themeColor="text1"/>
          </w:rPr>
          <w:fldChar w:fldCharType="begin"/>
        </w:r>
        <w:r w:rsidR="00621A3A" w:rsidRPr="00621A3A">
          <w:rPr>
            <w:rFonts w:ascii="Arial" w:hAnsi="Arial"/>
            <w:noProof/>
            <w:webHidden/>
            <w:color w:val="000000" w:themeColor="text1"/>
          </w:rPr>
          <w:instrText xml:space="preserve"> PAGEREF _Toc114827248 \h </w:instrText>
        </w:r>
        <w:r w:rsidR="00621A3A" w:rsidRPr="00621A3A">
          <w:rPr>
            <w:rFonts w:ascii="Arial" w:hAnsi="Arial"/>
            <w:noProof/>
            <w:webHidden/>
            <w:color w:val="000000" w:themeColor="text1"/>
          </w:rPr>
        </w:r>
        <w:r w:rsidR="00621A3A" w:rsidRPr="00621A3A">
          <w:rPr>
            <w:rFonts w:ascii="Arial" w:hAnsi="Arial"/>
            <w:noProof/>
            <w:webHidden/>
            <w:color w:val="000000" w:themeColor="text1"/>
          </w:rPr>
          <w:fldChar w:fldCharType="separate"/>
        </w:r>
        <w:r w:rsidR="00621A3A" w:rsidRPr="00621A3A">
          <w:rPr>
            <w:rFonts w:ascii="Arial" w:hAnsi="Arial"/>
            <w:noProof/>
            <w:webHidden/>
            <w:color w:val="000000" w:themeColor="text1"/>
          </w:rPr>
          <w:t>7</w:t>
        </w:r>
        <w:r w:rsidR="00621A3A" w:rsidRPr="00621A3A">
          <w:rPr>
            <w:rFonts w:ascii="Arial" w:hAnsi="Arial"/>
            <w:noProof/>
            <w:webHidden/>
            <w:color w:val="000000" w:themeColor="text1"/>
          </w:rPr>
          <w:fldChar w:fldCharType="end"/>
        </w:r>
      </w:hyperlink>
    </w:p>
    <w:p w14:paraId="24ECF7DB" w14:textId="77777777" w:rsidR="00621A3A" w:rsidRPr="00621A3A" w:rsidRDefault="003132A9" w:rsidP="00621A3A">
      <w:pPr>
        <w:tabs>
          <w:tab w:val="left" w:pos="880"/>
          <w:tab w:val="right" w:leader="dot" w:pos="9062"/>
        </w:tabs>
        <w:spacing w:line="360" w:lineRule="auto"/>
        <w:ind w:left="200"/>
        <w:jc w:val="both"/>
        <w:rPr>
          <w:rFonts w:ascii="Calibri" w:hAnsi="Calibri"/>
          <w:noProof/>
          <w:color w:val="000000" w:themeColor="text1"/>
          <w:sz w:val="22"/>
          <w:szCs w:val="22"/>
        </w:rPr>
      </w:pPr>
      <w:hyperlink w:anchor="_Toc114827249" w:history="1">
        <w:r w:rsidR="00621A3A" w:rsidRPr="00621A3A">
          <w:rPr>
            <w:rFonts w:ascii="Arial" w:hAnsi="Arial"/>
            <w:noProof/>
            <w:color w:val="000000" w:themeColor="text1"/>
          </w:rPr>
          <w:t>4.1.</w:t>
        </w:r>
        <w:r w:rsidR="00621A3A" w:rsidRPr="00621A3A">
          <w:rPr>
            <w:rFonts w:ascii="Calibri" w:hAnsi="Calibri"/>
            <w:noProof/>
            <w:color w:val="000000" w:themeColor="text1"/>
            <w:sz w:val="22"/>
            <w:szCs w:val="22"/>
          </w:rPr>
          <w:tab/>
        </w:r>
        <w:r w:rsidR="00621A3A" w:rsidRPr="00621A3A">
          <w:rPr>
            <w:rFonts w:ascii="Arial" w:hAnsi="Arial"/>
            <w:noProof/>
            <w:color w:val="000000" w:themeColor="text1"/>
          </w:rPr>
          <w:t>Objetivos generales</w:t>
        </w:r>
        <w:r w:rsidR="00621A3A" w:rsidRPr="00621A3A">
          <w:rPr>
            <w:rFonts w:ascii="Arial" w:hAnsi="Arial"/>
            <w:noProof/>
            <w:webHidden/>
            <w:color w:val="000000" w:themeColor="text1"/>
          </w:rPr>
          <w:tab/>
        </w:r>
        <w:r w:rsidR="00621A3A" w:rsidRPr="00621A3A">
          <w:rPr>
            <w:rFonts w:ascii="Arial" w:hAnsi="Arial"/>
            <w:noProof/>
            <w:webHidden/>
            <w:color w:val="000000" w:themeColor="text1"/>
          </w:rPr>
          <w:fldChar w:fldCharType="begin"/>
        </w:r>
        <w:r w:rsidR="00621A3A" w:rsidRPr="00621A3A">
          <w:rPr>
            <w:rFonts w:ascii="Arial" w:hAnsi="Arial"/>
            <w:noProof/>
            <w:webHidden/>
            <w:color w:val="000000" w:themeColor="text1"/>
          </w:rPr>
          <w:instrText xml:space="preserve"> PAGEREF _Toc114827249 \h </w:instrText>
        </w:r>
        <w:r w:rsidR="00621A3A" w:rsidRPr="00621A3A">
          <w:rPr>
            <w:rFonts w:ascii="Arial" w:hAnsi="Arial"/>
            <w:noProof/>
            <w:webHidden/>
            <w:color w:val="000000" w:themeColor="text1"/>
          </w:rPr>
        </w:r>
        <w:r w:rsidR="00621A3A" w:rsidRPr="00621A3A">
          <w:rPr>
            <w:rFonts w:ascii="Arial" w:hAnsi="Arial"/>
            <w:noProof/>
            <w:webHidden/>
            <w:color w:val="000000" w:themeColor="text1"/>
          </w:rPr>
          <w:fldChar w:fldCharType="separate"/>
        </w:r>
        <w:r w:rsidR="00621A3A" w:rsidRPr="00621A3A">
          <w:rPr>
            <w:rFonts w:ascii="Arial" w:hAnsi="Arial"/>
            <w:noProof/>
            <w:webHidden/>
            <w:color w:val="000000" w:themeColor="text1"/>
          </w:rPr>
          <w:t>7</w:t>
        </w:r>
        <w:r w:rsidR="00621A3A" w:rsidRPr="00621A3A">
          <w:rPr>
            <w:rFonts w:ascii="Arial" w:hAnsi="Arial"/>
            <w:noProof/>
            <w:webHidden/>
            <w:color w:val="000000" w:themeColor="text1"/>
          </w:rPr>
          <w:fldChar w:fldCharType="end"/>
        </w:r>
      </w:hyperlink>
    </w:p>
    <w:p w14:paraId="31ED504C" w14:textId="77777777" w:rsidR="00621A3A" w:rsidRPr="00621A3A" w:rsidRDefault="003132A9" w:rsidP="00621A3A">
      <w:pPr>
        <w:tabs>
          <w:tab w:val="left" w:pos="880"/>
          <w:tab w:val="right" w:leader="dot" w:pos="9062"/>
        </w:tabs>
        <w:spacing w:line="360" w:lineRule="auto"/>
        <w:ind w:left="200"/>
        <w:jc w:val="both"/>
        <w:rPr>
          <w:rFonts w:ascii="Calibri" w:hAnsi="Calibri"/>
          <w:noProof/>
          <w:color w:val="000000" w:themeColor="text1"/>
          <w:sz w:val="22"/>
          <w:szCs w:val="22"/>
        </w:rPr>
      </w:pPr>
      <w:hyperlink w:anchor="_Toc114827250" w:history="1">
        <w:r w:rsidR="00621A3A" w:rsidRPr="00621A3A">
          <w:rPr>
            <w:rFonts w:ascii="Arial" w:hAnsi="Arial"/>
            <w:noProof/>
            <w:color w:val="000000" w:themeColor="text1"/>
          </w:rPr>
          <w:t>4.1.</w:t>
        </w:r>
        <w:r w:rsidR="00621A3A" w:rsidRPr="00621A3A">
          <w:rPr>
            <w:rFonts w:ascii="Calibri" w:hAnsi="Calibri"/>
            <w:noProof/>
            <w:color w:val="000000" w:themeColor="text1"/>
            <w:sz w:val="22"/>
            <w:szCs w:val="22"/>
          </w:rPr>
          <w:tab/>
        </w:r>
        <w:r w:rsidR="00621A3A" w:rsidRPr="00621A3A">
          <w:rPr>
            <w:rFonts w:ascii="Arial" w:hAnsi="Arial"/>
            <w:noProof/>
            <w:color w:val="000000" w:themeColor="text1"/>
          </w:rPr>
          <w:t>Objetivos Específicos</w:t>
        </w:r>
        <w:r w:rsidR="00621A3A" w:rsidRPr="00621A3A">
          <w:rPr>
            <w:rFonts w:ascii="Arial" w:hAnsi="Arial"/>
            <w:noProof/>
            <w:webHidden/>
            <w:color w:val="000000" w:themeColor="text1"/>
          </w:rPr>
          <w:tab/>
        </w:r>
        <w:r w:rsidR="00621A3A" w:rsidRPr="00621A3A">
          <w:rPr>
            <w:rFonts w:ascii="Arial" w:hAnsi="Arial"/>
            <w:noProof/>
            <w:webHidden/>
            <w:color w:val="000000" w:themeColor="text1"/>
          </w:rPr>
          <w:fldChar w:fldCharType="begin"/>
        </w:r>
        <w:r w:rsidR="00621A3A" w:rsidRPr="00621A3A">
          <w:rPr>
            <w:rFonts w:ascii="Arial" w:hAnsi="Arial"/>
            <w:noProof/>
            <w:webHidden/>
            <w:color w:val="000000" w:themeColor="text1"/>
          </w:rPr>
          <w:instrText xml:space="preserve"> PAGEREF _Toc114827250 \h </w:instrText>
        </w:r>
        <w:r w:rsidR="00621A3A" w:rsidRPr="00621A3A">
          <w:rPr>
            <w:rFonts w:ascii="Arial" w:hAnsi="Arial"/>
            <w:noProof/>
            <w:webHidden/>
            <w:color w:val="000000" w:themeColor="text1"/>
          </w:rPr>
        </w:r>
        <w:r w:rsidR="00621A3A" w:rsidRPr="00621A3A">
          <w:rPr>
            <w:rFonts w:ascii="Arial" w:hAnsi="Arial"/>
            <w:noProof/>
            <w:webHidden/>
            <w:color w:val="000000" w:themeColor="text1"/>
          </w:rPr>
          <w:fldChar w:fldCharType="separate"/>
        </w:r>
        <w:r w:rsidR="00621A3A" w:rsidRPr="00621A3A">
          <w:rPr>
            <w:rFonts w:ascii="Arial" w:hAnsi="Arial"/>
            <w:noProof/>
            <w:webHidden/>
            <w:color w:val="000000" w:themeColor="text1"/>
          </w:rPr>
          <w:t>8</w:t>
        </w:r>
        <w:r w:rsidR="00621A3A" w:rsidRPr="00621A3A">
          <w:rPr>
            <w:rFonts w:ascii="Arial" w:hAnsi="Arial"/>
            <w:noProof/>
            <w:webHidden/>
            <w:color w:val="000000" w:themeColor="text1"/>
          </w:rPr>
          <w:fldChar w:fldCharType="end"/>
        </w:r>
      </w:hyperlink>
    </w:p>
    <w:p w14:paraId="782E2EE0" w14:textId="77777777" w:rsidR="00621A3A" w:rsidRPr="00621A3A" w:rsidRDefault="003132A9" w:rsidP="00621A3A">
      <w:pPr>
        <w:tabs>
          <w:tab w:val="left" w:pos="880"/>
          <w:tab w:val="right" w:leader="dot" w:pos="9062"/>
        </w:tabs>
        <w:spacing w:line="360" w:lineRule="auto"/>
        <w:ind w:left="200"/>
        <w:jc w:val="both"/>
        <w:rPr>
          <w:rFonts w:ascii="Calibri" w:hAnsi="Calibri"/>
          <w:noProof/>
          <w:color w:val="000000" w:themeColor="text1"/>
          <w:sz w:val="22"/>
          <w:szCs w:val="22"/>
        </w:rPr>
      </w:pPr>
      <w:hyperlink w:anchor="_Toc114827251" w:history="1">
        <w:r w:rsidR="00621A3A" w:rsidRPr="00621A3A">
          <w:rPr>
            <w:rFonts w:ascii="Arial" w:hAnsi="Arial"/>
            <w:noProof/>
            <w:color w:val="000000" w:themeColor="text1"/>
          </w:rPr>
          <w:t>4.2.</w:t>
        </w:r>
        <w:r w:rsidR="00621A3A" w:rsidRPr="00621A3A">
          <w:rPr>
            <w:rFonts w:ascii="Calibri" w:hAnsi="Calibri"/>
            <w:noProof/>
            <w:color w:val="000000" w:themeColor="text1"/>
            <w:sz w:val="22"/>
            <w:szCs w:val="22"/>
          </w:rPr>
          <w:tab/>
        </w:r>
        <w:r w:rsidR="00621A3A" w:rsidRPr="00621A3A">
          <w:rPr>
            <w:rFonts w:ascii="Arial" w:hAnsi="Arial"/>
            <w:noProof/>
            <w:color w:val="000000" w:themeColor="text1"/>
          </w:rPr>
          <w:t>Resultados de aprendizaje</w:t>
        </w:r>
        <w:r w:rsidR="00621A3A" w:rsidRPr="00621A3A">
          <w:rPr>
            <w:rFonts w:ascii="Arial" w:hAnsi="Arial"/>
            <w:noProof/>
            <w:webHidden/>
            <w:color w:val="000000" w:themeColor="text1"/>
          </w:rPr>
          <w:tab/>
        </w:r>
        <w:r w:rsidR="00621A3A" w:rsidRPr="00621A3A">
          <w:rPr>
            <w:rFonts w:ascii="Arial" w:hAnsi="Arial"/>
            <w:noProof/>
            <w:webHidden/>
            <w:color w:val="000000" w:themeColor="text1"/>
          </w:rPr>
          <w:fldChar w:fldCharType="begin"/>
        </w:r>
        <w:r w:rsidR="00621A3A" w:rsidRPr="00621A3A">
          <w:rPr>
            <w:rFonts w:ascii="Arial" w:hAnsi="Arial"/>
            <w:noProof/>
            <w:webHidden/>
            <w:color w:val="000000" w:themeColor="text1"/>
          </w:rPr>
          <w:instrText xml:space="preserve"> PAGEREF _Toc114827251 \h </w:instrText>
        </w:r>
        <w:r w:rsidR="00621A3A" w:rsidRPr="00621A3A">
          <w:rPr>
            <w:rFonts w:ascii="Arial" w:hAnsi="Arial"/>
            <w:noProof/>
            <w:webHidden/>
            <w:color w:val="000000" w:themeColor="text1"/>
          </w:rPr>
        </w:r>
        <w:r w:rsidR="00621A3A" w:rsidRPr="00621A3A">
          <w:rPr>
            <w:rFonts w:ascii="Arial" w:hAnsi="Arial"/>
            <w:noProof/>
            <w:webHidden/>
            <w:color w:val="000000" w:themeColor="text1"/>
          </w:rPr>
          <w:fldChar w:fldCharType="separate"/>
        </w:r>
        <w:r w:rsidR="00621A3A" w:rsidRPr="00621A3A">
          <w:rPr>
            <w:rFonts w:ascii="Arial" w:hAnsi="Arial"/>
            <w:noProof/>
            <w:webHidden/>
            <w:color w:val="000000" w:themeColor="text1"/>
          </w:rPr>
          <w:t>9</w:t>
        </w:r>
        <w:r w:rsidR="00621A3A" w:rsidRPr="00621A3A">
          <w:rPr>
            <w:rFonts w:ascii="Arial" w:hAnsi="Arial"/>
            <w:noProof/>
            <w:webHidden/>
            <w:color w:val="000000" w:themeColor="text1"/>
          </w:rPr>
          <w:fldChar w:fldCharType="end"/>
        </w:r>
      </w:hyperlink>
    </w:p>
    <w:p w14:paraId="1EC93B37" w14:textId="77777777" w:rsidR="00621A3A" w:rsidRPr="00621A3A" w:rsidRDefault="003132A9" w:rsidP="00621A3A">
      <w:pPr>
        <w:tabs>
          <w:tab w:val="left" w:pos="400"/>
          <w:tab w:val="right" w:leader="dot" w:pos="9062"/>
        </w:tabs>
        <w:spacing w:line="360" w:lineRule="auto"/>
        <w:jc w:val="both"/>
        <w:rPr>
          <w:rFonts w:ascii="Calibri" w:hAnsi="Calibri"/>
          <w:noProof/>
          <w:color w:val="000000" w:themeColor="text1"/>
          <w:sz w:val="22"/>
          <w:szCs w:val="22"/>
        </w:rPr>
      </w:pPr>
      <w:hyperlink w:anchor="_Toc114827252" w:history="1">
        <w:r w:rsidR="00621A3A" w:rsidRPr="00621A3A">
          <w:rPr>
            <w:rFonts w:ascii="Arial" w:hAnsi="Arial"/>
            <w:noProof/>
            <w:color w:val="000000" w:themeColor="text1"/>
          </w:rPr>
          <w:t>5.</w:t>
        </w:r>
        <w:r w:rsidR="00621A3A" w:rsidRPr="00621A3A">
          <w:rPr>
            <w:rFonts w:ascii="Calibri" w:hAnsi="Calibri"/>
            <w:noProof/>
            <w:color w:val="000000" w:themeColor="text1"/>
            <w:sz w:val="22"/>
            <w:szCs w:val="22"/>
          </w:rPr>
          <w:tab/>
        </w:r>
        <w:r w:rsidR="00621A3A" w:rsidRPr="00621A3A">
          <w:rPr>
            <w:rFonts w:ascii="Arial" w:hAnsi="Arial"/>
            <w:noProof/>
            <w:color w:val="000000" w:themeColor="text1"/>
          </w:rPr>
          <w:t>ORGANIZACIÓN, SECUENCIACIÓN Y TEMPORALIZACIÓN DE LOS CONTENIDOS EN UNIDADES DIDÁCTICAS</w:t>
        </w:r>
        <w:r w:rsidR="00621A3A" w:rsidRPr="00621A3A">
          <w:rPr>
            <w:rFonts w:ascii="Arial" w:hAnsi="Arial"/>
            <w:noProof/>
            <w:webHidden/>
            <w:color w:val="000000" w:themeColor="text1"/>
          </w:rPr>
          <w:tab/>
        </w:r>
        <w:r w:rsidR="00621A3A" w:rsidRPr="00621A3A">
          <w:rPr>
            <w:rFonts w:ascii="Arial" w:hAnsi="Arial"/>
            <w:noProof/>
            <w:webHidden/>
            <w:color w:val="000000" w:themeColor="text1"/>
          </w:rPr>
          <w:fldChar w:fldCharType="begin"/>
        </w:r>
        <w:r w:rsidR="00621A3A" w:rsidRPr="00621A3A">
          <w:rPr>
            <w:rFonts w:ascii="Arial" w:hAnsi="Arial"/>
            <w:noProof/>
            <w:webHidden/>
            <w:color w:val="000000" w:themeColor="text1"/>
          </w:rPr>
          <w:instrText xml:space="preserve"> PAGEREF _Toc114827252 \h </w:instrText>
        </w:r>
        <w:r w:rsidR="00621A3A" w:rsidRPr="00621A3A">
          <w:rPr>
            <w:rFonts w:ascii="Arial" w:hAnsi="Arial"/>
            <w:noProof/>
            <w:webHidden/>
            <w:color w:val="000000" w:themeColor="text1"/>
          </w:rPr>
        </w:r>
        <w:r w:rsidR="00621A3A" w:rsidRPr="00621A3A">
          <w:rPr>
            <w:rFonts w:ascii="Arial" w:hAnsi="Arial"/>
            <w:noProof/>
            <w:webHidden/>
            <w:color w:val="000000" w:themeColor="text1"/>
          </w:rPr>
          <w:fldChar w:fldCharType="separate"/>
        </w:r>
        <w:r w:rsidR="00621A3A" w:rsidRPr="00621A3A">
          <w:rPr>
            <w:rFonts w:ascii="Arial" w:hAnsi="Arial"/>
            <w:noProof/>
            <w:webHidden/>
            <w:color w:val="000000" w:themeColor="text1"/>
          </w:rPr>
          <w:t>9</w:t>
        </w:r>
        <w:r w:rsidR="00621A3A" w:rsidRPr="00621A3A">
          <w:rPr>
            <w:rFonts w:ascii="Arial" w:hAnsi="Arial"/>
            <w:noProof/>
            <w:webHidden/>
            <w:color w:val="000000" w:themeColor="text1"/>
          </w:rPr>
          <w:fldChar w:fldCharType="end"/>
        </w:r>
      </w:hyperlink>
    </w:p>
    <w:p w14:paraId="28F17FEE" w14:textId="77777777" w:rsidR="00621A3A" w:rsidRPr="00621A3A" w:rsidRDefault="003132A9" w:rsidP="00621A3A">
      <w:pPr>
        <w:tabs>
          <w:tab w:val="left" w:pos="880"/>
          <w:tab w:val="right" w:leader="dot" w:pos="9062"/>
        </w:tabs>
        <w:spacing w:line="360" w:lineRule="auto"/>
        <w:ind w:left="200"/>
        <w:jc w:val="both"/>
        <w:rPr>
          <w:rFonts w:ascii="Calibri" w:hAnsi="Calibri"/>
          <w:noProof/>
          <w:color w:val="000000" w:themeColor="text1"/>
          <w:sz w:val="22"/>
          <w:szCs w:val="22"/>
        </w:rPr>
      </w:pPr>
      <w:hyperlink w:anchor="_Toc114827253" w:history="1">
        <w:r w:rsidR="00621A3A" w:rsidRPr="00621A3A">
          <w:rPr>
            <w:rFonts w:ascii="Arial" w:hAnsi="Arial"/>
            <w:noProof/>
            <w:color w:val="000000" w:themeColor="text1"/>
          </w:rPr>
          <w:t>5.1.</w:t>
        </w:r>
        <w:r w:rsidR="00621A3A" w:rsidRPr="00621A3A">
          <w:rPr>
            <w:rFonts w:ascii="Calibri" w:hAnsi="Calibri"/>
            <w:noProof/>
            <w:color w:val="000000" w:themeColor="text1"/>
            <w:sz w:val="22"/>
            <w:szCs w:val="22"/>
          </w:rPr>
          <w:tab/>
        </w:r>
        <w:r w:rsidR="00621A3A" w:rsidRPr="00621A3A">
          <w:rPr>
            <w:rFonts w:ascii="Arial" w:hAnsi="Arial"/>
            <w:noProof/>
            <w:color w:val="000000" w:themeColor="text1"/>
          </w:rPr>
          <w:t>Descripción de las Unidades de trabajo (UdT)</w:t>
        </w:r>
        <w:r w:rsidR="00621A3A" w:rsidRPr="00621A3A">
          <w:rPr>
            <w:rFonts w:ascii="Arial" w:hAnsi="Arial"/>
            <w:noProof/>
            <w:webHidden/>
            <w:color w:val="000000" w:themeColor="text1"/>
          </w:rPr>
          <w:tab/>
        </w:r>
        <w:r w:rsidR="00621A3A" w:rsidRPr="00621A3A">
          <w:rPr>
            <w:rFonts w:ascii="Arial" w:hAnsi="Arial"/>
            <w:noProof/>
            <w:webHidden/>
            <w:color w:val="000000" w:themeColor="text1"/>
          </w:rPr>
          <w:fldChar w:fldCharType="begin"/>
        </w:r>
        <w:r w:rsidR="00621A3A" w:rsidRPr="00621A3A">
          <w:rPr>
            <w:rFonts w:ascii="Arial" w:hAnsi="Arial"/>
            <w:noProof/>
            <w:webHidden/>
            <w:color w:val="000000" w:themeColor="text1"/>
          </w:rPr>
          <w:instrText xml:space="preserve"> PAGEREF _Toc114827253 \h </w:instrText>
        </w:r>
        <w:r w:rsidR="00621A3A" w:rsidRPr="00621A3A">
          <w:rPr>
            <w:rFonts w:ascii="Arial" w:hAnsi="Arial"/>
            <w:noProof/>
            <w:webHidden/>
            <w:color w:val="000000" w:themeColor="text1"/>
          </w:rPr>
        </w:r>
        <w:r w:rsidR="00621A3A" w:rsidRPr="00621A3A">
          <w:rPr>
            <w:rFonts w:ascii="Arial" w:hAnsi="Arial"/>
            <w:noProof/>
            <w:webHidden/>
            <w:color w:val="000000" w:themeColor="text1"/>
          </w:rPr>
          <w:fldChar w:fldCharType="separate"/>
        </w:r>
        <w:r w:rsidR="00621A3A" w:rsidRPr="00621A3A">
          <w:rPr>
            <w:rFonts w:ascii="Arial" w:hAnsi="Arial"/>
            <w:noProof/>
            <w:webHidden/>
            <w:color w:val="000000" w:themeColor="text1"/>
          </w:rPr>
          <w:t>9</w:t>
        </w:r>
        <w:r w:rsidR="00621A3A" w:rsidRPr="00621A3A">
          <w:rPr>
            <w:rFonts w:ascii="Arial" w:hAnsi="Arial"/>
            <w:noProof/>
            <w:webHidden/>
            <w:color w:val="000000" w:themeColor="text1"/>
          </w:rPr>
          <w:fldChar w:fldCharType="end"/>
        </w:r>
      </w:hyperlink>
    </w:p>
    <w:p w14:paraId="53C583DC" w14:textId="77777777" w:rsidR="00621A3A" w:rsidRPr="00621A3A" w:rsidRDefault="003132A9" w:rsidP="00621A3A">
      <w:pPr>
        <w:tabs>
          <w:tab w:val="left" w:pos="880"/>
          <w:tab w:val="right" w:leader="dot" w:pos="9062"/>
        </w:tabs>
        <w:spacing w:line="360" w:lineRule="auto"/>
        <w:ind w:left="200"/>
        <w:jc w:val="both"/>
        <w:rPr>
          <w:rFonts w:ascii="Calibri" w:hAnsi="Calibri"/>
          <w:noProof/>
          <w:color w:val="000000" w:themeColor="text1"/>
          <w:sz w:val="22"/>
          <w:szCs w:val="22"/>
        </w:rPr>
      </w:pPr>
      <w:hyperlink w:anchor="_Toc114827254" w:history="1">
        <w:r w:rsidR="00621A3A" w:rsidRPr="00621A3A">
          <w:rPr>
            <w:rFonts w:ascii="Arial" w:hAnsi="Arial"/>
            <w:noProof/>
            <w:color w:val="000000" w:themeColor="text1"/>
          </w:rPr>
          <w:t>5.2.</w:t>
        </w:r>
        <w:r w:rsidR="00621A3A" w:rsidRPr="00621A3A">
          <w:rPr>
            <w:rFonts w:ascii="Calibri" w:hAnsi="Calibri"/>
            <w:noProof/>
            <w:color w:val="000000" w:themeColor="text1"/>
            <w:sz w:val="22"/>
            <w:szCs w:val="22"/>
          </w:rPr>
          <w:tab/>
        </w:r>
        <w:r w:rsidR="00621A3A" w:rsidRPr="00621A3A">
          <w:rPr>
            <w:rFonts w:ascii="Arial" w:hAnsi="Arial"/>
            <w:noProof/>
            <w:color w:val="000000" w:themeColor="text1"/>
          </w:rPr>
          <w:t>Desarrollo temporal de los contenidos</w:t>
        </w:r>
        <w:r w:rsidR="00621A3A" w:rsidRPr="00621A3A">
          <w:rPr>
            <w:rFonts w:ascii="Arial" w:hAnsi="Arial"/>
            <w:noProof/>
            <w:webHidden/>
            <w:color w:val="000000" w:themeColor="text1"/>
          </w:rPr>
          <w:tab/>
        </w:r>
        <w:r w:rsidR="00621A3A" w:rsidRPr="00621A3A">
          <w:rPr>
            <w:rFonts w:ascii="Arial" w:hAnsi="Arial"/>
            <w:noProof/>
            <w:webHidden/>
            <w:color w:val="000000" w:themeColor="text1"/>
          </w:rPr>
          <w:fldChar w:fldCharType="begin"/>
        </w:r>
        <w:r w:rsidR="00621A3A" w:rsidRPr="00621A3A">
          <w:rPr>
            <w:rFonts w:ascii="Arial" w:hAnsi="Arial"/>
            <w:noProof/>
            <w:webHidden/>
            <w:color w:val="000000" w:themeColor="text1"/>
          </w:rPr>
          <w:instrText xml:space="preserve"> PAGEREF _Toc114827254 \h </w:instrText>
        </w:r>
        <w:r w:rsidR="00621A3A" w:rsidRPr="00621A3A">
          <w:rPr>
            <w:rFonts w:ascii="Arial" w:hAnsi="Arial"/>
            <w:noProof/>
            <w:webHidden/>
            <w:color w:val="000000" w:themeColor="text1"/>
          </w:rPr>
        </w:r>
        <w:r w:rsidR="00621A3A" w:rsidRPr="00621A3A">
          <w:rPr>
            <w:rFonts w:ascii="Arial" w:hAnsi="Arial"/>
            <w:noProof/>
            <w:webHidden/>
            <w:color w:val="000000" w:themeColor="text1"/>
          </w:rPr>
          <w:fldChar w:fldCharType="separate"/>
        </w:r>
        <w:r w:rsidR="00621A3A" w:rsidRPr="00621A3A">
          <w:rPr>
            <w:rFonts w:ascii="Arial" w:hAnsi="Arial"/>
            <w:noProof/>
            <w:webHidden/>
            <w:color w:val="000000" w:themeColor="text1"/>
          </w:rPr>
          <w:t>29</w:t>
        </w:r>
        <w:r w:rsidR="00621A3A" w:rsidRPr="00621A3A">
          <w:rPr>
            <w:rFonts w:ascii="Arial" w:hAnsi="Arial"/>
            <w:noProof/>
            <w:webHidden/>
            <w:color w:val="000000" w:themeColor="text1"/>
          </w:rPr>
          <w:fldChar w:fldCharType="end"/>
        </w:r>
      </w:hyperlink>
    </w:p>
    <w:p w14:paraId="5B6063D0" w14:textId="77777777" w:rsidR="00621A3A" w:rsidRPr="00621A3A" w:rsidRDefault="003132A9" w:rsidP="00621A3A">
      <w:pPr>
        <w:tabs>
          <w:tab w:val="left" w:pos="880"/>
          <w:tab w:val="right" w:leader="dot" w:pos="9062"/>
        </w:tabs>
        <w:spacing w:line="360" w:lineRule="auto"/>
        <w:ind w:left="200"/>
        <w:jc w:val="both"/>
        <w:rPr>
          <w:rFonts w:ascii="Calibri" w:hAnsi="Calibri"/>
          <w:noProof/>
          <w:color w:val="000000" w:themeColor="text1"/>
          <w:sz w:val="22"/>
          <w:szCs w:val="22"/>
        </w:rPr>
      </w:pPr>
      <w:hyperlink w:anchor="_Toc114827255" w:history="1">
        <w:r w:rsidR="00621A3A" w:rsidRPr="00621A3A">
          <w:rPr>
            <w:rFonts w:ascii="Arial" w:hAnsi="Arial"/>
            <w:noProof/>
            <w:color w:val="000000" w:themeColor="text1"/>
          </w:rPr>
          <w:t>5.3.</w:t>
        </w:r>
        <w:r w:rsidR="00621A3A" w:rsidRPr="00621A3A">
          <w:rPr>
            <w:rFonts w:ascii="Calibri" w:hAnsi="Calibri"/>
            <w:noProof/>
            <w:color w:val="000000" w:themeColor="text1"/>
            <w:sz w:val="22"/>
            <w:szCs w:val="22"/>
          </w:rPr>
          <w:tab/>
        </w:r>
        <w:r w:rsidR="00621A3A" w:rsidRPr="00621A3A">
          <w:rPr>
            <w:rFonts w:ascii="Arial" w:hAnsi="Arial"/>
            <w:noProof/>
            <w:color w:val="000000" w:themeColor="text1"/>
          </w:rPr>
          <w:t>Unidades de trabajo (UdT) de Riesgo</w:t>
        </w:r>
        <w:r w:rsidR="00621A3A" w:rsidRPr="00621A3A">
          <w:rPr>
            <w:rFonts w:ascii="Arial" w:hAnsi="Arial"/>
            <w:noProof/>
            <w:webHidden/>
            <w:color w:val="000000" w:themeColor="text1"/>
          </w:rPr>
          <w:tab/>
        </w:r>
        <w:r w:rsidR="00621A3A" w:rsidRPr="00621A3A">
          <w:rPr>
            <w:rFonts w:ascii="Arial" w:hAnsi="Arial"/>
            <w:noProof/>
            <w:webHidden/>
            <w:color w:val="000000" w:themeColor="text1"/>
          </w:rPr>
          <w:fldChar w:fldCharType="begin"/>
        </w:r>
        <w:r w:rsidR="00621A3A" w:rsidRPr="00621A3A">
          <w:rPr>
            <w:rFonts w:ascii="Arial" w:hAnsi="Arial"/>
            <w:noProof/>
            <w:webHidden/>
            <w:color w:val="000000" w:themeColor="text1"/>
          </w:rPr>
          <w:instrText xml:space="preserve"> PAGEREF _Toc114827255 \h </w:instrText>
        </w:r>
        <w:r w:rsidR="00621A3A" w:rsidRPr="00621A3A">
          <w:rPr>
            <w:rFonts w:ascii="Arial" w:hAnsi="Arial"/>
            <w:noProof/>
            <w:webHidden/>
            <w:color w:val="000000" w:themeColor="text1"/>
          </w:rPr>
        </w:r>
        <w:r w:rsidR="00621A3A" w:rsidRPr="00621A3A">
          <w:rPr>
            <w:rFonts w:ascii="Arial" w:hAnsi="Arial"/>
            <w:noProof/>
            <w:webHidden/>
            <w:color w:val="000000" w:themeColor="text1"/>
          </w:rPr>
          <w:fldChar w:fldCharType="separate"/>
        </w:r>
        <w:r w:rsidR="00621A3A" w:rsidRPr="00621A3A">
          <w:rPr>
            <w:rFonts w:ascii="Arial" w:hAnsi="Arial"/>
            <w:noProof/>
            <w:webHidden/>
            <w:color w:val="000000" w:themeColor="text1"/>
          </w:rPr>
          <w:t>29</w:t>
        </w:r>
        <w:r w:rsidR="00621A3A" w:rsidRPr="00621A3A">
          <w:rPr>
            <w:rFonts w:ascii="Arial" w:hAnsi="Arial"/>
            <w:noProof/>
            <w:webHidden/>
            <w:color w:val="000000" w:themeColor="text1"/>
          </w:rPr>
          <w:fldChar w:fldCharType="end"/>
        </w:r>
      </w:hyperlink>
    </w:p>
    <w:p w14:paraId="1BE21B0D" w14:textId="77777777" w:rsidR="00621A3A" w:rsidRPr="00621A3A" w:rsidRDefault="003132A9" w:rsidP="00621A3A">
      <w:pPr>
        <w:tabs>
          <w:tab w:val="left" w:pos="400"/>
          <w:tab w:val="right" w:leader="dot" w:pos="9062"/>
        </w:tabs>
        <w:spacing w:line="360" w:lineRule="auto"/>
        <w:jc w:val="both"/>
        <w:rPr>
          <w:rFonts w:ascii="Calibri" w:hAnsi="Calibri"/>
          <w:noProof/>
          <w:color w:val="000000" w:themeColor="text1"/>
          <w:sz w:val="22"/>
          <w:szCs w:val="22"/>
        </w:rPr>
      </w:pPr>
      <w:hyperlink w:anchor="_Toc114827256" w:history="1">
        <w:r w:rsidR="00621A3A" w:rsidRPr="00621A3A">
          <w:rPr>
            <w:rFonts w:ascii="Arial" w:hAnsi="Arial"/>
            <w:noProof/>
            <w:color w:val="000000" w:themeColor="text1"/>
          </w:rPr>
          <w:t>6.</w:t>
        </w:r>
        <w:r w:rsidR="00621A3A" w:rsidRPr="00621A3A">
          <w:rPr>
            <w:rFonts w:ascii="Calibri" w:hAnsi="Calibri"/>
            <w:noProof/>
            <w:color w:val="000000" w:themeColor="text1"/>
            <w:sz w:val="22"/>
            <w:szCs w:val="22"/>
          </w:rPr>
          <w:tab/>
        </w:r>
        <w:r w:rsidR="00621A3A" w:rsidRPr="00621A3A">
          <w:rPr>
            <w:rFonts w:ascii="Arial" w:hAnsi="Arial"/>
            <w:noProof/>
            <w:color w:val="000000" w:themeColor="text1"/>
          </w:rPr>
          <w:t>METODOLOGÍA</w:t>
        </w:r>
        <w:r w:rsidR="00621A3A" w:rsidRPr="00621A3A">
          <w:rPr>
            <w:rFonts w:ascii="Arial" w:hAnsi="Arial"/>
            <w:noProof/>
            <w:webHidden/>
            <w:color w:val="000000" w:themeColor="text1"/>
          </w:rPr>
          <w:tab/>
        </w:r>
        <w:r w:rsidR="00621A3A" w:rsidRPr="00621A3A">
          <w:rPr>
            <w:rFonts w:ascii="Arial" w:hAnsi="Arial"/>
            <w:noProof/>
            <w:webHidden/>
            <w:color w:val="000000" w:themeColor="text1"/>
          </w:rPr>
          <w:fldChar w:fldCharType="begin"/>
        </w:r>
        <w:r w:rsidR="00621A3A" w:rsidRPr="00621A3A">
          <w:rPr>
            <w:rFonts w:ascii="Arial" w:hAnsi="Arial"/>
            <w:noProof/>
            <w:webHidden/>
            <w:color w:val="000000" w:themeColor="text1"/>
          </w:rPr>
          <w:instrText xml:space="preserve"> PAGEREF _Toc114827256 \h </w:instrText>
        </w:r>
        <w:r w:rsidR="00621A3A" w:rsidRPr="00621A3A">
          <w:rPr>
            <w:rFonts w:ascii="Arial" w:hAnsi="Arial"/>
            <w:noProof/>
            <w:webHidden/>
            <w:color w:val="000000" w:themeColor="text1"/>
          </w:rPr>
        </w:r>
        <w:r w:rsidR="00621A3A" w:rsidRPr="00621A3A">
          <w:rPr>
            <w:rFonts w:ascii="Arial" w:hAnsi="Arial"/>
            <w:noProof/>
            <w:webHidden/>
            <w:color w:val="000000" w:themeColor="text1"/>
          </w:rPr>
          <w:fldChar w:fldCharType="separate"/>
        </w:r>
        <w:r w:rsidR="00621A3A" w:rsidRPr="00621A3A">
          <w:rPr>
            <w:rFonts w:ascii="Arial" w:hAnsi="Arial"/>
            <w:noProof/>
            <w:webHidden/>
            <w:color w:val="000000" w:themeColor="text1"/>
          </w:rPr>
          <w:t>29</w:t>
        </w:r>
        <w:r w:rsidR="00621A3A" w:rsidRPr="00621A3A">
          <w:rPr>
            <w:rFonts w:ascii="Arial" w:hAnsi="Arial"/>
            <w:noProof/>
            <w:webHidden/>
            <w:color w:val="000000" w:themeColor="text1"/>
          </w:rPr>
          <w:fldChar w:fldCharType="end"/>
        </w:r>
      </w:hyperlink>
    </w:p>
    <w:p w14:paraId="4C347832" w14:textId="77777777" w:rsidR="00621A3A" w:rsidRPr="00621A3A" w:rsidRDefault="003132A9" w:rsidP="00621A3A">
      <w:pPr>
        <w:tabs>
          <w:tab w:val="left" w:pos="880"/>
          <w:tab w:val="right" w:leader="dot" w:pos="9062"/>
        </w:tabs>
        <w:spacing w:line="360" w:lineRule="auto"/>
        <w:ind w:left="200"/>
        <w:jc w:val="both"/>
        <w:rPr>
          <w:rFonts w:ascii="Calibri" w:hAnsi="Calibri"/>
          <w:noProof/>
          <w:color w:val="000000" w:themeColor="text1"/>
          <w:sz w:val="22"/>
          <w:szCs w:val="22"/>
        </w:rPr>
      </w:pPr>
      <w:hyperlink w:anchor="_Toc114827257" w:history="1">
        <w:r w:rsidR="00621A3A" w:rsidRPr="00621A3A">
          <w:rPr>
            <w:rFonts w:ascii="Arial" w:hAnsi="Arial"/>
            <w:noProof/>
            <w:color w:val="000000" w:themeColor="text1"/>
          </w:rPr>
          <w:t>6.1.</w:t>
        </w:r>
        <w:r w:rsidR="00621A3A" w:rsidRPr="00621A3A">
          <w:rPr>
            <w:rFonts w:ascii="Calibri" w:hAnsi="Calibri"/>
            <w:noProof/>
            <w:color w:val="000000" w:themeColor="text1"/>
            <w:sz w:val="22"/>
            <w:szCs w:val="22"/>
          </w:rPr>
          <w:tab/>
        </w:r>
        <w:r w:rsidR="00621A3A" w:rsidRPr="00621A3A">
          <w:rPr>
            <w:rFonts w:ascii="Arial" w:hAnsi="Arial"/>
            <w:noProof/>
            <w:color w:val="000000" w:themeColor="text1"/>
          </w:rPr>
          <w:t>Principios metodológicos generales</w:t>
        </w:r>
        <w:r w:rsidR="00621A3A" w:rsidRPr="00621A3A">
          <w:rPr>
            <w:rFonts w:ascii="Arial" w:hAnsi="Arial"/>
            <w:noProof/>
            <w:webHidden/>
            <w:color w:val="000000" w:themeColor="text1"/>
          </w:rPr>
          <w:tab/>
        </w:r>
        <w:r w:rsidR="00621A3A" w:rsidRPr="00621A3A">
          <w:rPr>
            <w:rFonts w:ascii="Arial" w:hAnsi="Arial"/>
            <w:noProof/>
            <w:webHidden/>
            <w:color w:val="000000" w:themeColor="text1"/>
          </w:rPr>
          <w:fldChar w:fldCharType="begin"/>
        </w:r>
        <w:r w:rsidR="00621A3A" w:rsidRPr="00621A3A">
          <w:rPr>
            <w:rFonts w:ascii="Arial" w:hAnsi="Arial"/>
            <w:noProof/>
            <w:webHidden/>
            <w:color w:val="000000" w:themeColor="text1"/>
          </w:rPr>
          <w:instrText xml:space="preserve"> PAGEREF _Toc114827257 \h </w:instrText>
        </w:r>
        <w:r w:rsidR="00621A3A" w:rsidRPr="00621A3A">
          <w:rPr>
            <w:rFonts w:ascii="Arial" w:hAnsi="Arial"/>
            <w:noProof/>
            <w:webHidden/>
            <w:color w:val="000000" w:themeColor="text1"/>
          </w:rPr>
        </w:r>
        <w:r w:rsidR="00621A3A" w:rsidRPr="00621A3A">
          <w:rPr>
            <w:rFonts w:ascii="Arial" w:hAnsi="Arial"/>
            <w:noProof/>
            <w:webHidden/>
            <w:color w:val="000000" w:themeColor="text1"/>
          </w:rPr>
          <w:fldChar w:fldCharType="separate"/>
        </w:r>
        <w:r w:rsidR="00621A3A" w:rsidRPr="00621A3A">
          <w:rPr>
            <w:rFonts w:ascii="Arial" w:hAnsi="Arial"/>
            <w:noProof/>
            <w:webHidden/>
            <w:color w:val="000000" w:themeColor="text1"/>
          </w:rPr>
          <w:t>29</w:t>
        </w:r>
        <w:r w:rsidR="00621A3A" w:rsidRPr="00621A3A">
          <w:rPr>
            <w:rFonts w:ascii="Arial" w:hAnsi="Arial"/>
            <w:noProof/>
            <w:webHidden/>
            <w:color w:val="000000" w:themeColor="text1"/>
          </w:rPr>
          <w:fldChar w:fldCharType="end"/>
        </w:r>
      </w:hyperlink>
    </w:p>
    <w:p w14:paraId="13F3F207" w14:textId="77777777" w:rsidR="00621A3A" w:rsidRPr="00621A3A" w:rsidRDefault="003132A9" w:rsidP="00621A3A">
      <w:pPr>
        <w:tabs>
          <w:tab w:val="left" w:pos="880"/>
          <w:tab w:val="right" w:leader="dot" w:pos="9062"/>
        </w:tabs>
        <w:spacing w:line="360" w:lineRule="auto"/>
        <w:ind w:left="200"/>
        <w:jc w:val="both"/>
        <w:rPr>
          <w:rFonts w:ascii="Calibri" w:hAnsi="Calibri"/>
          <w:noProof/>
          <w:color w:val="000000" w:themeColor="text1"/>
          <w:sz w:val="22"/>
          <w:szCs w:val="22"/>
        </w:rPr>
      </w:pPr>
      <w:hyperlink w:anchor="_Toc114827258" w:history="1">
        <w:r w:rsidR="00621A3A" w:rsidRPr="00621A3A">
          <w:rPr>
            <w:rFonts w:ascii="Arial" w:hAnsi="Arial"/>
            <w:noProof/>
            <w:color w:val="000000" w:themeColor="text1"/>
          </w:rPr>
          <w:t>6.2.</w:t>
        </w:r>
        <w:r w:rsidR="00621A3A" w:rsidRPr="00621A3A">
          <w:rPr>
            <w:rFonts w:ascii="Calibri" w:hAnsi="Calibri"/>
            <w:noProof/>
            <w:color w:val="000000" w:themeColor="text1"/>
            <w:sz w:val="22"/>
            <w:szCs w:val="22"/>
          </w:rPr>
          <w:tab/>
        </w:r>
        <w:r w:rsidR="00621A3A" w:rsidRPr="00621A3A">
          <w:rPr>
            <w:rFonts w:ascii="Arial" w:hAnsi="Arial"/>
            <w:noProof/>
            <w:color w:val="000000" w:themeColor="text1"/>
          </w:rPr>
          <w:t>Orientaciones pedagógicas</w:t>
        </w:r>
        <w:r w:rsidR="00621A3A" w:rsidRPr="00621A3A">
          <w:rPr>
            <w:rFonts w:ascii="Arial" w:hAnsi="Arial"/>
            <w:noProof/>
            <w:webHidden/>
            <w:color w:val="000000" w:themeColor="text1"/>
          </w:rPr>
          <w:tab/>
        </w:r>
        <w:r w:rsidR="00621A3A" w:rsidRPr="00621A3A">
          <w:rPr>
            <w:rFonts w:ascii="Arial" w:hAnsi="Arial"/>
            <w:noProof/>
            <w:webHidden/>
            <w:color w:val="000000" w:themeColor="text1"/>
          </w:rPr>
          <w:fldChar w:fldCharType="begin"/>
        </w:r>
        <w:r w:rsidR="00621A3A" w:rsidRPr="00621A3A">
          <w:rPr>
            <w:rFonts w:ascii="Arial" w:hAnsi="Arial"/>
            <w:noProof/>
            <w:webHidden/>
            <w:color w:val="000000" w:themeColor="text1"/>
          </w:rPr>
          <w:instrText xml:space="preserve"> PAGEREF _Toc114827258 \h </w:instrText>
        </w:r>
        <w:r w:rsidR="00621A3A" w:rsidRPr="00621A3A">
          <w:rPr>
            <w:rFonts w:ascii="Arial" w:hAnsi="Arial"/>
            <w:noProof/>
            <w:webHidden/>
            <w:color w:val="000000" w:themeColor="text1"/>
          </w:rPr>
        </w:r>
        <w:r w:rsidR="00621A3A" w:rsidRPr="00621A3A">
          <w:rPr>
            <w:rFonts w:ascii="Arial" w:hAnsi="Arial"/>
            <w:noProof/>
            <w:webHidden/>
            <w:color w:val="000000" w:themeColor="text1"/>
          </w:rPr>
          <w:fldChar w:fldCharType="separate"/>
        </w:r>
        <w:r w:rsidR="00621A3A" w:rsidRPr="00621A3A">
          <w:rPr>
            <w:rFonts w:ascii="Arial" w:hAnsi="Arial"/>
            <w:noProof/>
            <w:webHidden/>
            <w:color w:val="000000" w:themeColor="text1"/>
          </w:rPr>
          <w:t>30</w:t>
        </w:r>
        <w:r w:rsidR="00621A3A" w:rsidRPr="00621A3A">
          <w:rPr>
            <w:rFonts w:ascii="Arial" w:hAnsi="Arial"/>
            <w:noProof/>
            <w:webHidden/>
            <w:color w:val="000000" w:themeColor="text1"/>
          </w:rPr>
          <w:fldChar w:fldCharType="end"/>
        </w:r>
      </w:hyperlink>
    </w:p>
    <w:p w14:paraId="1098C48C" w14:textId="77777777" w:rsidR="00621A3A" w:rsidRPr="00621A3A" w:rsidRDefault="003132A9" w:rsidP="00621A3A">
      <w:pPr>
        <w:tabs>
          <w:tab w:val="left" w:pos="880"/>
          <w:tab w:val="right" w:leader="dot" w:pos="9062"/>
        </w:tabs>
        <w:spacing w:line="360" w:lineRule="auto"/>
        <w:ind w:left="200"/>
        <w:jc w:val="both"/>
        <w:rPr>
          <w:rFonts w:ascii="Calibri" w:hAnsi="Calibri"/>
          <w:noProof/>
          <w:color w:val="000000" w:themeColor="text1"/>
          <w:sz w:val="22"/>
          <w:szCs w:val="22"/>
        </w:rPr>
      </w:pPr>
      <w:hyperlink w:anchor="_Toc114827259" w:history="1">
        <w:r w:rsidR="00621A3A" w:rsidRPr="00621A3A">
          <w:rPr>
            <w:rFonts w:ascii="Arial" w:hAnsi="Arial"/>
            <w:noProof/>
            <w:color w:val="000000" w:themeColor="text1"/>
          </w:rPr>
          <w:t>6.3.</w:t>
        </w:r>
        <w:r w:rsidR="00621A3A" w:rsidRPr="00621A3A">
          <w:rPr>
            <w:rFonts w:ascii="Calibri" w:hAnsi="Calibri"/>
            <w:noProof/>
            <w:color w:val="000000" w:themeColor="text1"/>
            <w:sz w:val="22"/>
            <w:szCs w:val="22"/>
          </w:rPr>
          <w:tab/>
        </w:r>
        <w:r w:rsidR="00621A3A" w:rsidRPr="00621A3A">
          <w:rPr>
            <w:rFonts w:ascii="Arial" w:hAnsi="Arial"/>
            <w:noProof/>
            <w:color w:val="000000" w:themeColor="text1"/>
          </w:rPr>
          <w:t>Estrategias metodológicas y Estilos de aprendizaje</w:t>
        </w:r>
        <w:r w:rsidR="00621A3A" w:rsidRPr="00621A3A">
          <w:rPr>
            <w:rFonts w:ascii="Arial" w:hAnsi="Arial"/>
            <w:noProof/>
            <w:webHidden/>
            <w:color w:val="000000" w:themeColor="text1"/>
          </w:rPr>
          <w:tab/>
        </w:r>
        <w:r w:rsidR="00621A3A" w:rsidRPr="00621A3A">
          <w:rPr>
            <w:rFonts w:ascii="Arial" w:hAnsi="Arial"/>
            <w:noProof/>
            <w:webHidden/>
            <w:color w:val="000000" w:themeColor="text1"/>
          </w:rPr>
          <w:fldChar w:fldCharType="begin"/>
        </w:r>
        <w:r w:rsidR="00621A3A" w:rsidRPr="00621A3A">
          <w:rPr>
            <w:rFonts w:ascii="Arial" w:hAnsi="Arial"/>
            <w:noProof/>
            <w:webHidden/>
            <w:color w:val="000000" w:themeColor="text1"/>
          </w:rPr>
          <w:instrText xml:space="preserve"> PAGEREF _Toc114827259 \h </w:instrText>
        </w:r>
        <w:r w:rsidR="00621A3A" w:rsidRPr="00621A3A">
          <w:rPr>
            <w:rFonts w:ascii="Arial" w:hAnsi="Arial"/>
            <w:noProof/>
            <w:webHidden/>
            <w:color w:val="000000" w:themeColor="text1"/>
          </w:rPr>
        </w:r>
        <w:r w:rsidR="00621A3A" w:rsidRPr="00621A3A">
          <w:rPr>
            <w:rFonts w:ascii="Arial" w:hAnsi="Arial"/>
            <w:noProof/>
            <w:webHidden/>
            <w:color w:val="000000" w:themeColor="text1"/>
          </w:rPr>
          <w:fldChar w:fldCharType="separate"/>
        </w:r>
        <w:r w:rsidR="00621A3A" w:rsidRPr="00621A3A">
          <w:rPr>
            <w:rFonts w:ascii="Arial" w:hAnsi="Arial"/>
            <w:noProof/>
            <w:webHidden/>
            <w:color w:val="000000" w:themeColor="text1"/>
          </w:rPr>
          <w:t>31</w:t>
        </w:r>
        <w:r w:rsidR="00621A3A" w:rsidRPr="00621A3A">
          <w:rPr>
            <w:rFonts w:ascii="Arial" w:hAnsi="Arial"/>
            <w:noProof/>
            <w:webHidden/>
            <w:color w:val="000000" w:themeColor="text1"/>
          </w:rPr>
          <w:fldChar w:fldCharType="end"/>
        </w:r>
      </w:hyperlink>
    </w:p>
    <w:p w14:paraId="4FB8E5B5" w14:textId="77777777" w:rsidR="00621A3A" w:rsidRPr="00621A3A" w:rsidRDefault="003132A9" w:rsidP="00621A3A">
      <w:pPr>
        <w:tabs>
          <w:tab w:val="left" w:pos="880"/>
          <w:tab w:val="right" w:leader="dot" w:pos="9062"/>
        </w:tabs>
        <w:spacing w:line="360" w:lineRule="auto"/>
        <w:ind w:left="200"/>
        <w:jc w:val="both"/>
        <w:rPr>
          <w:rFonts w:ascii="Calibri" w:hAnsi="Calibri"/>
          <w:noProof/>
          <w:color w:val="000000" w:themeColor="text1"/>
          <w:sz w:val="22"/>
          <w:szCs w:val="22"/>
        </w:rPr>
      </w:pPr>
      <w:hyperlink w:anchor="_Toc114827260" w:history="1">
        <w:r w:rsidR="00621A3A" w:rsidRPr="00621A3A">
          <w:rPr>
            <w:rFonts w:ascii="Arial" w:hAnsi="Arial"/>
            <w:noProof/>
            <w:color w:val="000000" w:themeColor="text1"/>
          </w:rPr>
          <w:t>6.4.</w:t>
        </w:r>
        <w:r w:rsidR="00621A3A" w:rsidRPr="00621A3A">
          <w:rPr>
            <w:rFonts w:ascii="Calibri" w:hAnsi="Calibri"/>
            <w:noProof/>
            <w:color w:val="000000" w:themeColor="text1"/>
            <w:sz w:val="22"/>
            <w:szCs w:val="22"/>
          </w:rPr>
          <w:tab/>
        </w:r>
        <w:r w:rsidR="00621A3A" w:rsidRPr="00621A3A">
          <w:rPr>
            <w:rFonts w:ascii="Arial" w:hAnsi="Arial"/>
            <w:noProof/>
            <w:color w:val="000000" w:themeColor="text1"/>
          </w:rPr>
          <w:t>Criterios para el agrupamiento del alumnado</w:t>
        </w:r>
        <w:r w:rsidR="00621A3A" w:rsidRPr="00621A3A">
          <w:rPr>
            <w:rFonts w:ascii="Arial" w:hAnsi="Arial"/>
            <w:noProof/>
            <w:webHidden/>
            <w:color w:val="000000" w:themeColor="text1"/>
          </w:rPr>
          <w:tab/>
        </w:r>
        <w:r w:rsidR="00621A3A" w:rsidRPr="00621A3A">
          <w:rPr>
            <w:rFonts w:ascii="Arial" w:hAnsi="Arial"/>
            <w:noProof/>
            <w:webHidden/>
            <w:color w:val="000000" w:themeColor="text1"/>
          </w:rPr>
          <w:fldChar w:fldCharType="begin"/>
        </w:r>
        <w:r w:rsidR="00621A3A" w:rsidRPr="00621A3A">
          <w:rPr>
            <w:rFonts w:ascii="Arial" w:hAnsi="Arial"/>
            <w:noProof/>
            <w:webHidden/>
            <w:color w:val="000000" w:themeColor="text1"/>
          </w:rPr>
          <w:instrText xml:space="preserve"> PAGEREF _Toc114827260 \h </w:instrText>
        </w:r>
        <w:r w:rsidR="00621A3A" w:rsidRPr="00621A3A">
          <w:rPr>
            <w:rFonts w:ascii="Arial" w:hAnsi="Arial"/>
            <w:noProof/>
            <w:webHidden/>
            <w:color w:val="000000" w:themeColor="text1"/>
          </w:rPr>
        </w:r>
        <w:r w:rsidR="00621A3A" w:rsidRPr="00621A3A">
          <w:rPr>
            <w:rFonts w:ascii="Arial" w:hAnsi="Arial"/>
            <w:noProof/>
            <w:webHidden/>
            <w:color w:val="000000" w:themeColor="text1"/>
          </w:rPr>
          <w:fldChar w:fldCharType="separate"/>
        </w:r>
        <w:r w:rsidR="00621A3A" w:rsidRPr="00621A3A">
          <w:rPr>
            <w:rFonts w:ascii="Arial" w:hAnsi="Arial"/>
            <w:noProof/>
            <w:webHidden/>
            <w:color w:val="000000" w:themeColor="text1"/>
          </w:rPr>
          <w:t>31</w:t>
        </w:r>
        <w:r w:rsidR="00621A3A" w:rsidRPr="00621A3A">
          <w:rPr>
            <w:rFonts w:ascii="Arial" w:hAnsi="Arial"/>
            <w:noProof/>
            <w:webHidden/>
            <w:color w:val="000000" w:themeColor="text1"/>
          </w:rPr>
          <w:fldChar w:fldCharType="end"/>
        </w:r>
      </w:hyperlink>
    </w:p>
    <w:p w14:paraId="03512919" w14:textId="77777777" w:rsidR="00621A3A" w:rsidRPr="00621A3A" w:rsidRDefault="003132A9" w:rsidP="00621A3A">
      <w:pPr>
        <w:tabs>
          <w:tab w:val="left" w:pos="880"/>
          <w:tab w:val="right" w:leader="dot" w:pos="9062"/>
        </w:tabs>
        <w:spacing w:line="360" w:lineRule="auto"/>
        <w:ind w:left="200"/>
        <w:jc w:val="both"/>
        <w:rPr>
          <w:rFonts w:ascii="Calibri" w:hAnsi="Calibri"/>
          <w:noProof/>
          <w:color w:val="000000" w:themeColor="text1"/>
          <w:sz w:val="22"/>
          <w:szCs w:val="22"/>
        </w:rPr>
      </w:pPr>
      <w:hyperlink w:anchor="_Toc114827261" w:history="1">
        <w:r w:rsidR="00621A3A" w:rsidRPr="00621A3A">
          <w:rPr>
            <w:rFonts w:ascii="Arial" w:hAnsi="Arial"/>
            <w:noProof/>
            <w:color w:val="000000" w:themeColor="text1"/>
          </w:rPr>
          <w:t>6.5.</w:t>
        </w:r>
        <w:r w:rsidR="00621A3A" w:rsidRPr="00621A3A">
          <w:rPr>
            <w:rFonts w:ascii="Calibri" w:hAnsi="Calibri"/>
            <w:noProof/>
            <w:color w:val="000000" w:themeColor="text1"/>
            <w:sz w:val="22"/>
            <w:szCs w:val="22"/>
          </w:rPr>
          <w:tab/>
        </w:r>
        <w:r w:rsidR="00621A3A" w:rsidRPr="00621A3A">
          <w:rPr>
            <w:rFonts w:ascii="Arial" w:hAnsi="Arial"/>
            <w:noProof/>
            <w:color w:val="000000" w:themeColor="text1"/>
          </w:rPr>
          <w:t>Organización del tiempo y utilización de los recursos</w:t>
        </w:r>
        <w:r w:rsidR="00621A3A" w:rsidRPr="00621A3A">
          <w:rPr>
            <w:rFonts w:ascii="Arial" w:hAnsi="Arial"/>
            <w:noProof/>
            <w:webHidden/>
            <w:color w:val="000000" w:themeColor="text1"/>
          </w:rPr>
          <w:tab/>
        </w:r>
        <w:r w:rsidR="00621A3A" w:rsidRPr="00621A3A">
          <w:rPr>
            <w:rFonts w:ascii="Arial" w:hAnsi="Arial"/>
            <w:noProof/>
            <w:webHidden/>
            <w:color w:val="000000" w:themeColor="text1"/>
          </w:rPr>
          <w:fldChar w:fldCharType="begin"/>
        </w:r>
        <w:r w:rsidR="00621A3A" w:rsidRPr="00621A3A">
          <w:rPr>
            <w:rFonts w:ascii="Arial" w:hAnsi="Arial"/>
            <w:noProof/>
            <w:webHidden/>
            <w:color w:val="000000" w:themeColor="text1"/>
          </w:rPr>
          <w:instrText xml:space="preserve"> PAGEREF _Toc114827261 \h </w:instrText>
        </w:r>
        <w:r w:rsidR="00621A3A" w:rsidRPr="00621A3A">
          <w:rPr>
            <w:rFonts w:ascii="Arial" w:hAnsi="Arial"/>
            <w:noProof/>
            <w:webHidden/>
            <w:color w:val="000000" w:themeColor="text1"/>
          </w:rPr>
        </w:r>
        <w:r w:rsidR="00621A3A" w:rsidRPr="00621A3A">
          <w:rPr>
            <w:rFonts w:ascii="Arial" w:hAnsi="Arial"/>
            <w:noProof/>
            <w:webHidden/>
            <w:color w:val="000000" w:themeColor="text1"/>
          </w:rPr>
          <w:fldChar w:fldCharType="separate"/>
        </w:r>
        <w:r w:rsidR="00621A3A" w:rsidRPr="00621A3A">
          <w:rPr>
            <w:rFonts w:ascii="Arial" w:hAnsi="Arial"/>
            <w:noProof/>
            <w:webHidden/>
            <w:color w:val="000000" w:themeColor="text1"/>
          </w:rPr>
          <w:t>31</w:t>
        </w:r>
        <w:r w:rsidR="00621A3A" w:rsidRPr="00621A3A">
          <w:rPr>
            <w:rFonts w:ascii="Arial" w:hAnsi="Arial"/>
            <w:noProof/>
            <w:webHidden/>
            <w:color w:val="000000" w:themeColor="text1"/>
          </w:rPr>
          <w:fldChar w:fldCharType="end"/>
        </w:r>
      </w:hyperlink>
    </w:p>
    <w:p w14:paraId="5BA25D7A" w14:textId="77777777" w:rsidR="00621A3A" w:rsidRPr="00621A3A" w:rsidRDefault="003132A9" w:rsidP="00621A3A">
      <w:pPr>
        <w:tabs>
          <w:tab w:val="left" w:pos="880"/>
          <w:tab w:val="right" w:leader="dot" w:pos="9062"/>
        </w:tabs>
        <w:spacing w:line="360" w:lineRule="auto"/>
        <w:ind w:left="200"/>
        <w:jc w:val="both"/>
        <w:rPr>
          <w:rFonts w:ascii="Calibri" w:hAnsi="Calibri"/>
          <w:noProof/>
          <w:color w:val="000000" w:themeColor="text1"/>
          <w:sz w:val="22"/>
          <w:szCs w:val="22"/>
        </w:rPr>
      </w:pPr>
      <w:hyperlink w:anchor="_Toc114827262" w:history="1">
        <w:r w:rsidR="00621A3A" w:rsidRPr="00621A3A">
          <w:rPr>
            <w:rFonts w:ascii="Arial" w:hAnsi="Arial"/>
            <w:noProof/>
            <w:color w:val="000000" w:themeColor="text1"/>
          </w:rPr>
          <w:t>6.6.</w:t>
        </w:r>
        <w:r w:rsidR="00621A3A" w:rsidRPr="00621A3A">
          <w:rPr>
            <w:rFonts w:ascii="Calibri" w:hAnsi="Calibri"/>
            <w:noProof/>
            <w:color w:val="000000" w:themeColor="text1"/>
            <w:sz w:val="22"/>
            <w:szCs w:val="22"/>
          </w:rPr>
          <w:tab/>
        </w:r>
        <w:r w:rsidR="00621A3A" w:rsidRPr="00621A3A">
          <w:rPr>
            <w:rFonts w:ascii="Arial" w:hAnsi="Arial"/>
            <w:noProof/>
            <w:color w:val="000000" w:themeColor="text1"/>
          </w:rPr>
          <w:t>Selección de materiales y otros Recursos didácticos</w:t>
        </w:r>
        <w:r w:rsidR="00621A3A" w:rsidRPr="00621A3A">
          <w:rPr>
            <w:rFonts w:ascii="Arial" w:hAnsi="Arial"/>
            <w:noProof/>
            <w:webHidden/>
            <w:color w:val="000000" w:themeColor="text1"/>
          </w:rPr>
          <w:tab/>
        </w:r>
        <w:r w:rsidR="00621A3A" w:rsidRPr="00621A3A">
          <w:rPr>
            <w:rFonts w:ascii="Arial" w:hAnsi="Arial"/>
            <w:noProof/>
            <w:webHidden/>
            <w:color w:val="000000" w:themeColor="text1"/>
          </w:rPr>
          <w:fldChar w:fldCharType="begin"/>
        </w:r>
        <w:r w:rsidR="00621A3A" w:rsidRPr="00621A3A">
          <w:rPr>
            <w:rFonts w:ascii="Arial" w:hAnsi="Arial"/>
            <w:noProof/>
            <w:webHidden/>
            <w:color w:val="000000" w:themeColor="text1"/>
          </w:rPr>
          <w:instrText xml:space="preserve"> PAGEREF _Toc114827262 \h </w:instrText>
        </w:r>
        <w:r w:rsidR="00621A3A" w:rsidRPr="00621A3A">
          <w:rPr>
            <w:rFonts w:ascii="Arial" w:hAnsi="Arial"/>
            <w:noProof/>
            <w:webHidden/>
            <w:color w:val="000000" w:themeColor="text1"/>
          </w:rPr>
        </w:r>
        <w:r w:rsidR="00621A3A" w:rsidRPr="00621A3A">
          <w:rPr>
            <w:rFonts w:ascii="Arial" w:hAnsi="Arial"/>
            <w:noProof/>
            <w:webHidden/>
            <w:color w:val="000000" w:themeColor="text1"/>
          </w:rPr>
          <w:fldChar w:fldCharType="separate"/>
        </w:r>
        <w:r w:rsidR="00621A3A" w:rsidRPr="00621A3A">
          <w:rPr>
            <w:rFonts w:ascii="Arial" w:hAnsi="Arial"/>
            <w:noProof/>
            <w:webHidden/>
            <w:color w:val="000000" w:themeColor="text1"/>
          </w:rPr>
          <w:t>31</w:t>
        </w:r>
        <w:r w:rsidR="00621A3A" w:rsidRPr="00621A3A">
          <w:rPr>
            <w:rFonts w:ascii="Arial" w:hAnsi="Arial"/>
            <w:noProof/>
            <w:webHidden/>
            <w:color w:val="000000" w:themeColor="text1"/>
          </w:rPr>
          <w:fldChar w:fldCharType="end"/>
        </w:r>
      </w:hyperlink>
    </w:p>
    <w:p w14:paraId="7EE8F067" w14:textId="77777777" w:rsidR="00621A3A" w:rsidRPr="00621A3A" w:rsidRDefault="003132A9" w:rsidP="00621A3A">
      <w:pPr>
        <w:tabs>
          <w:tab w:val="left" w:pos="880"/>
          <w:tab w:val="right" w:leader="dot" w:pos="9062"/>
        </w:tabs>
        <w:spacing w:line="360" w:lineRule="auto"/>
        <w:ind w:left="200"/>
        <w:jc w:val="both"/>
        <w:rPr>
          <w:rFonts w:ascii="Calibri" w:hAnsi="Calibri"/>
          <w:noProof/>
          <w:color w:val="000000" w:themeColor="text1"/>
          <w:sz w:val="22"/>
          <w:szCs w:val="22"/>
        </w:rPr>
      </w:pPr>
      <w:hyperlink w:anchor="_Toc114827263" w:history="1">
        <w:r w:rsidR="00621A3A" w:rsidRPr="00621A3A">
          <w:rPr>
            <w:rFonts w:ascii="Arial" w:hAnsi="Arial"/>
            <w:noProof/>
            <w:color w:val="000000" w:themeColor="text1"/>
          </w:rPr>
          <w:t>6.7.</w:t>
        </w:r>
        <w:r w:rsidR="00621A3A" w:rsidRPr="00621A3A">
          <w:rPr>
            <w:rFonts w:ascii="Calibri" w:hAnsi="Calibri"/>
            <w:noProof/>
            <w:color w:val="000000" w:themeColor="text1"/>
            <w:sz w:val="22"/>
            <w:szCs w:val="22"/>
          </w:rPr>
          <w:tab/>
        </w:r>
        <w:r w:rsidR="00621A3A" w:rsidRPr="00621A3A">
          <w:rPr>
            <w:rFonts w:ascii="Arial" w:hAnsi="Arial"/>
            <w:noProof/>
            <w:color w:val="000000" w:themeColor="text1"/>
          </w:rPr>
          <w:t>Recursos humanos</w:t>
        </w:r>
        <w:r w:rsidR="00621A3A" w:rsidRPr="00621A3A">
          <w:rPr>
            <w:rFonts w:ascii="Arial" w:hAnsi="Arial"/>
            <w:noProof/>
            <w:webHidden/>
            <w:color w:val="000000" w:themeColor="text1"/>
          </w:rPr>
          <w:tab/>
        </w:r>
        <w:r w:rsidR="00621A3A" w:rsidRPr="00621A3A">
          <w:rPr>
            <w:rFonts w:ascii="Arial" w:hAnsi="Arial"/>
            <w:noProof/>
            <w:webHidden/>
            <w:color w:val="000000" w:themeColor="text1"/>
          </w:rPr>
          <w:fldChar w:fldCharType="begin"/>
        </w:r>
        <w:r w:rsidR="00621A3A" w:rsidRPr="00621A3A">
          <w:rPr>
            <w:rFonts w:ascii="Arial" w:hAnsi="Arial"/>
            <w:noProof/>
            <w:webHidden/>
            <w:color w:val="000000" w:themeColor="text1"/>
          </w:rPr>
          <w:instrText xml:space="preserve"> PAGEREF _Toc114827263 \h </w:instrText>
        </w:r>
        <w:r w:rsidR="00621A3A" w:rsidRPr="00621A3A">
          <w:rPr>
            <w:rFonts w:ascii="Arial" w:hAnsi="Arial"/>
            <w:noProof/>
            <w:webHidden/>
            <w:color w:val="000000" w:themeColor="text1"/>
          </w:rPr>
        </w:r>
        <w:r w:rsidR="00621A3A" w:rsidRPr="00621A3A">
          <w:rPr>
            <w:rFonts w:ascii="Arial" w:hAnsi="Arial"/>
            <w:noProof/>
            <w:webHidden/>
            <w:color w:val="000000" w:themeColor="text1"/>
          </w:rPr>
          <w:fldChar w:fldCharType="separate"/>
        </w:r>
        <w:r w:rsidR="00621A3A" w:rsidRPr="00621A3A">
          <w:rPr>
            <w:rFonts w:ascii="Arial" w:hAnsi="Arial"/>
            <w:noProof/>
            <w:webHidden/>
            <w:color w:val="000000" w:themeColor="text1"/>
          </w:rPr>
          <w:t>31</w:t>
        </w:r>
        <w:r w:rsidR="00621A3A" w:rsidRPr="00621A3A">
          <w:rPr>
            <w:rFonts w:ascii="Arial" w:hAnsi="Arial"/>
            <w:noProof/>
            <w:webHidden/>
            <w:color w:val="000000" w:themeColor="text1"/>
          </w:rPr>
          <w:fldChar w:fldCharType="end"/>
        </w:r>
      </w:hyperlink>
    </w:p>
    <w:p w14:paraId="495BA384" w14:textId="77777777" w:rsidR="00621A3A" w:rsidRPr="00621A3A" w:rsidRDefault="003132A9" w:rsidP="00621A3A">
      <w:pPr>
        <w:tabs>
          <w:tab w:val="left" w:pos="880"/>
          <w:tab w:val="right" w:leader="dot" w:pos="9062"/>
        </w:tabs>
        <w:spacing w:line="360" w:lineRule="auto"/>
        <w:ind w:left="200"/>
        <w:jc w:val="both"/>
        <w:rPr>
          <w:rFonts w:ascii="Calibri" w:hAnsi="Calibri"/>
          <w:noProof/>
          <w:color w:val="000000" w:themeColor="text1"/>
          <w:sz w:val="22"/>
          <w:szCs w:val="22"/>
        </w:rPr>
      </w:pPr>
      <w:hyperlink w:anchor="_Toc114827264" w:history="1">
        <w:r w:rsidR="00621A3A" w:rsidRPr="00621A3A">
          <w:rPr>
            <w:rFonts w:ascii="Arial" w:hAnsi="Arial"/>
            <w:noProof/>
            <w:color w:val="000000" w:themeColor="text1"/>
          </w:rPr>
          <w:t>6.8.</w:t>
        </w:r>
        <w:r w:rsidR="00621A3A" w:rsidRPr="00621A3A">
          <w:rPr>
            <w:rFonts w:ascii="Calibri" w:hAnsi="Calibri"/>
            <w:noProof/>
            <w:color w:val="000000" w:themeColor="text1"/>
            <w:sz w:val="22"/>
            <w:szCs w:val="22"/>
          </w:rPr>
          <w:tab/>
        </w:r>
        <w:r w:rsidR="00621A3A" w:rsidRPr="00621A3A">
          <w:rPr>
            <w:rFonts w:ascii="Arial" w:hAnsi="Arial"/>
            <w:noProof/>
            <w:color w:val="000000" w:themeColor="text1"/>
          </w:rPr>
          <w:t>La seguridad en la realización de actividades</w:t>
        </w:r>
        <w:r w:rsidR="00621A3A" w:rsidRPr="00621A3A">
          <w:rPr>
            <w:rFonts w:ascii="Arial" w:hAnsi="Arial"/>
            <w:noProof/>
            <w:webHidden/>
            <w:color w:val="000000" w:themeColor="text1"/>
          </w:rPr>
          <w:tab/>
        </w:r>
        <w:r w:rsidR="00621A3A" w:rsidRPr="00621A3A">
          <w:rPr>
            <w:rFonts w:ascii="Arial" w:hAnsi="Arial"/>
            <w:noProof/>
            <w:webHidden/>
            <w:color w:val="000000" w:themeColor="text1"/>
          </w:rPr>
          <w:fldChar w:fldCharType="begin"/>
        </w:r>
        <w:r w:rsidR="00621A3A" w:rsidRPr="00621A3A">
          <w:rPr>
            <w:rFonts w:ascii="Arial" w:hAnsi="Arial"/>
            <w:noProof/>
            <w:webHidden/>
            <w:color w:val="000000" w:themeColor="text1"/>
          </w:rPr>
          <w:instrText xml:space="preserve"> PAGEREF _Toc114827264 \h </w:instrText>
        </w:r>
        <w:r w:rsidR="00621A3A" w:rsidRPr="00621A3A">
          <w:rPr>
            <w:rFonts w:ascii="Arial" w:hAnsi="Arial"/>
            <w:noProof/>
            <w:webHidden/>
            <w:color w:val="000000" w:themeColor="text1"/>
          </w:rPr>
        </w:r>
        <w:r w:rsidR="00621A3A" w:rsidRPr="00621A3A">
          <w:rPr>
            <w:rFonts w:ascii="Arial" w:hAnsi="Arial"/>
            <w:noProof/>
            <w:webHidden/>
            <w:color w:val="000000" w:themeColor="text1"/>
          </w:rPr>
          <w:fldChar w:fldCharType="separate"/>
        </w:r>
        <w:r w:rsidR="00621A3A" w:rsidRPr="00621A3A">
          <w:rPr>
            <w:rFonts w:ascii="Arial" w:hAnsi="Arial"/>
            <w:noProof/>
            <w:webHidden/>
            <w:color w:val="000000" w:themeColor="text1"/>
          </w:rPr>
          <w:t>31</w:t>
        </w:r>
        <w:r w:rsidR="00621A3A" w:rsidRPr="00621A3A">
          <w:rPr>
            <w:rFonts w:ascii="Arial" w:hAnsi="Arial"/>
            <w:noProof/>
            <w:webHidden/>
            <w:color w:val="000000" w:themeColor="text1"/>
          </w:rPr>
          <w:fldChar w:fldCharType="end"/>
        </w:r>
      </w:hyperlink>
    </w:p>
    <w:p w14:paraId="5B9CE1C8" w14:textId="77777777" w:rsidR="00621A3A" w:rsidRPr="00621A3A" w:rsidRDefault="003132A9" w:rsidP="00621A3A">
      <w:pPr>
        <w:tabs>
          <w:tab w:val="left" w:pos="880"/>
          <w:tab w:val="right" w:leader="dot" w:pos="9062"/>
        </w:tabs>
        <w:spacing w:line="360" w:lineRule="auto"/>
        <w:ind w:left="200"/>
        <w:jc w:val="both"/>
        <w:rPr>
          <w:rFonts w:ascii="Calibri" w:hAnsi="Calibri"/>
          <w:noProof/>
          <w:color w:val="000000" w:themeColor="text1"/>
          <w:sz w:val="22"/>
          <w:szCs w:val="22"/>
        </w:rPr>
      </w:pPr>
      <w:hyperlink w:anchor="_Toc114827265" w:history="1">
        <w:r w:rsidR="00621A3A" w:rsidRPr="00621A3A">
          <w:rPr>
            <w:rFonts w:ascii="Arial" w:hAnsi="Arial"/>
            <w:noProof/>
            <w:color w:val="000000" w:themeColor="text1"/>
          </w:rPr>
          <w:t>6.9.</w:t>
        </w:r>
        <w:r w:rsidR="00621A3A" w:rsidRPr="00621A3A">
          <w:rPr>
            <w:rFonts w:ascii="Calibri" w:hAnsi="Calibri"/>
            <w:noProof/>
            <w:color w:val="000000" w:themeColor="text1"/>
            <w:sz w:val="22"/>
            <w:szCs w:val="22"/>
          </w:rPr>
          <w:tab/>
        </w:r>
        <w:r w:rsidR="00621A3A" w:rsidRPr="00621A3A">
          <w:rPr>
            <w:rFonts w:ascii="Arial" w:hAnsi="Arial"/>
            <w:noProof/>
            <w:color w:val="000000" w:themeColor="text1"/>
          </w:rPr>
          <w:t>Pautas de actuación en la realización de la práctica de BTT</w:t>
        </w:r>
        <w:r w:rsidR="00621A3A" w:rsidRPr="00621A3A">
          <w:rPr>
            <w:rFonts w:ascii="Arial" w:hAnsi="Arial"/>
            <w:noProof/>
            <w:webHidden/>
            <w:color w:val="000000" w:themeColor="text1"/>
          </w:rPr>
          <w:tab/>
        </w:r>
        <w:r w:rsidR="00621A3A" w:rsidRPr="00621A3A">
          <w:rPr>
            <w:rFonts w:ascii="Arial" w:hAnsi="Arial"/>
            <w:noProof/>
            <w:webHidden/>
            <w:color w:val="000000" w:themeColor="text1"/>
          </w:rPr>
          <w:fldChar w:fldCharType="begin"/>
        </w:r>
        <w:r w:rsidR="00621A3A" w:rsidRPr="00621A3A">
          <w:rPr>
            <w:rFonts w:ascii="Arial" w:hAnsi="Arial"/>
            <w:noProof/>
            <w:webHidden/>
            <w:color w:val="000000" w:themeColor="text1"/>
          </w:rPr>
          <w:instrText xml:space="preserve"> PAGEREF _Toc114827265 \h </w:instrText>
        </w:r>
        <w:r w:rsidR="00621A3A" w:rsidRPr="00621A3A">
          <w:rPr>
            <w:rFonts w:ascii="Arial" w:hAnsi="Arial"/>
            <w:noProof/>
            <w:webHidden/>
            <w:color w:val="000000" w:themeColor="text1"/>
          </w:rPr>
        </w:r>
        <w:r w:rsidR="00621A3A" w:rsidRPr="00621A3A">
          <w:rPr>
            <w:rFonts w:ascii="Arial" w:hAnsi="Arial"/>
            <w:noProof/>
            <w:webHidden/>
            <w:color w:val="000000" w:themeColor="text1"/>
          </w:rPr>
          <w:fldChar w:fldCharType="separate"/>
        </w:r>
        <w:r w:rsidR="00621A3A" w:rsidRPr="00621A3A">
          <w:rPr>
            <w:rFonts w:ascii="Arial" w:hAnsi="Arial"/>
            <w:noProof/>
            <w:webHidden/>
            <w:color w:val="000000" w:themeColor="text1"/>
          </w:rPr>
          <w:t>31</w:t>
        </w:r>
        <w:r w:rsidR="00621A3A" w:rsidRPr="00621A3A">
          <w:rPr>
            <w:rFonts w:ascii="Arial" w:hAnsi="Arial"/>
            <w:noProof/>
            <w:webHidden/>
            <w:color w:val="000000" w:themeColor="text1"/>
          </w:rPr>
          <w:fldChar w:fldCharType="end"/>
        </w:r>
      </w:hyperlink>
    </w:p>
    <w:p w14:paraId="2C8EA5E6" w14:textId="77777777" w:rsidR="00621A3A" w:rsidRPr="00621A3A" w:rsidRDefault="003132A9" w:rsidP="00621A3A">
      <w:pPr>
        <w:tabs>
          <w:tab w:val="left" w:pos="880"/>
          <w:tab w:val="right" w:leader="dot" w:pos="9062"/>
        </w:tabs>
        <w:spacing w:line="360" w:lineRule="auto"/>
        <w:ind w:left="200"/>
        <w:jc w:val="both"/>
        <w:rPr>
          <w:rFonts w:ascii="Calibri" w:hAnsi="Calibri"/>
          <w:noProof/>
          <w:color w:val="000000" w:themeColor="text1"/>
          <w:sz w:val="22"/>
          <w:szCs w:val="22"/>
        </w:rPr>
      </w:pPr>
      <w:hyperlink w:anchor="_Toc114827266" w:history="1">
        <w:r w:rsidR="00621A3A" w:rsidRPr="00621A3A">
          <w:rPr>
            <w:rFonts w:ascii="Arial" w:hAnsi="Arial"/>
            <w:noProof/>
            <w:color w:val="000000" w:themeColor="text1"/>
          </w:rPr>
          <w:t>6.10.</w:t>
        </w:r>
        <w:r w:rsidR="00621A3A" w:rsidRPr="00621A3A">
          <w:rPr>
            <w:rFonts w:ascii="Calibri" w:hAnsi="Calibri"/>
            <w:noProof/>
            <w:color w:val="000000" w:themeColor="text1"/>
            <w:sz w:val="22"/>
            <w:szCs w:val="22"/>
          </w:rPr>
          <w:tab/>
        </w:r>
        <w:r w:rsidR="00621A3A" w:rsidRPr="00621A3A">
          <w:rPr>
            <w:rFonts w:ascii="Arial" w:hAnsi="Arial"/>
            <w:noProof/>
            <w:color w:val="000000" w:themeColor="text1"/>
          </w:rPr>
          <w:t>Referencias bibliográficas y enlaces web.</w:t>
        </w:r>
        <w:r w:rsidR="00621A3A" w:rsidRPr="00621A3A">
          <w:rPr>
            <w:rFonts w:ascii="Arial" w:hAnsi="Arial"/>
            <w:noProof/>
            <w:webHidden/>
            <w:color w:val="000000" w:themeColor="text1"/>
          </w:rPr>
          <w:tab/>
        </w:r>
        <w:r w:rsidR="00621A3A" w:rsidRPr="00621A3A">
          <w:rPr>
            <w:rFonts w:ascii="Arial" w:hAnsi="Arial"/>
            <w:noProof/>
            <w:webHidden/>
            <w:color w:val="000000" w:themeColor="text1"/>
          </w:rPr>
          <w:fldChar w:fldCharType="begin"/>
        </w:r>
        <w:r w:rsidR="00621A3A" w:rsidRPr="00621A3A">
          <w:rPr>
            <w:rFonts w:ascii="Arial" w:hAnsi="Arial"/>
            <w:noProof/>
            <w:webHidden/>
            <w:color w:val="000000" w:themeColor="text1"/>
          </w:rPr>
          <w:instrText xml:space="preserve"> PAGEREF _Toc114827266 \h </w:instrText>
        </w:r>
        <w:r w:rsidR="00621A3A" w:rsidRPr="00621A3A">
          <w:rPr>
            <w:rFonts w:ascii="Arial" w:hAnsi="Arial"/>
            <w:noProof/>
            <w:webHidden/>
            <w:color w:val="000000" w:themeColor="text1"/>
          </w:rPr>
        </w:r>
        <w:r w:rsidR="00621A3A" w:rsidRPr="00621A3A">
          <w:rPr>
            <w:rFonts w:ascii="Arial" w:hAnsi="Arial"/>
            <w:noProof/>
            <w:webHidden/>
            <w:color w:val="000000" w:themeColor="text1"/>
          </w:rPr>
          <w:fldChar w:fldCharType="separate"/>
        </w:r>
        <w:r w:rsidR="00621A3A" w:rsidRPr="00621A3A">
          <w:rPr>
            <w:rFonts w:ascii="Arial" w:hAnsi="Arial"/>
            <w:noProof/>
            <w:webHidden/>
            <w:color w:val="000000" w:themeColor="text1"/>
          </w:rPr>
          <w:t>31</w:t>
        </w:r>
        <w:r w:rsidR="00621A3A" w:rsidRPr="00621A3A">
          <w:rPr>
            <w:rFonts w:ascii="Arial" w:hAnsi="Arial"/>
            <w:noProof/>
            <w:webHidden/>
            <w:color w:val="000000" w:themeColor="text1"/>
          </w:rPr>
          <w:fldChar w:fldCharType="end"/>
        </w:r>
      </w:hyperlink>
    </w:p>
    <w:p w14:paraId="777F4623" w14:textId="77777777" w:rsidR="00621A3A" w:rsidRPr="00621A3A" w:rsidRDefault="003132A9" w:rsidP="00621A3A">
      <w:pPr>
        <w:tabs>
          <w:tab w:val="left" w:pos="400"/>
          <w:tab w:val="right" w:leader="dot" w:pos="9062"/>
        </w:tabs>
        <w:spacing w:line="360" w:lineRule="auto"/>
        <w:jc w:val="both"/>
        <w:rPr>
          <w:rFonts w:ascii="Calibri" w:hAnsi="Calibri"/>
          <w:noProof/>
          <w:color w:val="000000" w:themeColor="text1"/>
          <w:sz w:val="22"/>
          <w:szCs w:val="22"/>
        </w:rPr>
      </w:pPr>
      <w:hyperlink w:anchor="_Toc114827267" w:history="1">
        <w:r w:rsidR="00621A3A" w:rsidRPr="00621A3A">
          <w:rPr>
            <w:rFonts w:ascii="Arial" w:hAnsi="Arial"/>
            <w:noProof/>
            <w:color w:val="000000" w:themeColor="text1"/>
          </w:rPr>
          <w:t>7.</w:t>
        </w:r>
        <w:r w:rsidR="00621A3A" w:rsidRPr="00621A3A">
          <w:rPr>
            <w:rFonts w:ascii="Calibri" w:hAnsi="Calibri"/>
            <w:noProof/>
            <w:color w:val="000000" w:themeColor="text1"/>
            <w:sz w:val="22"/>
            <w:szCs w:val="22"/>
          </w:rPr>
          <w:tab/>
        </w:r>
        <w:r w:rsidR="00621A3A" w:rsidRPr="00621A3A">
          <w:rPr>
            <w:rFonts w:ascii="Arial" w:hAnsi="Arial"/>
            <w:noProof/>
            <w:color w:val="000000" w:themeColor="text1"/>
          </w:rPr>
          <w:t>EVALUACIÓN</w:t>
        </w:r>
        <w:r w:rsidR="00621A3A" w:rsidRPr="00621A3A">
          <w:rPr>
            <w:rFonts w:ascii="Arial" w:hAnsi="Arial"/>
            <w:noProof/>
            <w:webHidden/>
            <w:color w:val="000000" w:themeColor="text1"/>
          </w:rPr>
          <w:tab/>
        </w:r>
        <w:r w:rsidR="00621A3A" w:rsidRPr="00621A3A">
          <w:rPr>
            <w:rFonts w:ascii="Arial" w:hAnsi="Arial"/>
            <w:noProof/>
            <w:webHidden/>
            <w:color w:val="000000" w:themeColor="text1"/>
          </w:rPr>
          <w:fldChar w:fldCharType="begin"/>
        </w:r>
        <w:r w:rsidR="00621A3A" w:rsidRPr="00621A3A">
          <w:rPr>
            <w:rFonts w:ascii="Arial" w:hAnsi="Arial"/>
            <w:noProof/>
            <w:webHidden/>
            <w:color w:val="000000" w:themeColor="text1"/>
          </w:rPr>
          <w:instrText xml:space="preserve"> PAGEREF _Toc114827267 \h </w:instrText>
        </w:r>
        <w:r w:rsidR="00621A3A" w:rsidRPr="00621A3A">
          <w:rPr>
            <w:rFonts w:ascii="Arial" w:hAnsi="Arial"/>
            <w:noProof/>
            <w:webHidden/>
            <w:color w:val="000000" w:themeColor="text1"/>
          </w:rPr>
        </w:r>
        <w:r w:rsidR="00621A3A" w:rsidRPr="00621A3A">
          <w:rPr>
            <w:rFonts w:ascii="Arial" w:hAnsi="Arial"/>
            <w:noProof/>
            <w:webHidden/>
            <w:color w:val="000000" w:themeColor="text1"/>
          </w:rPr>
          <w:fldChar w:fldCharType="separate"/>
        </w:r>
        <w:r w:rsidR="00621A3A" w:rsidRPr="00621A3A">
          <w:rPr>
            <w:rFonts w:ascii="Arial" w:hAnsi="Arial"/>
            <w:noProof/>
            <w:webHidden/>
            <w:color w:val="000000" w:themeColor="text1"/>
          </w:rPr>
          <w:t>32</w:t>
        </w:r>
        <w:r w:rsidR="00621A3A" w:rsidRPr="00621A3A">
          <w:rPr>
            <w:rFonts w:ascii="Arial" w:hAnsi="Arial"/>
            <w:noProof/>
            <w:webHidden/>
            <w:color w:val="000000" w:themeColor="text1"/>
          </w:rPr>
          <w:fldChar w:fldCharType="end"/>
        </w:r>
      </w:hyperlink>
    </w:p>
    <w:p w14:paraId="68B2A7E5" w14:textId="77777777" w:rsidR="00621A3A" w:rsidRPr="00621A3A" w:rsidRDefault="003132A9" w:rsidP="00621A3A">
      <w:pPr>
        <w:tabs>
          <w:tab w:val="left" w:pos="880"/>
          <w:tab w:val="right" w:leader="dot" w:pos="9062"/>
        </w:tabs>
        <w:spacing w:line="360" w:lineRule="auto"/>
        <w:ind w:left="200"/>
        <w:jc w:val="both"/>
        <w:rPr>
          <w:rFonts w:ascii="Calibri" w:hAnsi="Calibri"/>
          <w:noProof/>
          <w:color w:val="000000" w:themeColor="text1"/>
          <w:sz w:val="22"/>
          <w:szCs w:val="22"/>
        </w:rPr>
      </w:pPr>
      <w:hyperlink w:anchor="_Toc114827268" w:history="1">
        <w:r w:rsidR="00621A3A" w:rsidRPr="00621A3A">
          <w:rPr>
            <w:rFonts w:ascii="Arial" w:hAnsi="Arial"/>
            <w:noProof/>
            <w:color w:val="000000" w:themeColor="text1"/>
          </w:rPr>
          <w:t>7.1.</w:t>
        </w:r>
        <w:r w:rsidR="00621A3A" w:rsidRPr="00621A3A">
          <w:rPr>
            <w:rFonts w:ascii="Calibri" w:hAnsi="Calibri"/>
            <w:noProof/>
            <w:color w:val="000000" w:themeColor="text1"/>
            <w:sz w:val="22"/>
            <w:szCs w:val="22"/>
          </w:rPr>
          <w:tab/>
        </w:r>
        <w:r w:rsidR="00621A3A" w:rsidRPr="00621A3A">
          <w:rPr>
            <w:rFonts w:ascii="Arial" w:hAnsi="Arial"/>
            <w:noProof/>
            <w:color w:val="000000" w:themeColor="text1"/>
          </w:rPr>
          <w:t>Del alumnado</w:t>
        </w:r>
        <w:r w:rsidR="00621A3A" w:rsidRPr="00621A3A">
          <w:rPr>
            <w:rFonts w:ascii="Arial" w:hAnsi="Arial"/>
            <w:noProof/>
            <w:webHidden/>
            <w:color w:val="000000" w:themeColor="text1"/>
          </w:rPr>
          <w:tab/>
        </w:r>
        <w:r w:rsidR="00621A3A" w:rsidRPr="00621A3A">
          <w:rPr>
            <w:rFonts w:ascii="Arial" w:hAnsi="Arial"/>
            <w:noProof/>
            <w:webHidden/>
            <w:color w:val="000000" w:themeColor="text1"/>
          </w:rPr>
          <w:fldChar w:fldCharType="begin"/>
        </w:r>
        <w:r w:rsidR="00621A3A" w:rsidRPr="00621A3A">
          <w:rPr>
            <w:rFonts w:ascii="Arial" w:hAnsi="Arial"/>
            <w:noProof/>
            <w:webHidden/>
            <w:color w:val="000000" w:themeColor="text1"/>
          </w:rPr>
          <w:instrText xml:space="preserve"> PAGEREF _Toc114827268 \h </w:instrText>
        </w:r>
        <w:r w:rsidR="00621A3A" w:rsidRPr="00621A3A">
          <w:rPr>
            <w:rFonts w:ascii="Arial" w:hAnsi="Arial"/>
            <w:noProof/>
            <w:webHidden/>
            <w:color w:val="000000" w:themeColor="text1"/>
          </w:rPr>
        </w:r>
        <w:r w:rsidR="00621A3A" w:rsidRPr="00621A3A">
          <w:rPr>
            <w:rFonts w:ascii="Arial" w:hAnsi="Arial"/>
            <w:noProof/>
            <w:webHidden/>
            <w:color w:val="000000" w:themeColor="text1"/>
          </w:rPr>
          <w:fldChar w:fldCharType="separate"/>
        </w:r>
        <w:r w:rsidR="00621A3A" w:rsidRPr="00621A3A">
          <w:rPr>
            <w:rFonts w:ascii="Arial" w:hAnsi="Arial"/>
            <w:noProof/>
            <w:webHidden/>
            <w:color w:val="000000" w:themeColor="text1"/>
          </w:rPr>
          <w:t>32</w:t>
        </w:r>
        <w:r w:rsidR="00621A3A" w:rsidRPr="00621A3A">
          <w:rPr>
            <w:rFonts w:ascii="Arial" w:hAnsi="Arial"/>
            <w:noProof/>
            <w:webHidden/>
            <w:color w:val="000000" w:themeColor="text1"/>
          </w:rPr>
          <w:fldChar w:fldCharType="end"/>
        </w:r>
      </w:hyperlink>
    </w:p>
    <w:p w14:paraId="28DFEDB6" w14:textId="77777777" w:rsidR="00621A3A" w:rsidRPr="00621A3A" w:rsidRDefault="003132A9" w:rsidP="00621A3A">
      <w:pPr>
        <w:tabs>
          <w:tab w:val="left" w:pos="1320"/>
          <w:tab w:val="right" w:leader="dot" w:pos="9062"/>
        </w:tabs>
        <w:spacing w:line="360" w:lineRule="auto"/>
        <w:ind w:left="400"/>
        <w:jc w:val="both"/>
        <w:rPr>
          <w:rFonts w:ascii="Calibri" w:hAnsi="Calibri"/>
          <w:noProof/>
          <w:color w:val="000000" w:themeColor="text1"/>
          <w:sz w:val="22"/>
          <w:szCs w:val="22"/>
        </w:rPr>
      </w:pPr>
      <w:hyperlink w:anchor="_Toc114827269" w:history="1">
        <w:r w:rsidR="00621A3A" w:rsidRPr="00621A3A">
          <w:rPr>
            <w:rFonts w:ascii="Arial" w:hAnsi="Arial"/>
            <w:noProof/>
            <w:color w:val="000000" w:themeColor="text1"/>
          </w:rPr>
          <w:t>7.1.1.</w:t>
        </w:r>
        <w:r w:rsidR="00621A3A" w:rsidRPr="00621A3A">
          <w:rPr>
            <w:rFonts w:ascii="Calibri" w:hAnsi="Calibri"/>
            <w:noProof/>
            <w:color w:val="000000" w:themeColor="text1"/>
            <w:sz w:val="22"/>
            <w:szCs w:val="22"/>
          </w:rPr>
          <w:tab/>
        </w:r>
        <w:r w:rsidR="00621A3A" w:rsidRPr="00621A3A">
          <w:rPr>
            <w:rFonts w:ascii="Arial" w:hAnsi="Arial"/>
            <w:noProof/>
            <w:color w:val="000000" w:themeColor="text1"/>
          </w:rPr>
          <w:t>Criterios de evaluación</w:t>
        </w:r>
        <w:r w:rsidR="00621A3A" w:rsidRPr="00621A3A">
          <w:rPr>
            <w:rFonts w:ascii="Arial" w:hAnsi="Arial"/>
            <w:noProof/>
            <w:webHidden/>
            <w:color w:val="000000" w:themeColor="text1"/>
          </w:rPr>
          <w:tab/>
        </w:r>
        <w:r w:rsidR="00621A3A" w:rsidRPr="00621A3A">
          <w:rPr>
            <w:rFonts w:ascii="Arial" w:hAnsi="Arial"/>
            <w:noProof/>
            <w:webHidden/>
            <w:color w:val="000000" w:themeColor="text1"/>
          </w:rPr>
          <w:fldChar w:fldCharType="begin"/>
        </w:r>
        <w:r w:rsidR="00621A3A" w:rsidRPr="00621A3A">
          <w:rPr>
            <w:rFonts w:ascii="Arial" w:hAnsi="Arial"/>
            <w:noProof/>
            <w:webHidden/>
            <w:color w:val="000000" w:themeColor="text1"/>
          </w:rPr>
          <w:instrText xml:space="preserve"> PAGEREF _Toc114827269 \h </w:instrText>
        </w:r>
        <w:r w:rsidR="00621A3A" w:rsidRPr="00621A3A">
          <w:rPr>
            <w:rFonts w:ascii="Arial" w:hAnsi="Arial"/>
            <w:noProof/>
            <w:webHidden/>
            <w:color w:val="000000" w:themeColor="text1"/>
          </w:rPr>
        </w:r>
        <w:r w:rsidR="00621A3A" w:rsidRPr="00621A3A">
          <w:rPr>
            <w:rFonts w:ascii="Arial" w:hAnsi="Arial"/>
            <w:noProof/>
            <w:webHidden/>
            <w:color w:val="000000" w:themeColor="text1"/>
          </w:rPr>
          <w:fldChar w:fldCharType="separate"/>
        </w:r>
        <w:r w:rsidR="00621A3A" w:rsidRPr="00621A3A">
          <w:rPr>
            <w:rFonts w:ascii="Arial" w:hAnsi="Arial"/>
            <w:noProof/>
            <w:webHidden/>
            <w:color w:val="000000" w:themeColor="text1"/>
          </w:rPr>
          <w:t>32</w:t>
        </w:r>
        <w:r w:rsidR="00621A3A" w:rsidRPr="00621A3A">
          <w:rPr>
            <w:rFonts w:ascii="Arial" w:hAnsi="Arial"/>
            <w:noProof/>
            <w:webHidden/>
            <w:color w:val="000000" w:themeColor="text1"/>
          </w:rPr>
          <w:fldChar w:fldCharType="end"/>
        </w:r>
      </w:hyperlink>
    </w:p>
    <w:p w14:paraId="31AF19B6" w14:textId="77777777" w:rsidR="00621A3A" w:rsidRPr="00621A3A" w:rsidRDefault="003132A9" w:rsidP="00621A3A">
      <w:pPr>
        <w:tabs>
          <w:tab w:val="left" w:pos="1320"/>
          <w:tab w:val="right" w:leader="dot" w:pos="9062"/>
        </w:tabs>
        <w:spacing w:line="360" w:lineRule="auto"/>
        <w:ind w:left="400"/>
        <w:jc w:val="both"/>
        <w:rPr>
          <w:rFonts w:ascii="Calibri" w:hAnsi="Calibri"/>
          <w:noProof/>
          <w:color w:val="000000" w:themeColor="text1"/>
          <w:sz w:val="22"/>
          <w:szCs w:val="22"/>
        </w:rPr>
      </w:pPr>
      <w:hyperlink w:anchor="_Toc114827270" w:history="1">
        <w:r w:rsidR="00621A3A" w:rsidRPr="00621A3A">
          <w:rPr>
            <w:rFonts w:ascii="Arial" w:hAnsi="Arial"/>
            <w:noProof/>
            <w:color w:val="000000" w:themeColor="text1"/>
          </w:rPr>
          <w:t>7.1.2.</w:t>
        </w:r>
        <w:r w:rsidR="00621A3A" w:rsidRPr="00621A3A">
          <w:rPr>
            <w:rFonts w:ascii="Calibri" w:hAnsi="Calibri"/>
            <w:noProof/>
            <w:color w:val="000000" w:themeColor="text1"/>
            <w:sz w:val="22"/>
            <w:szCs w:val="22"/>
          </w:rPr>
          <w:tab/>
        </w:r>
        <w:r w:rsidR="00621A3A" w:rsidRPr="00621A3A">
          <w:rPr>
            <w:rFonts w:ascii="Arial" w:hAnsi="Arial"/>
            <w:noProof/>
            <w:color w:val="000000" w:themeColor="text1"/>
          </w:rPr>
          <w:t>Criterios mínimos de Evaluación</w:t>
        </w:r>
        <w:r w:rsidR="00621A3A" w:rsidRPr="00621A3A">
          <w:rPr>
            <w:rFonts w:ascii="Arial" w:hAnsi="Arial"/>
            <w:noProof/>
            <w:webHidden/>
            <w:color w:val="000000" w:themeColor="text1"/>
          </w:rPr>
          <w:tab/>
        </w:r>
        <w:r w:rsidR="00621A3A" w:rsidRPr="00621A3A">
          <w:rPr>
            <w:rFonts w:ascii="Arial" w:hAnsi="Arial"/>
            <w:noProof/>
            <w:webHidden/>
            <w:color w:val="000000" w:themeColor="text1"/>
          </w:rPr>
          <w:fldChar w:fldCharType="begin"/>
        </w:r>
        <w:r w:rsidR="00621A3A" w:rsidRPr="00621A3A">
          <w:rPr>
            <w:rFonts w:ascii="Arial" w:hAnsi="Arial"/>
            <w:noProof/>
            <w:webHidden/>
            <w:color w:val="000000" w:themeColor="text1"/>
          </w:rPr>
          <w:instrText xml:space="preserve"> PAGEREF _Toc114827270 \h </w:instrText>
        </w:r>
        <w:r w:rsidR="00621A3A" w:rsidRPr="00621A3A">
          <w:rPr>
            <w:rFonts w:ascii="Arial" w:hAnsi="Arial"/>
            <w:noProof/>
            <w:webHidden/>
            <w:color w:val="000000" w:themeColor="text1"/>
          </w:rPr>
        </w:r>
        <w:r w:rsidR="00621A3A" w:rsidRPr="00621A3A">
          <w:rPr>
            <w:rFonts w:ascii="Arial" w:hAnsi="Arial"/>
            <w:noProof/>
            <w:webHidden/>
            <w:color w:val="000000" w:themeColor="text1"/>
          </w:rPr>
          <w:fldChar w:fldCharType="separate"/>
        </w:r>
        <w:r w:rsidR="00621A3A" w:rsidRPr="00621A3A">
          <w:rPr>
            <w:rFonts w:ascii="Arial" w:hAnsi="Arial"/>
            <w:noProof/>
            <w:webHidden/>
            <w:color w:val="000000" w:themeColor="text1"/>
          </w:rPr>
          <w:t>32</w:t>
        </w:r>
        <w:r w:rsidR="00621A3A" w:rsidRPr="00621A3A">
          <w:rPr>
            <w:rFonts w:ascii="Arial" w:hAnsi="Arial"/>
            <w:noProof/>
            <w:webHidden/>
            <w:color w:val="000000" w:themeColor="text1"/>
          </w:rPr>
          <w:fldChar w:fldCharType="end"/>
        </w:r>
      </w:hyperlink>
    </w:p>
    <w:p w14:paraId="257A369B" w14:textId="77777777" w:rsidR="00621A3A" w:rsidRPr="00621A3A" w:rsidRDefault="003132A9" w:rsidP="00621A3A">
      <w:pPr>
        <w:tabs>
          <w:tab w:val="left" w:pos="1320"/>
          <w:tab w:val="right" w:leader="dot" w:pos="9062"/>
        </w:tabs>
        <w:spacing w:line="360" w:lineRule="auto"/>
        <w:ind w:left="400"/>
        <w:jc w:val="both"/>
        <w:rPr>
          <w:rFonts w:ascii="Calibri" w:hAnsi="Calibri"/>
          <w:noProof/>
          <w:color w:val="000000" w:themeColor="text1"/>
          <w:sz w:val="22"/>
          <w:szCs w:val="22"/>
        </w:rPr>
      </w:pPr>
      <w:hyperlink w:anchor="_Toc114827271" w:history="1">
        <w:r w:rsidR="00621A3A" w:rsidRPr="00621A3A">
          <w:rPr>
            <w:rFonts w:ascii="Arial" w:hAnsi="Arial"/>
            <w:noProof/>
            <w:color w:val="000000" w:themeColor="text1"/>
          </w:rPr>
          <w:t>7.1.3.</w:t>
        </w:r>
        <w:r w:rsidR="00621A3A" w:rsidRPr="00621A3A">
          <w:rPr>
            <w:rFonts w:ascii="Calibri" w:hAnsi="Calibri"/>
            <w:noProof/>
            <w:color w:val="000000" w:themeColor="text1"/>
            <w:sz w:val="22"/>
            <w:szCs w:val="22"/>
          </w:rPr>
          <w:tab/>
        </w:r>
        <w:r w:rsidR="00621A3A" w:rsidRPr="00621A3A">
          <w:rPr>
            <w:rFonts w:ascii="Arial" w:hAnsi="Arial"/>
            <w:noProof/>
            <w:color w:val="000000" w:themeColor="text1"/>
          </w:rPr>
          <w:t>Contenidos mínimos exigibles para superar el módulo</w:t>
        </w:r>
        <w:r w:rsidR="00621A3A" w:rsidRPr="00621A3A">
          <w:rPr>
            <w:rFonts w:ascii="Arial" w:hAnsi="Arial"/>
            <w:noProof/>
            <w:webHidden/>
            <w:color w:val="000000" w:themeColor="text1"/>
          </w:rPr>
          <w:tab/>
        </w:r>
        <w:r w:rsidR="00621A3A" w:rsidRPr="00621A3A">
          <w:rPr>
            <w:rFonts w:ascii="Arial" w:hAnsi="Arial"/>
            <w:noProof/>
            <w:webHidden/>
            <w:color w:val="000000" w:themeColor="text1"/>
          </w:rPr>
          <w:fldChar w:fldCharType="begin"/>
        </w:r>
        <w:r w:rsidR="00621A3A" w:rsidRPr="00621A3A">
          <w:rPr>
            <w:rFonts w:ascii="Arial" w:hAnsi="Arial"/>
            <w:noProof/>
            <w:webHidden/>
            <w:color w:val="000000" w:themeColor="text1"/>
          </w:rPr>
          <w:instrText xml:space="preserve"> PAGEREF _Toc114827271 \h </w:instrText>
        </w:r>
        <w:r w:rsidR="00621A3A" w:rsidRPr="00621A3A">
          <w:rPr>
            <w:rFonts w:ascii="Arial" w:hAnsi="Arial"/>
            <w:noProof/>
            <w:webHidden/>
            <w:color w:val="000000" w:themeColor="text1"/>
          </w:rPr>
        </w:r>
        <w:r w:rsidR="00621A3A" w:rsidRPr="00621A3A">
          <w:rPr>
            <w:rFonts w:ascii="Arial" w:hAnsi="Arial"/>
            <w:noProof/>
            <w:webHidden/>
            <w:color w:val="000000" w:themeColor="text1"/>
          </w:rPr>
          <w:fldChar w:fldCharType="separate"/>
        </w:r>
        <w:r w:rsidR="00621A3A" w:rsidRPr="00621A3A">
          <w:rPr>
            <w:rFonts w:ascii="Arial" w:hAnsi="Arial"/>
            <w:noProof/>
            <w:webHidden/>
            <w:color w:val="000000" w:themeColor="text1"/>
          </w:rPr>
          <w:t>32</w:t>
        </w:r>
        <w:r w:rsidR="00621A3A" w:rsidRPr="00621A3A">
          <w:rPr>
            <w:rFonts w:ascii="Arial" w:hAnsi="Arial"/>
            <w:noProof/>
            <w:webHidden/>
            <w:color w:val="000000" w:themeColor="text1"/>
          </w:rPr>
          <w:fldChar w:fldCharType="end"/>
        </w:r>
      </w:hyperlink>
    </w:p>
    <w:p w14:paraId="5C8DA9D4" w14:textId="77777777" w:rsidR="00621A3A" w:rsidRPr="00621A3A" w:rsidRDefault="003132A9" w:rsidP="00621A3A">
      <w:pPr>
        <w:tabs>
          <w:tab w:val="left" w:pos="1320"/>
          <w:tab w:val="right" w:leader="dot" w:pos="9062"/>
        </w:tabs>
        <w:spacing w:line="360" w:lineRule="auto"/>
        <w:ind w:left="400"/>
        <w:jc w:val="both"/>
        <w:rPr>
          <w:rFonts w:ascii="Calibri" w:hAnsi="Calibri"/>
          <w:noProof/>
          <w:color w:val="000000" w:themeColor="text1"/>
          <w:sz w:val="22"/>
          <w:szCs w:val="22"/>
        </w:rPr>
      </w:pPr>
      <w:hyperlink w:anchor="_Toc114827272" w:history="1">
        <w:r w:rsidR="00621A3A" w:rsidRPr="00621A3A">
          <w:rPr>
            <w:rFonts w:ascii="Arial" w:hAnsi="Arial"/>
            <w:noProof/>
            <w:color w:val="000000" w:themeColor="text1"/>
          </w:rPr>
          <w:t>7.1.4.</w:t>
        </w:r>
        <w:r w:rsidR="00621A3A" w:rsidRPr="00621A3A">
          <w:rPr>
            <w:rFonts w:ascii="Calibri" w:hAnsi="Calibri"/>
            <w:noProof/>
            <w:color w:val="000000" w:themeColor="text1"/>
            <w:sz w:val="22"/>
            <w:szCs w:val="22"/>
          </w:rPr>
          <w:tab/>
        </w:r>
        <w:r w:rsidR="00621A3A" w:rsidRPr="00621A3A">
          <w:rPr>
            <w:rFonts w:ascii="Arial" w:hAnsi="Arial"/>
            <w:noProof/>
            <w:color w:val="000000" w:themeColor="text1"/>
          </w:rPr>
          <w:t>Procedimientos e instrumentos de evaluación</w:t>
        </w:r>
        <w:r w:rsidR="00621A3A" w:rsidRPr="00621A3A">
          <w:rPr>
            <w:rFonts w:ascii="Arial" w:hAnsi="Arial"/>
            <w:noProof/>
            <w:webHidden/>
            <w:color w:val="000000" w:themeColor="text1"/>
          </w:rPr>
          <w:tab/>
        </w:r>
        <w:r w:rsidR="00621A3A" w:rsidRPr="00621A3A">
          <w:rPr>
            <w:rFonts w:ascii="Arial" w:hAnsi="Arial"/>
            <w:noProof/>
            <w:webHidden/>
            <w:color w:val="000000" w:themeColor="text1"/>
          </w:rPr>
          <w:fldChar w:fldCharType="begin"/>
        </w:r>
        <w:r w:rsidR="00621A3A" w:rsidRPr="00621A3A">
          <w:rPr>
            <w:rFonts w:ascii="Arial" w:hAnsi="Arial"/>
            <w:noProof/>
            <w:webHidden/>
            <w:color w:val="000000" w:themeColor="text1"/>
          </w:rPr>
          <w:instrText xml:space="preserve"> PAGEREF _Toc114827272 \h </w:instrText>
        </w:r>
        <w:r w:rsidR="00621A3A" w:rsidRPr="00621A3A">
          <w:rPr>
            <w:rFonts w:ascii="Arial" w:hAnsi="Arial"/>
            <w:noProof/>
            <w:webHidden/>
            <w:color w:val="000000" w:themeColor="text1"/>
          </w:rPr>
        </w:r>
        <w:r w:rsidR="00621A3A" w:rsidRPr="00621A3A">
          <w:rPr>
            <w:rFonts w:ascii="Arial" w:hAnsi="Arial"/>
            <w:noProof/>
            <w:webHidden/>
            <w:color w:val="000000" w:themeColor="text1"/>
          </w:rPr>
          <w:fldChar w:fldCharType="separate"/>
        </w:r>
        <w:r w:rsidR="00621A3A" w:rsidRPr="00621A3A">
          <w:rPr>
            <w:rFonts w:ascii="Arial" w:hAnsi="Arial"/>
            <w:noProof/>
            <w:webHidden/>
            <w:color w:val="000000" w:themeColor="text1"/>
          </w:rPr>
          <w:t>32</w:t>
        </w:r>
        <w:r w:rsidR="00621A3A" w:rsidRPr="00621A3A">
          <w:rPr>
            <w:rFonts w:ascii="Arial" w:hAnsi="Arial"/>
            <w:noProof/>
            <w:webHidden/>
            <w:color w:val="000000" w:themeColor="text1"/>
          </w:rPr>
          <w:fldChar w:fldCharType="end"/>
        </w:r>
      </w:hyperlink>
    </w:p>
    <w:p w14:paraId="41B91BD5" w14:textId="77777777" w:rsidR="00621A3A" w:rsidRPr="00621A3A" w:rsidRDefault="003132A9" w:rsidP="00621A3A">
      <w:pPr>
        <w:tabs>
          <w:tab w:val="left" w:pos="1320"/>
          <w:tab w:val="right" w:leader="dot" w:pos="9062"/>
        </w:tabs>
        <w:spacing w:line="360" w:lineRule="auto"/>
        <w:ind w:left="400"/>
        <w:jc w:val="both"/>
        <w:rPr>
          <w:rFonts w:ascii="Calibri" w:hAnsi="Calibri"/>
          <w:noProof/>
          <w:color w:val="000000" w:themeColor="text1"/>
          <w:sz w:val="22"/>
          <w:szCs w:val="22"/>
        </w:rPr>
      </w:pPr>
      <w:hyperlink w:anchor="_Toc114827273" w:history="1">
        <w:r w:rsidR="00621A3A" w:rsidRPr="00621A3A">
          <w:rPr>
            <w:rFonts w:ascii="Arial" w:hAnsi="Arial"/>
            <w:noProof/>
            <w:color w:val="000000" w:themeColor="text1"/>
          </w:rPr>
          <w:t>7.1.5.</w:t>
        </w:r>
        <w:r w:rsidR="00621A3A" w:rsidRPr="00621A3A">
          <w:rPr>
            <w:rFonts w:ascii="Calibri" w:hAnsi="Calibri"/>
            <w:noProof/>
            <w:color w:val="000000" w:themeColor="text1"/>
            <w:sz w:val="22"/>
            <w:szCs w:val="22"/>
          </w:rPr>
          <w:tab/>
        </w:r>
        <w:r w:rsidR="00621A3A" w:rsidRPr="00621A3A">
          <w:rPr>
            <w:rFonts w:ascii="Arial" w:hAnsi="Arial"/>
            <w:noProof/>
            <w:color w:val="000000" w:themeColor="text1"/>
          </w:rPr>
          <w:t>Criterios de calificación.</w:t>
        </w:r>
        <w:r w:rsidR="00621A3A" w:rsidRPr="00621A3A">
          <w:rPr>
            <w:rFonts w:ascii="Arial" w:hAnsi="Arial"/>
            <w:noProof/>
            <w:webHidden/>
            <w:color w:val="000000" w:themeColor="text1"/>
          </w:rPr>
          <w:tab/>
        </w:r>
        <w:r w:rsidR="00621A3A" w:rsidRPr="00621A3A">
          <w:rPr>
            <w:rFonts w:ascii="Arial" w:hAnsi="Arial"/>
            <w:noProof/>
            <w:webHidden/>
            <w:color w:val="000000" w:themeColor="text1"/>
          </w:rPr>
          <w:fldChar w:fldCharType="begin"/>
        </w:r>
        <w:r w:rsidR="00621A3A" w:rsidRPr="00621A3A">
          <w:rPr>
            <w:rFonts w:ascii="Arial" w:hAnsi="Arial"/>
            <w:noProof/>
            <w:webHidden/>
            <w:color w:val="000000" w:themeColor="text1"/>
          </w:rPr>
          <w:instrText xml:space="preserve"> PAGEREF _Toc114827273 \h </w:instrText>
        </w:r>
        <w:r w:rsidR="00621A3A" w:rsidRPr="00621A3A">
          <w:rPr>
            <w:rFonts w:ascii="Arial" w:hAnsi="Arial"/>
            <w:noProof/>
            <w:webHidden/>
            <w:color w:val="000000" w:themeColor="text1"/>
          </w:rPr>
        </w:r>
        <w:r w:rsidR="00621A3A" w:rsidRPr="00621A3A">
          <w:rPr>
            <w:rFonts w:ascii="Arial" w:hAnsi="Arial"/>
            <w:noProof/>
            <w:webHidden/>
            <w:color w:val="000000" w:themeColor="text1"/>
          </w:rPr>
          <w:fldChar w:fldCharType="separate"/>
        </w:r>
        <w:r w:rsidR="00621A3A" w:rsidRPr="00621A3A">
          <w:rPr>
            <w:rFonts w:ascii="Arial" w:hAnsi="Arial"/>
            <w:noProof/>
            <w:webHidden/>
            <w:color w:val="000000" w:themeColor="text1"/>
          </w:rPr>
          <w:t>35</w:t>
        </w:r>
        <w:r w:rsidR="00621A3A" w:rsidRPr="00621A3A">
          <w:rPr>
            <w:rFonts w:ascii="Arial" w:hAnsi="Arial"/>
            <w:noProof/>
            <w:webHidden/>
            <w:color w:val="000000" w:themeColor="text1"/>
          </w:rPr>
          <w:fldChar w:fldCharType="end"/>
        </w:r>
      </w:hyperlink>
    </w:p>
    <w:p w14:paraId="756D90D8" w14:textId="77777777" w:rsidR="00621A3A" w:rsidRPr="00621A3A" w:rsidRDefault="003132A9" w:rsidP="00621A3A">
      <w:pPr>
        <w:tabs>
          <w:tab w:val="left" w:pos="1320"/>
          <w:tab w:val="right" w:leader="dot" w:pos="9062"/>
        </w:tabs>
        <w:spacing w:line="360" w:lineRule="auto"/>
        <w:ind w:left="400"/>
        <w:jc w:val="both"/>
        <w:rPr>
          <w:rFonts w:ascii="Calibri" w:hAnsi="Calibri"/>
          <w:noProof/>
          <w:color w:val="000000" w:themeColor="text1"/>
          <w:sz w:val="22"/>
          <w:szCs w:val="22"/>
        </w:rPr>
      </w:pPr>
      <w:hyperlink w:anchor="_Toc114827274" w:history="1">
        <w:r w:rsidR="00621A3A" w:rsidRPr="00621A3A">
          <w:rPr>
            <w:rFonts w:ascii="Arial" w:hAnsi="Arial"/>
            <w:noProof/>
            <w:color w:val="000000" w:themeColor="text1"/>
          </w:rPr>
          <w:t>7.1.6.</w:t>
        </w:r>
        <w:r w:rsidR="00621A3A" w:rsidRPr="00621A3A">
          <w:rPr>
            <w:rFonts w:ascii="Calibri" w:hAnsi="Calibri"/>
            <w:noProof/>
            <w:color w:val="000000" w:themeColor="text1"/>
            <w:sz w:val="22"/>
            <w:szCs w:val="22"/>
          </w:rPr>
          <w:tab/>
        </w:r>
        <w:r w:rsidR="00621A3A" w:rsidRPr="00621A3A">
          <w:rPr>
            <w:rFonts w:ascii="Arial" w:hAnsi="Arial"/>
            <w:noProof/>
            <w:color w:val="000000" w:themeColor="text1"/>
          </w:rPr>
          <w:t>Requisitos mínimos exigibles para superar el módulo</w:t>
        </w:r>
        <w:r w:rsidR="00621A3A" w:rsidRPr="00621A3A">
          <w:rPr>
            <w:rFonts w:ascii="Arial" w:hAnsi="Arial"/>
            <w:noProof/>
            <w:webHidden/>
            <w:color w:val="000000" w:themeColor="text1"/>
          </w:rPr>
          <w:tab/>
        </w:r>
        <w:r w:rsidR="00621A3A" w:rsidRPr="00621A3A">
          <w:rPr>
            <w:rFonts w:ascii="Arial" w:hAnsi="Arial"/>
            <w:noProof/>
            <w:webHidden/>
            <w:color w:val="000000" w:themeColor="text1"/>
          </w:rPr>
          <w:fldChar w:fldCharType="begin"/>
        </w:r>
        <w:r w:rsidR="00621A3A" w:rsidRPr="00621A3A">
          <w:rPr>
            <w:rFonts w:ascii="Arial" w:hAnsi="Arial"/>
            <w:noProof/>
            <w:webHidden/>
            <w:color w:val="000000" w:themeColor="text1"/>
          </w:rPr>
          <w:instrText xml:space="preserve"> PAGEREF _Toc114827274 \h </w:instrText>
        </w:r>
        <w:r w:rsidR="00621A3A" w:rsidRPr="00621A3A">
          <w:rPr>
            <w:rFonts w:ascii="Arial" w:hAnsi="Arial"/>
            <w:noProof/>
            <w:webHidden/>
            <w:color w:val="000000" w:themeColor="text1"/>
          </w:rPr>
        </w:r>
        <w:r w:rsidR="00621A3A" w:rsidRPr="00621A3A">
          <w:rPr>
            <w:rFonts w:ascii="Arial" w:hAnsi="Arial"/>
            <w:noProof/>
            <w:webHidden/>
            <w:color w:val="000000" w:themeColor="text1"/>
          </w:rPr>
          <w:fldChar w:fldCharType="separate"/>
        </w:r>
        <w:r w:rsidR="00621A3A" w:rsidRPr="00621A3A">
          <w:rPr>
            <w:rFonts w:ascii="Arial" w:hAnsi="Arial"/>
            <w:noProof/>
            <w:webHidden/>
            <w:color w:val="000000" w:themeColor="text1"/>
          </w:rPr>
          <w:t>36</w:t>
        </w:r>
        <w:r w:rsidR="00621A3A" w:rsidRPr="00621A3A">
          <w:rPr>
            <w:rFonts w:ascii="Arial" w:hAnsi="Arial"/>
            <w:noProof/>
            <w:webHidden/>
            <w:color w:val="000000" w:themeColor="text1"/>
          </w:rPr>
          <w:fldChar w:fldCharType="end"/>
        </w:r>
      </w:hyperlink>
    </w:p>
    <w:p w14:paraId="075A9FD7" w14:textId="77777777" w:rsidR="00621A3A" w:rsidRPr="00621A3A" w:rsidRDefault="003132A9" w:rsidP="00621A3A">
      <w:pPr>
        <w:tabs>
          <w:tab w:val="left" w:pos="1320"/>
          <w:tab w:val="right" w:leader="dot" w:pos="9062"/>
        </w:tabs>
        <w:spacing w:line="360" w:lineRule="auto"/>
        <w:ind w:left="400"/>
        <w:jc w:val="both"/>
        <w:rPr>
          <w:rFonts w:ascii="Calibri" w:hAnsi="Calibri"/>
          <w:noProof/>
          <w:color w:val="000000" w:themeColor="text1"/>
          <w:sz w:val="22"/>
          <w:szCs w:val="22"/>
        </w:rPr>
      </w:pPr>
      <w:hyperlink w:anchor="_Toc114827275" w:history="1">
        <w:r w:rsidR="00621A3A" w:rsidRPr="00621A3A">
          <w:rPr>
            <w:rFonts w:ascii="Arial" w:hAnsi="Arial"/>
            <w:noProof/>
            <w:color w:val="000000" w:themeColor="text1"/>
          </w:rPr>
          <w:t>7.1.7.</w:t>
        </w:r>
        <w:r w:rsidR="00621A3A" w:rsidRPr="00621A3A">
          <w:rPr>
            <w:rFonts w:ascii="Calibri" w:hAnsi="Calibri"/>
            <w:noProof/>
            <w:color w:val="000000" w:themeColor="text1"/>
            <w:sz w:val="22"/>
            <w:szCs w:val="22"/>
          </w:rPr>
          <w:tab/>
        </w:r>
        <w:r w:rsidR="00621A3A" w:rsidRPr="00621A3A">
          <w:rPr>
            <w:rFonts w:ascii="Arial" w:hAnsi="Arial"/>
            <w:noProof/>
            <w:color w:val="000000" w:themeColor="text1"/>
          </w:rPr>
          <w:t>Criterios de recuperación</w:t>
        </w:r>
        <w:r w:rsidR="00621A3A" w:rsidRPr="00621A3A">
          <w:rPr>
            <w:rFonts w:ascii="Arial" w:hAnsi="Arial"/>
            <w:noProof/>
            <w:webHidden/>
            <w:color w:val="000000" w:themeColor="text1"/>
          </w:rPr>
          <w:tab/>
        </w:r>
        <w:r w:rsidR="00621A3A" w:rsidRPr="00621A3A">
          <w:rPr>
            <w:rFonts w:ascii="Arial" w:hAnsi="Arial"/>
            <w:noProof/>
            <w:webHidden/>
            <w:color w:val="000000" w:themeColor="text1"/>
          </w:rPr>
          <w:fldChar w:fldCharType="begin"/>
        </w:r>
        <w:r w:rsidR="00621A3A" w:rsidRPr="00621A3A">
          <w:rPr>
            <w:rFonts w:ascii="Arial" w:hAnsi="Arial"/>
            <w:noProof/>
            <w:webHidden/>
            <w:color w:val="000000" w:themeColor="text1"/>
          </w:rPr>
          <w:instrText xml:space="preserve"> PAGEREF _Toc114827275 \h </w:instrText>
        </w:r>
        <w:r w:rsidR="00621A3A" w:rsidRPr="00621A3A">
          <w:rPr>
            <w:rFonts w:ascii="Arial" w:hAnsi="Arial"/>
            <w:noProof/>
            <w:webHidden/>
            <w:color w:val="000000" w:themeColor="text1"/>
          </w:rPr>
        </w:r>
        <w:r w:rsidR="00621A3A" w:rsidRPr="00621A3A">
          <w:rPr>
            <w:rFonts w:ascii="Arial" w:hAnsi="Arial"/>
            <w:noProof/>
            <w:webHidden/>
            <w:color w:val="000000" w:themeColor="text1"/>
          </w:rPr>
          <w:fldChar w:fldCharType="separate"/>
        </w:r>
        <w:r w:rsidR="00621A3A" w:rsidRPr="00621A3A">
          <w:rPr>
            <w:rFonts w:ascii="Arial" w:hAnsi="Arial"/>
            <w:noProof/>
            <w:webHidden/>
            <w:color w:val="000000" w:themeColor="text1"/>
          </w:rPr>
          <w:t>37</w:t>
        </w:r>
        <w:r w:rsidR="00621A3A" w:rsidRPr="00621A3A">
          <w:rPr>
            <w:rFonts w:ascii="Arial" w:hAnsi="Arial"/>
            <w:noProof/>
            <w:webHidden/>
            <w:color w:val="000000" w:themeColor="text1"/>
          </w:rPr>
          <w:fldChar w:fldCharType="end"/>
        </w:r>
      </w:hyperlink>
    </w:p>
    <w:p w14:paraId="3AB2A7D7" w14:textId="77777777" w:rsidR="00621A3A" w:rsidRPr="00621A3A" w:rsidRDefault="003132A9" w:rsidP="00621A3A">
      <w:pPr>
        <w:tabs>
          <w:tab w:val="left" w:pos="1320"/>
          <w:tab w:val="right" w:leader="dot" w:pos="9062"/>
        </w:tabs>
        <w:spacing w:line="360" w:lineRule="auto"/>
        <w:ind w:left="400"/>
        <w:jc w:val="both"/>
        <w:rPr>
          <w:rFonts w:ascii="Calibri" w:hAnsi="Calibri"/>
          <w:noProof/>
          <w:color w:val="000000" w:themeColor="text1"/>
          <w:sz w:val="22"/>
          <w:szCs w:val="22"/>
        </w:rPr>
      </w:pPr>
      <w:hyperlink w:anchor="_Toc114827276" w:history="1">
        <w:r w:rsidR="00621A3A" w:rsidRPr="00621A3A">
          <w:rPr>
            <w:rFonts w:ascii="Arial" w:hAnsi="Arial"/>
            <w:noProof/>
            <w:color w:val="000000" w:themeColor="text1"/>
          </w:rPr>
          <w:t>7.1.8.</w:t>
        </w:r>
        <w:r w:rsidR="00621A3A" w:rsidRPr="00621A3A">
          <w:rPr>
            <w:rFonts w:ascii="Calibri" w:hAnsi="Calibri"/>
            <w:noProof/>
            <w:color w:val="000000" w:themeColor="text1"/>
            <w:sz w:val="22"/>
            <w:szCs w:val="22"/>
          </w:rPr>
          <w:tab/>
        </w:r>
        <w:r w:rsidR="00621A3A" w:rsidRPr="00621A3A">
          <w:rPr>
            <w:rFonts w:ascii="Arial" w:hAnsi="Arial"/>
            <w:noProof/>
            <w:color w:val="000000" w:themeColor="text1"/>
          </w:rPr>
          <w:t>Pérdida de evaluación continua</w:t>
        </w:r>
        <w:r w:rsidR="00621A3A" w:rsidRPr="00621A3A">
          <w:rPr>
            <w:rFonts w:ascii="Arial" w:hAnsi="Arial"/>
            <w:noProof/>
            <w:webHidden/>
            <w:color w:val="000000" w:themeColor="text1"/>
          </w:rPr>
          <w:tab/>
        </w:r>
        <w:r w:rsidR="00621A3A" w:rsidRPr="00621A3A">
          <w:rPr>
            <w:rFonts w:ascii="Arial" w:hAnsi="Arial"/>
            <w:noProof/>
            <w:webHidden/>
            <w:color w:val="000000" w:themeColor="text1"/>
          </w:rPr>
          <w:fldChar w:fldCharType="begin"/>
        </w:r>
        <w:r w:rsidR="00621A3A" w:rsidRPr="00621A3A">
          <w:rPr>
            <w:rFonts w:ascii="Arial" w:hAnsi="Arial"/>
            <w:noProof/>
            <w:webHidden/>
            <w:color w:val="000000" w:themeColor="text1"/>
          </w:rPr>
          <w:instrText xml:space="preserve"> PAGEREF _Toc114827276 \h </w:instrText>
        </w:r>
        <w:r w:rsidR="00621A3A" w:rsidRPr="00621A3A">
          <w:rPr>
            <w:rFonts w:ascii="Arial" w:hAnsi="Arial"/>
            <w:noProof/>
            <w:webHidden/>
            <w:color w:val="000000" w:themeColor="text1"/>
          </w:rPr>
        </w:r>
        <w:r w:rsidR="00621A3A" w:rsidRPr="00621A3A">
          <w:rPr>
            <w:rFonts w:ascii="Arial" w:hAnsi="Arial"/>
            <w:noProof/>
            <w:webHidden/>
            <w:color w:val="000000" w:themeColor="text1"/>
          </w:rPr>
          <w:fldChar w:fldCharType="separate"/>
        </w:r>
        <w:r w:rsidR="00621A3A" w:rsidRPr="00621A3A">
          <w:rPr>
            <w:rFonts w:ascii="Arial" w:hAnsi="Arial"/>
            <w:noProof/>
            <w:webHidden/>
            <w:color w:val="000000" w:themeColor="text1"/>
          </w:rPr>
          <w:t>37</w:t>
        </w:r>
        <w:r w:rsidR="00621A3A" w:rsidRPr="00621A3A">
          <w:rPr>
            <w:rFonts w:ascii="Arial" w:hAnsi="Arial"/>
            <w:noProof/>
            <w:webHidden/>
            <w:color w:val="000000" w:themeColor="text1"/>
          </w:rPr>
          <w:fldChar w:fldCharType="end"/>
        </w:r>
      </w:hyperlink>
    </w:p>
    <w:p w14:paraId="72DDA770" w14:textId="77777777" w:rsidR="00621A3A" w:rsidRPr="00621A3A" w:rsidRDefault="003132A9" w:rsidP="00621A3A">
      <w:pPr>
        <w:tabs>
          <w:tab w:val="left" w:pos="1320"/>
          <w:tab w:val="right" w:leader="dot" w:pos="9062"/>
        </w:tabs>
        <w:spacing w:line="360" w:lineRule="auto"/>
        <w:ind w:left="400"/>
        <w:jc w:val="both"/>
        <w:rPr>
          <w:rFonts w:ascii="Calibri" w:hAnsi="Calibri"/>
          <w:noProof/>
          <w:color w:val="000000" w:themeColor="text1"/>
          <w:sz w:val="22"/>
          <w:szCs w:val="22"/>
        </w:rPr>
      </w:pPr>
      <w:hyperlink w:anchor="_Toc114827277" w:history="1">
        <w:r w:rsidR="00621A3A" w:rsidRPr="00621A3A">
          <w:rPr>
            <w:rFonts w:ascii="Arial" w:hAnsi="Arial"/>
            <w:noProof/>
            <w:color w:val="000000" w:themeColor="text1"/>
          </w:rPr>
          <w:t>7.1.9.</w:t>
        </w:r>
        <w:r w:rsidR="00621A3A" w:rsidRPr="00621A3A">
          <w:rPr>
            <w:rFonts w:ascii="Calibri" w:hAnsi="Calibri"/>
            <w:noProof/>
            <w:color w:val="000000" w:themeColor="text1"/>
            <w:sz w:val="22"/>
            <w:szCs w:val="22"/>
          </w:rPr>
          <w:tab/>
        </w:r>
        <w:r w:rsidR="00621A3A" w:rsidRPr="00621A3A">
          <w:rPr>
            <w:rFonts w:ascii="Arial" w:hAnsi="Arial"/>
            <w:noProof/>
            <w:color w:val="000000" w:themeColor="text1"/>
          </w:rPr>
          <w:t>Convalidaciones y exenciones</w:t>
        </w:r>
        <w:r w:rsidR="00621A3A" w:rsidRPr="00621A3A">
          <w:rPr>
            <w:rFonts w:ascii="Arial" w:hAnsi="Arial"/>
            <w:noProof/>
            <w:webHidden/>
            <w:color w:val="000000" w:themeColor="text1"/>
          </w:rPr>
          <w:tab/>
        </w:r>
        <w:r w:rsidR="00621A3A" w:rsidRPr="00621A3A">
          <w:rPr>
            <w:rFonts w:ascii="Arial" w:hAnsi="Arial"/>
            <w:noProof/>
            <w:webHidden/>
            <w:color w:val="000000" w:themeColor="text1"/>
          </w:rPr>
          <w:fldChar w:fldCharType="begin"/>
        </w:r>
        <w:r w:rsidR="00621A3A" w:rsidRPr="00621A3A">
          <w:rPr>
            <w:rFonts w:ascii="Arial" w:hAnsi="Arial"/>
            <w:noProof/>
            <w:webHidden/>
            <w:color w:val="000000" w:themeColor="text1"/>
          </w:rPr>
          <w:instrText xml:space="preserve"> PAGEREF _Toc114827277 \h </w:instrText>
        </w:r>
        <w:r w:rsidR="00621A3A" w:rsidRPr="00621A3A">
          <w:rPr>
            <w:rFonts w:ascii="Arial" w:hAnsi="Arial"/>
            <w:noProof/>
            <w:webHidden/>
            <w:color w:val="000000" w:themeColor="text1"/>
          </w:rPr>
        </w:r>
        <w:r w:rsidR="00621A3A" w:rsidRPr="00621A3A">
          <w:rPr>
            <w:rFonts w:ascii="Arial" w:hAnsi="Arial"/>
            <w:noProof/>
            <w:webHidden/>
            <w:color w:val="000000" w:themeColor="text1"/>
          </w:rPr>
          <w:fldChar w:fldCharType="separate"/>
        </w:r>
        <w:r w:rsidR="00621A3A" w:rsidRPr="00621A3A">
          <w:rPr>
            <w:rFonts w:ascii="Arial" w:hAnsi="Arial"/>
            <w:noProof/>
            <w:webHidden/>
            <w:color w:val="000000" w:themeColor="text1"/>
          </w:rPr>
          <w:t>37</w:t>
        </w:r>
        <w:r w:rsidR="00621A3A" w:rsidRPr="00621A3A">
          <w:rPr>
            <w:rFonts w:ascii="Arial" w:hAnsi="Arial"/>
            <w:noProof/>
            <w:webHidden/>
            <w:color w:val="000000" w:themeColor="text1"/>
          </w:rPr>
          <w:fldChar w:fldCharType="end"/>
        </w:r>
      </w:hyperlink>
    </w:p>
    <w:p w14:paraId="3C6D66B4" w14:textId="77777777" w:rsidR="00621A3A" w:rsidRPr="00621A3A" w:rsidRDefault="003132A9" w:rsidP="00621A3A">
      <w:pPr>
        <w:tabs>
          <w:tab w:val="left" w:pos="1320"/>
          <w:tab w:val="right" w:leader="dot" w:pos="9062"/>
        </w:tabs>
        <w:spacing w:line="360" w:lineRule="auto"/>
        <w:ind w:left="400"/>
        <w:jc w:val="both"/>
        <w:rPr>
          <w:rFonts w:ascii="Calibri" w:hAnsi="Calibri"/>
          <w:noProof/>
          <w:color w:val="000000" w:themeColor="text1"/>
          <w:sz w:val="22"/>
          <w:szCs w:val="22"/>
        </w:rPr>
      </w:pPr>
      <w:hyperlink w:anchor="_Toc114827278" w:history="1">
        <w:r w:rsidR="00621A3A" w:rsidRPr="00621A3A">
          <w:rPr>
            <w:rFonts w:ascii="Arial" w:hAnsi="Arial"/>
            <w:noProof/>
            <w:color w:val="000000" w:themeColor="text1"/>
          </w:rPr>
          <w:t>7.1.10.</w:t>
        </w:r>
        <w:r w:rsidR="00621A3A" w:rsidRPr="00621A3A">
          <w:rPr>
            <w:rFonts w:ascii="Calibri" w:hAnsi="Calibri"/>
            <w:noProof/>
            <w:color w:val="000000" w:themeColor="text1"/>
            <w:sz w:val="22"/>
            <w:szCs w:val="22"/>
          </w:rPr>
          <w:tab/>
        </w:r>
        <w:r w:rsidR="00621A3A" w:rsidRPr="00621A3A">
          <w:rPr>
            <w:rFonts w:ascii="Arial" w:hAnsi="Arial"/>
            <w:noProof/>
            <w:color w:val="000000" w:themeColor="text1"/>
          </w:rPr>
          <w:t>Promoción del alumnado</w:t>
        </w:r>
        <w:r w:rsidR="00621A3A" w:rsidRPr="00621A3A">
          <w:rPr>
            <w:rFonts w:ascii="Arial" w:hAnsi="Arial"/>
            <w:noProof/>
            <w:webHidden/>
            <w:color w:val="000000" w:themeColor="text1"/>
          </w:rPr>
          <w:tab/>
        </w:r>
        <w:r w:rsidR="00621A3A" w:rsidRPr="00621A3A">
          <w:rPr>
            <w:rFonts w:ascii="Arial" w:hAnsi="Arial"/>
            <w:noProof/>
            <w:webHidden/>
            <w:color w:val="000000" w:themeColor="text1"/>
          </w:rPr>
          <w:fldChar w:fldCharType="begin"/>
        </w:r>
        <w:r w:rsidR="00621A3A" w:rsidRPr="00621A3A">
          <w:rPr>
            <w:rFonts w:ascii="Arial" w:hAnsi="Arial"/>
            <w:noProof/>
            <w:webHidden/>
            <w:color w:val="000000" w:themeColor="text1"/>
          </w:rPr>
          <w:instrText xml:space="preserve"> PAGEREF _Toc114827278 \h </w:instrText>
        </w:r>
        <w:r w:rsidR="00621A3A" w:rsidRPr="00621A3A">
          <w:rPr>
            <w:rFonts w:ascii="Arial" w:hAnsi="Arial"/>
            <w:noProof/>
            <w:webHidden/>
            <w:color w:val="000000" w:themeColor="text1"/>
          </w:rPr>
        </w:r>
        <w:r w:rsidR="00621A3A" w:rsidRPr="00621A3A">
          <w:rPr>
            <w:rFonts w:ascii="Arial" w:hAnsi="Arial"/>
            <w:noProof/>
            <w:webHidden/>
            <w:color w:val="000000" w:themeColor="text1"/>
          </w:rPr>
          <w:fldChar w:fldCharType="separate"/>
        </w:r>
        <w:r w:rsidR="00621A3A" w:rsidRPr="00621A3A">
          <w:rPr>
            <w:rFonts w:ascii="Arial" w:hAnsi="Arial"/>
            <w:noProof/>
            <w:webHidden/>
            <w:color w:val="000000" w:themeColor="text1"/>
          </w:rPr>
          <w:t>37</w:t>
        </w:r>
        <w:r w:rsidR="00621A3A" w:rsidRPr="00621A3A">
          <w:rPr>
            <w:rFonts w:ascii="Arial" w:hAnsi="Arial"/>
            <w:noProof/>
            <w:webHidden/>
            <w:color w:val="000000" w:themeColor="text1"/>
          </w:rPr>
          <w:fldChar w:fldCharType="end"/>
        </w:r>
      </w:hyperlink>
    </w:p>
    <w:p w14:paraId="4C09DA56" w14:textId="77777777" w:rsidR="00621A3A" w:rsidRPr="00621A3A" w:rsidRDefault="003132A9" w:rsidP="00621A3A">
      <w:pPr>
        <w:tabs>
          <w:tab w:val="left" w:pos="1320"/>
          <w:tab w:val="right" w:leader="dot" w:pos="9062"/>
        </w:tabs>
        <w:spacing w:line="360" w:lineRule="auto"/>
        <w:ind w:left="400"/>
        <w:jc w:val="both"/>
        <w:rPr>
          <w:rFonts w:ascii="Calibri" w:hAnsi="Calibri"/>
          <w:noProof/>
          <w:color w:val="000000" w:themeColor="text1"/>
          <w:sz w:val="22"/>
          <w:szCs w:val="22"/>
        </w:rPr>
      </w:pPr>
      <w:hyperlink w:anchor="_Toc114827279" w:history="1">
        <w:r w:rsidR="00621A3A" w:rsidRPr="00621A3A">
          <w:rPr>
            <w:rFonts w:ascii="Arial" w:hAnsi="Arial"/>
            <w:noProof/>
            <w:color w:val="000000" w:themeColor="text1"/>
          </w:rPr>
          <w:t>7.1.11.</w:t>
        </w:r>
        <w:r w:rsidR="00621A3A" w:rsidRPr="00621A3A">
          <w:rPr>
            <w:rFonts w:ascii="Calibri" w:hAnsi="Calibri"/>
            <w:noProof/>
            <w:color w:val="000000" w:themeColor="text1"/>
            <w:sz w:val="22"/>
            <w:szCs w:val="22"/>
          </w:rPr>
          <w:tab/>
        </w:r>
        <w:r w:rsidR="00621A3A" w:rsidRPr="00621A3A">
          <w:rPr>
            <w:rFonts w:ascii="Arial" w:hAnsi="Arial"/>
            <w:noProof/>
            <w:color w:val="000000" w:themeColor="text1"/>
          </w:rPr>
          <w:t>Actividades de orientación y apoyo encaminadas a la superación de módulos pendientes</w:t>
        </w:r>
        <w:r w:rsidR="00621A3A" w:rsidRPr="00621A3A">
          <w:rPr>
            <w:rFonts w:ascii="Arial" w:hAnsi="Arial"/>
            <w:noProof/>
            <w:webHidden/>
            <w:color w:val="000000" w:themeColor="text1"/>
          </w:rPr>
          <w:tab/>
        </w:r>
        <w:r w:rsidR="00621A3A" w:rsidRPr="00621A3A">
          <w:rPr>
            <w:rFonts w:ascii="Arial" w:hAnsi="Arial"/>
            <w:noProof/>
            <w:webHidden/>
            <w:color w:val="000000" w:themeColor="text1"/>
          </w:rPr>
          <w:fldChar w:fldCharType="begin"/>
        </w:r>
        <w:r w:rsidR="00621A3A" w:rsidRPr="00621A3A">
          <w:rPr>
            <w:rFonts w:ascii="Arial" w:hAnsi="Arial"/>
            <w:noProof/>
            <w:webHidden/>
            <w:color w:val="000000" w:themeColor="text1"/>
          </w:rPr>
          <w:instrText xml:space="preserve"> PAGEREF _Toc114827279 \h </w:instrText>
        </w:r>
        <w:r w:rsidR="00621A3A" w:rsidRPr="00621A3A">
          <w:rPr>
            <w:rFonts w:ascii="Arial" w:hAnsi="Arial"/>
            <w:noProof/>
            <w:webHidden/>
            <w:color w:val="000000" w:themeColor="text1"/>
          </w:rPr>
        </w:r>
        <w:r w:rsidR="00621A3A" w:rsidRPr="00621A3A">
          <w:rPr>
            <w:rFonts w:ascii="Arial" w:hAnsi="Arial"/>
            <w:noProof/>
            <w:webHidden/>
            <w:color w:val="000000" w:themeColor="text1"/>
          </w:rPr>
          <w:fldChar w:fldCharType="separate"/>
        </w:r>
        <w:r w:rsidR="00621A3A" w:rsidRPr="00621A3A">
          <w:rPr>
            <w:rFonts w:ascii="Arial" w:hAnsi="Arial"/>
            <w:noProof/>
            <w:webHidden/>
            <w:color w:val="000000" w:themeColor="text1"/>
          </w:rPr>
          <w:t>38</w:t>
        </w:r>
        <w:r w:rsidR="00621A3A" w:rsidRPr="00621A3A">
          <w:rPr>
            <w:rFonts w:ascii="Arial" w:hAnsi="Arial"/>
            <w:noProof/>
            <w:webHidden/>
            <w:color w:val="000000" w:themeColor="text1"/>
          </w:rPr>
          <w:fldChar w:fldCharType="end"/>
        </w:r>
      </w:hyperlink>
    </w:p>
    <w:p w14:paraId="3109F201" w14:textId="77777777" w:rsidR="00621A3A" w:rsidRPr="00621A3A" w:rsidRDefault="003132A9" w:rsidP="00621A3A">
      <w:pPr>
        <w:tabs>
          <w:tab w:val="left" w:pos="880"/>
          <w:tab w:val="right" w:leader="dot" w:pos="9062"/>
        </w:tabs>
        <w:spacing w:line="360" w:lineRule="auto"/>
        <w:ind w:left="200"/>
        <w:jc w:val="both"/>
        <w:rPr>
          <w:rFonts w:ascii="Calibri" w:hAnsi="Calibri"/>
          <w:noProof/>
          <w:color w:val="000000" w:themeColor="text1"/>
          <w:sz w:val="22"/>
          <w:szCs w:val="22"/>
        </w:rPr>
      </w:pPr>
      <w:hyperlink w:anchor="_Toc114827280" w:history="1">
        <w:r w:rsidR="00621A3A" w:rsidRPr="00621A3A">
          <w:rPr>
            <w:rFonts w:ascii="Arial" w:hAnsi="Arial"/>
            <w:noProof/>
            <w:color w:val="000000" w:themeColor="text1"/>
          </w:rPr>
          <w:t>7.2.</w:t>
        </w:r>
        <w:r w:rsidR="00621A3A" w:rsidRPr="00621A3A">
          <w:rPr>
            <w:rFonts w:ascii="Calibri" w:hAnsi="Calibri"/>
            <w:noProof/>
            <w:color w:val="000000" w:themeColor="text1"/>
            <w:sz w:val="22"/>
            <w:szCs w:val="22"/>
          </w:rPr>
          <w:tab/>
        </w:r>
        <w:r w:rsidR="00621A3A" w:rsidRPr="00621A3A">
          <w:rPr>
            <w:rFonts w:ascii="Arial" w:hAnsi="Arial"/>
            <w:noProof/>
            <w:color w:val="000000" w:themeColor="text1"/>
          </w:rPr>
          <w:t>De la práctica docente</w:t>
        </w:r>
        <w:r w:rsidR="00621A3A" w:rsidRPr="00621A3A">
          <w:rPr>
            <w:rFonts w:ascii="Arial" w:hAnsi="Arial"/>
            <w:noProof/>
            <w:webHidden/>
            <w:color w:val="000000" w:themeColor="text1"/>
          </w:rPr>
          <w:tab/>
        </w:r>
        <w:r w:rsidR="00621A3A" w:rsidRPr="00621A3A">
          <w:rPr>
            <w:rFonts w:ascii="Arial" w:hAnsi="Arial"/>
            <w:noProof/>
            <w:webHidden/>
            <w:color w:val="000000" w:themeColor="text1"/>
          </w:rPr>
          <w:fldChar w:fldCharType="begin"/>
        </w:r>
        <w:r w:rsidR="00621A3A" w:rsidRPr="00621A3A">
          <w:rPr>
            <w:rFonts w:ascii="Arial" w:hAnsi="Arial"/>
            <w:noProof/>
            <w:webHidden/>
            <w:color w:val="000000" w:themeColor="text1"/>
          </w:rPr>
          <w:instrText xml:space="preserve"> PAGEREF _Toc114827280 \h </w:instrText>
        </w:r>
        <w:r w:rsidR="00621A3A" w:rsidRPr="00621A3A">
          <w:rPr>
            <w:rFonts w:ascii="Arial" w:hAnsi="Arial"/>
            <w:noProof/>
            <w:webHidden/>
            <w:color w:val="000000" w:themeColor="text1"/>
          </w:rPr>
        </w:r>
        <w:r w:rsidR="00621A3A" w:rsidRPr="00621A3A">
          <w:rPr>
            <w:rFonts w:ascii="Arial" w:hAnsi="Arial"/>
            <w:noProof/>
            <w:webHidden/>
            <w:color w:val="000000" w:themeColor="text1"/>
          </w:rPr>
          <w:fldChar w:fldCharType="separate"/>
        </w:r>
        <w:r w:rsidR="00621A3A" w:rsidRPr="00621A3A">
          <w:rPr>
            <w:rFonts w:ascii="Arial" w:hAnsi="Arial"/>
            <w:noProof/>
            <w:webHidden/>
            <w:color w:val="000000" w:themeColor="text1"/>
          </w:rPr>
          <w:t>38</w:t>
        </w:r>
        <w:r w:rsidR="00621A3A" w:rsidRPr="00621A3A">
          <w:rPr>
            <w:rFonts w:ascii="Arial" w:hAnsi="Arial"/>
            <w:noProof/>
            <w:webHidden/>
            <w:color w:val="000000" w:themeColor="text1"/>
          </w:rPr>
          <w:fldChar w:fldCharType="end"/>
        </w:r>
      </w:hyperlink>
    </w:p>
    <w:p w14:paraId="6595E541" w14:textId="77777777" w:rsidR="00621A3A" w:rsidRPr="00621A3A" w:rsidRDefault="003132A9" w:rsidP="00621A3A">
      <w:pPr>
        <w:tabs>
          <w:tab w:val="left" w:pos="400"/>
          <w:tab w:val="right" w:leader="dot" w:pos="9062"/>
        </w:tabs>
        <w:spacing w:line="360" w:lineRule="auto"/>
        <w:jc w:val="both"/>
        <w:rPr>
          <w:rFonts w:ascii="Calibri" w:hAnsi="Calibri"/>
          <w:noProof/>
          <w:color w:val="000000" w:themeColor="text1"/>
          <w:sz w:val="22"/>
          <w:szCs w:val="22"/>
        </w:rPr>
      </w:pPr>
      <w:hyperlink w:anchor="_Toc114827281" w:history="1">
        <w:r w:rsidR="00621A3A" w:rsidRPr="00621A3A">
          <w:rPr>
            <w:rFonts w:ascii="Arial" w:hAnsi="Arial"/>
            <w:noProof/>
            <w:color w:val="000000" w:themeColor="text1"/>
          </w:rPr>
          <w:t>8.</w:t>
        </w:r>
        <w:r w:rsidR="00621A3A" w:rsidRPr="00621A3A">
          <w:rPr>
            <w:rFonts w:ascii="Calibri" w:hAnsi="Calibri"/>
            <w:noProof/>
            <w:color w:val="000000" w:themeColor="text1"/>
            <w:sz w:val="22"/>
            <w:szCs w:val="22"/>
          </w:rPr>
          <w:tab/>
        </w:r>
        <w:r w:rsidR="00621A3A" w:rsidRPr="00621A3A">
          <w:rPr>
            <w:rFonts w:ascii="Arial" w:hAnsi="Arial"/>
            <w:noProof/>
            <w:color w:val="000000" w:themeColor="text1"/>
          </w:rPr>
          <w:t>ACTIVIDADES COMPLEMENTARIAS Y EXTRAESCOLARES</w:t>
        </w:r>
        <w:r w:rsidR="00621A3A" w:rsidRPr="00621A3A">
          <w:rPr>
            <w:rFonts w:ascii="Arial" w:hAnsi="Arial"/>
            <w:noProof/>
            <w:webHidden/>
            <w:color w:val="000000" w:themeColor="text1"/>
          </w:rPr>
          <w:tab/>
        </w:r>
        <w:r w:rsidR="00621A3A" w:rsidRPr="00621A3A">
          <w:rPr>
            <w:rFonts w:ascii="Arial" w:hAnsi="Arial"/>
            <w:noProof/>
            <w:webHidden/>
            <w:color w:val="000000" w:themeColor="text1"/>
          </w:rPr>
          <w:fldChar w:fldCharType="begin"/>
        </w:r>
        <w:r w:rsidR="00621A3A" w:rsidRPr="00621A3A">
          <w:rPr>
            <w:rFonts w:ascii="Arial" w:hAnsi="Arial"/>
            <w:noProof/>
            <w:webHidden/>
            <w:color w:val="000000" w:themeColor="text1"/>
          </w:rPr>
          <w:instrText xml:space="preserve"> PAGEREF _Toc114827281 \h </w:instrText>
        </w:r>
        <w:r w:rsidR="00621A3A" w:rsidRPr="00621A3A">
          <w:rPr>
            <w:rFonts w:ascii="Arial" w:hAnsi="Arial"/>
            <w:noProof/>
            <w:webHidden/>
            <w:color w:val="000000" w:themeColor="text1"/>
          </w:rPr>
        </w:r>
        <w:r w:rsidR="00621A3A" w:rsidRPr="00621A3A">
          <w:rPr>
            <w:rFonts w:ascii="Arial" w:hAnsi="Arial"/>
            <w:noProof/>
            <w:webHidden/>
            <w:color w:val="000000" w:themeColor="text1"/>
          </w:rPr>
          <w:fldChar w:fldCharType="separate"/>
        </w:r>
        <w:r w:rsidR="00621A3A" w:rsidRPr="00621A3A">
          <w:rPr>
            <w:rFonts w:ascii="Arial" w:hAnsi="Arial"/>
            <w:noProof/>
            <w:webHidden/>
            <w:color w:val="000000" w:themeColor="text1"/>
          </w:rPr>
          <w:t>38</w:t>
        </w:r>
        <w:r w:rsidR="00621A3A" w:rsidRPr="00621A3A">
          <w:rPr>
            <w:rFonts w:ascii="Arial" w:hAnsi="Arial"/>
            <w:noProof/>
            <w:webHidden/>
            <w:color w:val="000000" w:themeColor="text1"/>
          </w:rPr>
          <w:fldChar w:fldCharType="end"/>
        </w:r>
      </w:hyperlink>
    </w:p>
    <w:p w14:paraId="4288E719" w14:textId="77777777" w:rsidR="00621A3A" w:rsidRPr="00621A3A" w:rsidRDefault="003132A9" w:rsidP="00621A3A">
      <w:pPr>
        <w:tabs>
          <w:tab w:val="left" w:pos="400"/>
          <w:tab w:val="right" w:leader="dot" w:pos="9062"/>
        </w:tabs>
        <w:spacing w:line="360" w:lineRule="auto"/>
        <w:jc w:val="both"/>
        <w:rPr>
          <w:rFonts w:ascii="Calibri" w:hAnsi="Calibri"/>
          <w:noProof/>
          <w:color w:val="000000" w:themeColor="text1"/>
          <w:sz w:val="22"/>
          <w:szCs w:val="22"/>
        </w:rPr>
      </w:pPr>
      <w:hyperlink w:anchor="_Toc114827282" w:history="1">
        <w:r w:rsidR="00621A3A" w:rsidRPr="00621A3A">
          <w:rPr>
            <w:rFonts w:ascii="Arial" w:hAnsi="Arial"/>
            <w:noProof/>
            <w:color w:val="000000" w:themeColor="text1"/>
          </w:rPr>
          <w:t>9.</w:t>
        </w:r>
        <w:r w:rsidR="00621A3A" w:rsidRPr="00621A3A">
          <w:rPr>
            <w:rFonts w:ascii="Calibri" w:hAnsi="Calibri"/>
            <w:noProof/>
            <w:color w:val="000000" w:themeColor="text1"/>
            <w:sz w:val="22"/>
            <w:szCs w:val="22"/>
          </w:rPr>
          <w:tab/>
        </w:r>
        <w:r w:rsidR="00621A3A" w:rsidRPr="00621A3A">
          <w:rPr>
            <w:rFonts w:ascii="Arial" w:hAnsi="Arial"/>
            <w:noProof/>
            <w:color w:val="000000" w:themeColor="text1"/>
          </w:rPr>
          <w:t>ATENCIÓN A LA DIVERSIDAD Y ADAPTACIONES CURRICULARES</w:t>
        </w:r>
        <w:r w:rsidR="00621A3A" w:rsidRPr="00621A3A">
          <w:rPr>
            <w:rFonts w:ascii="Arial" w:hAnsi="Arial"/>
            <w:noProof/>
            <w:webHidden/>
            <w:color w:val="000000" w:themeColor="text1"/>
          </w:rPr>
          <w:tab/>
        </w:r>
        <w:r w:rsidR="00621A3A" w:rsidRPr="00621A3A">
          <w:rPr>
            <w:rFonts w:ascii="Arial" w:hAnsi="Arial"/>
            <w:noProof/>
            <w:webHidden/>
            <w:color w:val="000000" w:themeColor="text1"/>
          </w:rPr>
          <w:fldChar w:fldCharType="begin"/>
        </w:r>
        <w:r w:rsidR="00621A3A" w:rsidRPr="00621A3A">
          <w:rPr>
            <w:rFonts w:ascii="Arial" w:hAnsi="Arial"/>
            <w:noProof/>
            <w:webHidden/>
            <w:color w:val="000000" w:themeColor="text1"/>
          </w:rPr>
          <w:instrText xml:space="preserve"> PAGEREF _Toc114827282 \h </w:instrText>
        </w:r>
        <w:r w:rsidR="00621A3A" w:rsidRPr="00621A3A">
          <w:rPr>
            <w:rFonts w:ascii="Arial" w:hAnsi="Arial"/>
            <w:noProof/>
            <w:webHidden/>
            <w:color w:val="000000" w:themeColor="text1"/>
          </w:rPr>
        </w:r>
        <w:r w:rsidR="00621A3A" w:rsidRPr="00621A3A">
          <w:rPr>
            <w:rFonts w:ascii="Arial" w:hAnsi="Arial"/>
            <w:noProof/>
            <w:webHidden/>
            <w:color w:val="000000" w:themeColor="text1"/>
          </w:rPr>
          <w:fldChar w:fldCharType="separate"/>
        </w:r>
        <w:r w:rsidR="00621A3A" w:rsidRPr="00621A3A">
          <w:rPr>
            <w:rFonts w:ascii="Arial" w:hAnsi="Arial"/>
            <w:noProof/>
            <w:webHidden/>
            <w:color w:val="000000" w:themeColor="text1"/>
          </w:rPr>
          <w:t>39</w:t>
        </w:r>
        <w:r w:rsidR="00621A3A" w:rsidRPr="00621A3A">
          <w:rPr>
            <w:rFonts w:ascii="Arial" w:hAnsi="Arial"/>
            <w:noProof/>
            <w:webHidden/>
            <w:color w:val="000000" w:themeColor="text1"/>
          </w:rPr>
          <w:fldChar w:fldCharType="end"/>
        </w:r>
      </w:hyperlink>
    </w:p>
    <w:p w14:paraId="191686EC" w14:textId="77777777" w:rsidR="00621A3A" w:rsidRPr="00621A3A" w:rsidRDefault="003132A9" w:rsidP="00621A3A">
      <w:pPr>
        <w:tabs>
          <w:tab w:val="left" w:pos="660"/>
          <w:tab w:val="right" w:leader="dot" w:pos="9062"/>
        </w:tabs>
        <w:spacing w:line="360" w:lineRule="auto"/>
        <w:jc w:val="both"/>
        <w:rPr>
          <w:rFonts w:ascii="Calibri" w:hAnsi="Calibri"/>
          <w:noProof/>
          <w:color w:val="000000" w:themeColor="text1"/>
          <w:sz w:val="22"/>
          <w:szCs w:val="22"/>
        </w:rPr>
      </w:pPr>
      <w:hyperlink w:anchor="_Toc114827283" w:history="1">
        <w:r w:rsidR="00621A3A" w:rsidRPr="00621A3A">
          <w:rPr>
            <w:rFonts w:ascii="Arial" w:hAnsi="Arial"/>
            <w:noProof/>
            <w:color w:val="000000" w:themeColor="text1"/>
          </w:rPr>
          <w:t>10.</w:t>
        </w:r>
        <w:r w:rsidR="00621A3A" w:rsidRPr="00621A3A">
          <w:rPr>
            <w:rFonts w:ascii="Calibri" w:hAnsi="Calibri"/>
            <w:noProof/>
            <w:color w:val="000000" w:themeColor="text1"/>
            <w:sz w:val="22"/>
            <w:szCs w:val="22"/>
          </w:rPr>
          <w:tab/>
        </w:r>
        <w:r w:rsidR="00621A3A" w:rsidRPr="00621A3A">
          <w:rPr>
            <w:rFonts w:ascii="Arial" w:hAnsi="Arial"/>
            <w:noProof/>
            <w:color w:val="000000" w:themeColor="text1"/>
          </w:rPr>
          <w:t>PLAN DE CONTINGENCIA Y DESARROLLO DE ACTIVIDADES ANTE UN PERIODO PROLONGADO DE TIEMPO</w:t>
        </w:r>
        <w:r w:rsidR="00621A3A" w:rsidRPr="00621A3A">
          <w:rPr>
            <w:rFonts w:ascii="Arial" w:hAnsi="Arial"/>
            <w:noProof/>
            <w:webHidden/>
            <w:color w:val="000000" w:themeColor="text1"/>
          </w:rPr>
          <w:tab/>
        </w:r>
        <w:r w:rsidR="00621A3A" w:rsidRPr="00621A3A">
          <w:rPr>
            <w:rFonts w:ascii="Arial" w:hAnsi="Arial"/>
            <w:noProof/>
            <w:webHidden/>
            <w:color w:val="000000" w:themeColor="text1"/>
          </w:rPr>
          <w:fldChar w:fldCharType="begin"/>
        </w:r>
        <w:r w:rsidR="00621A3A" w:rsidRPr="00621A3A">
          <w:rPr>
            <w:rFonts w:ascii="Arial" w:hAnsi="Arial"/>
            <w:noProof/>
            <w:webHidden/>
            <w:color w:val="000000" w:themeColor="text1"/>
          </w:rPr>
          <w:instrText xml:space="preserve"> PAGEREF _Toc114827283 \h </w:instrText>
        </w:r>
        <w:r w:rsidR="00621A3A" w:rsidRPr="00621A3A">
          <w:rPr>
            <w:rFonts w:ascii="Arial" w:hAnsi="Arial"/>
            <w:noProof/>
            <w:webHidden/>
            <w:color w:val="000000" w:themeColor="text1"/>
          </w:rPr>
        </w:r>
        <w:r w:rsidR="00621A3A" w:rsidRPr="00621A3A">
          <w:rPr>
            <w:rFonts w:ascii="Arial" w:hAnsi="Arial"/>
            <w:noProof/>
            <w:webHidden/>
            <w:color w:val="000000" w:themeColor="text1"/>
          </w:rPr>
          <w:fldChar w:fldCharType="separate"/>
        </w:r>
        <w:r w:rsidR="00621A3A" w:rsidRPr="00621A3A">
          <w:rPr>
            <w:rFonts w:ascii="Arial" w:hAnsi="Arial"/>
            <w:noProof/>
            <w:webHidden/>
            <w:color w:val="000000" w:themeColor="text1"/>
          </w:rPr>
          <w:t>41</w:t>
        </w:r>
        <w:r w:rsidR="00621A3A" w:rsidRPr="00621A3A">
          <w:rPr>
            <w:rFonts w:ascii="Arial" w:hAnsi="Arial"/>
            <w:noProof/>
            <w:webHidden/>
            <w:color w:val="000000" w:themeColor="text1"/>
          </w:rPr>
          <w:fldChar w:fldCharType="end"/>
        </w:r>
      </w:hyperlink>
    </w:p>
    <w:p w14:paraId="1042C13D" w14:textId="77777777" w:rsidR="00621A3A" w:rsidRPr="00621A3A" w:rsidRDefault="003132A9" w:rsidP="00621A3A">
      <w:pPr>
        <w:tabs>
          <w:tab w:val="left" w:pos="660"/>
          <w:tab w:val="right" w:leader="dot" w:pos="9062"/>
        </w:tabs>
        <w:spacing w:line="360" w:lineRule="auto"/>
        <w:jc w:val="both"/>
        <w:rPr>
          <w:rFonts w:ascii="Calibri" w:hAnsi="Calibri"/>
          <w:noProof/>
          <w:color w:val="000000" w:themeColor="text1"/>
          <w:sz w:val="22"/>
          <w:szCs w:val="22"/>
        </w:rPr>
      </w:pPr>
      <w:hyperlink w:anchor="_Toc114827284" w:history="1">
        <w:r w:rsidR="00621A3A" w:rsidRPr="00621A3A">
          <w:rPr>
            <w:rFonts w:ascii="Arial" w:hAnsi="Arial"/>
            <w:noProof/>
            <w:color w:val="000000" w:themeColor="text1"/>
          </w:rPr>
          <w:t>11.</w:t>
        </w:r>
        <w:r w:rsidR="00621A3A" w:rsidRPr="00621A3A">
          <w:rPr>
            <w:rFonts w:ascii="Calibri" w:hAnsi="Calibri"/>
            <w:noProof/>
            <w:color w:val="000000" w:themeColor="text1"/>
            <w:sz w:val="22"/>
            <w:szCs w:val="22"/>
          </w:rPr>
          <w:tab/>
        </w:r>
        <w:r w:rsidR="00621A3A" w:rsidRPr="00621A3A">
          <w:rPr>
            <w:rFonts w:ascii="Arial" w:hAnsi="Arial"/>
            <w:noProof/>
            <w:color w:val="000000" w:themeColor="text1"/>
          </w:rPr>
          <w:t>PUBLICIDAD DE LA PROGRAMACIÓN</w:t>
        </w:r>
        <w:r w:rsidR="00621A3A" w:rsidRPr="00621A3A">
          <w:rPr>
            <w:rFonts w:ascii="Arial" w:hAnsi="Arial"/>
            <w:noProof/>
            <w:webHidden/>
            <w:color w:val="000000" w:themeColor="text1"/>
          </w:rPr>
          <w:tab/>
        </w:r>
        <w:r w:rsidR="00621A3A" w:rsidRPr="00621A3A">
          <w:rPr>
            <w:rFonts w:ascii="Arial" w:hAnsi="Arial"/>
            <w:noProof/>
            <w:webHidden/>
            <w:color w:val="000000" w:themeColor="text1"/>
          </w:rPr>
          <w:fldChar w:fldCharType="begin"/>
        </w:r>
        <w:r w:rsidR="00621A3A" w:rsidRPr="00621A3A">
          <w:rPr>
            <w:rFonts w:ascii="Arial" w:hAnsi="Arial"/>
            <w:noProof/>
            <w:webHidden/>
            <w:color w:val="000000" w:themeColor="text1"/>
          </w:rPr>
          <w:instrText xml:space="preserve"> PAGEREF _Toc114827284 \h </w:instrText>
        </w:r>
        <w:r w:rsidR="00621A3A" w:rsidRPr="00621A3A">
          <w:rPr>
            <w:rFonts w:ascii="Arial" w:hAnsi="Arial"/>
            <w:noProof/>
            <w:webHidden/>
            <w:color w:val="000000" w:themeColor="text1"/>
          </w:rPr>
        </w:r>
        <w:r w:rsidR="00621A3A" w:rsidRPr="00621A3A">
          <w:rPr>
            <w:rFonts w:ascii="Arial" w:hAnsi="Arial"/>
            <w:noProof/>
            <w:webHidden/>
            <w:color w:val="000000" w:themeColor="text1"/>
          </w:rPr>
          <w:fldChar w:fldCharType="separate"/>
        </w:r>
        <w:r w:rsidR="00621A3A" w:rsidRPr="00621A3A">
          <w:rPr>
            <w:rFonts w:ascii="Arial" w:hAnsi="Arial"/>
            <w:noProof/>
            <w:webHidden/>
            <w:color w:val="000000" w:themeColor="text1"/>
          </w:rPr>
          <w:t>42</w:t>
        </w:r>
        <w:r w:rsidR="00621A3A" w:rsidRPr="00621A3A">
          <w:rPr>
            <w:rFonts w:ascii="Arial" w:hAnsi="Arial"/>
            <w:noProof/>
            <w:webHidden/>
            <w:color w:val="000000" w:themeColor="text1"/>
          </w:rPr>
          <w:fldChar w:fldCharType="end"/>
        </w:r>
      </w:hyperlink>
    </w:p>
    <w:p w14:paraId="6BFBE8CB" w14:textId="77777777" w:rsidR="00621A3A" w:rsidRPr="00621A3A" w:rsidRDefault="003132A9" w:rsidP="00621A3A">
      <w:pPr>
        <w:tabs>
          <w:tab w:val="left" w:pos="660"/>
          <w:tab w:val="right" w:leader="dot" w:pos="9062"/>
        </w:tabs>
        <w:spacing w:line="360" w:lineRule="auto"/>
        <w:jc w:val="both"/>
        <w:rPr>
          <w:rFonts w:ascii="Calibri" w:hAnsi="Calibri"/>
          <w:noProof/>
          <w:color w:val="000000" w:themeColor="text1"/>
          <w:sz w:val="22"/>
          <w:szCs w:val="22"/>
        </w:rPr>
      </w:pPr>
      <w:hyperlink w:anchor="_Toc114827285" w:history="1">
        <w:r w:rsidR="00621A3A" w:rsidRPr="00621A3A">
          <w:rPr>
            <w:rFonts w:ascii="Arial" w:hAnsi="Arial"/>
            <w:noProof/>
            <w:color w:val="000000" w:themeColor="text1"/>
          </w:rPr>
          <w:t>12.</w:t>
        </w:r>
        <w:r w:rsidR="00621A3A" w:rsidRPr="00621A3A">
          <w:rPr>
            <w:rFonts w:ascii="Calibri" w:hAnsi="Calibri"/>
            <w:noProof/>
            <w:color w:val="000000" w:themeColor="text1"/>
            <w:sz w:val="22"/>
            <w:szCs w:val="22"/>
          </w:rPr>
          <w:tab/>
        </w:r>
        <w:r w:rsidR="00621A3A" w:rsidRPr="00621A3A">
          <w:rPr>
            <w:rFonts w:ascii="Arial" w:hAnsi="Arial"/>
            <w:noProof/>
            <w:color w:val="000000" w:themeColor="text1"/>
          </w:rPr>
          <w:t>TABLA DE REVISIONES</w:t>
        </w:r>
        <w:r w:rsidR="00621A3A" w:rsidRPr="00621A3A">
          <w:rPr>
            <w:rFonts w:ascii="Arial" w:hAnsi="Arial"/>
            <w:noProof/>
            <w:webHidden/>
            <w:color w:val="000000" w:themeColor="text1"/>
          </w:rPr>
          <w:tab/>
        </w:r>
        <w:r w:rsidR="00621A3A" w:rsidRPr="00621A3A">
          <w:rPr>
            <w:rFonts w:ascii="Arial" w:hAnsi="Arial"/>
            <w:noProof/>
            <w:webHidden/>
            <w:color w:val="000000" w:themeColor="text1"/>
          </w:rPr>
          <w:fldChar w:fldCharType="begin"/>
        </w:r>
        <w:r w:rsidR="00621A3A" w:rsidRPr="00621A3A">
          <w:rPr>
            <w:rFonts w:ascii="Arial" w:hAnsi="Arial"/>
            <w:noProof/>
            <w:webHidden/>
            <w:color w:val="000000" w:themeColor="text1"/>
          </w:rPr>
          <w:instrText xml:space="preserve"> PAGEREF _Toc114827285 \h </w:instrText>
        </w:r>
        <w:r w:rsidR="00621A3A" w:rsidRPr="00621A3A">
          <w:rPr>
            <w:rFonts w:ascii="Arial" w:hAnsi="Arial"/>
            <w:noProof/>
            <w:webHidden/>
            <w:color w:val="000000" w:themeColor="text1"/>
          </w:rPr>
        </w:r>
        <w:r w:rsidR="00621A3A" w:rsidRPr="00621A3A">
          <w:rPr>
            <w:rFonts w:ascii="Arial" w:hAnsi="Arial"/>
            <w:noProof/>
            <w:webHidden/>
            <w:color w:val="000000" w:themeColor="text1"/>
          </w:rPr>
          <w:fldChar w:fldCharType="separate"/>
        </w:r>
        <w:r w:rsidR="00621A3A" w:rsidRPr="00621A3A">
          <w:rPr>
            <w:rFonts w:ascii="Arial" w:hAnsi="Arial"/>
            <w:noProof/>
            <w:webHidden/>
            <w:color w:val="000000" w:themeColor="text1"/>
          </w:rPr>
          <w:t>42</w:t>
        </w:r>
        <w:r w:rsidR="00621A3A" w:rsidRPr="00621A3A">
          <w:rPr>
            <w:rFonts w:ascii="Arial" w:hAnsi="Arial"/>
            <w:noProof/>
            <w:webHidden/>
            <w:color w:val="000000" w:themeColor="text1"/>
          </w:rPr>
          <w:fldChar w:fldCharType="end"/>
        </w:r>
      </w:hyperlink>
    </w:p>
    <w:p w14:paraId="3A1EB752" w14:textId="77777777" w:rsidR="00621A3A" w:rsidRPr="00621A3A" w:rsidRDefault="003132A9" w:rsidP="00621A3A">
      <w:pPr>
        <w:tabs>
          <w:tab w:val="left" w:pos="1320"/>
          <w:tab w:val="right" w:leader="dot" w:pos="9062"/>
        </w:tabs>
        <w:spacing w:line="360" w:lineRule="auto"/>
        <w:ind w:left="400"/>
        <w:jc w:val="both"/>
        <w:rPr>
          <w:rFonts w:ascii="Calibri" w:hAnsi="Calibri"/>
          <w:noProof/>
          <w:color w:val="000000" w:themeColor="text1"/>
          <w:sz w:val="22"/>
          <w:szCs w:val="22"/>
        </w:rPr>
      </w:pPr>
      <w:hyperlink w:anchor="_Toc114827286" w:history="1">
        <w:r w:rsidR="00621A3A" w:rsidRPr="00621A3A">
          <w:rPr>
            <w:rFonts w:ascii="Arial" w:hAnsi="Arial"/>
            <w:noProof/>
            <w:color w:val="000000" w:themeColor="text1"/>
          </w:rPr>
          <w:t>12.1.1.</w:t>
        </w:r>
        <w:r w:rsidR="00621A3A" w:rsidRPr="00621A3A">
          <w:rPr>
            <w:rFonts w:ascii="Calibri" w:hAnsi="Calibri"/>
            <w:noProof/>
            <w:color w:val="000000" w:themeColor="text1"/>
            <w:sz w:val="22"/>
            <w:szCs w:val="22"/>
          </w:rPr>
          <w:tab/>
        </w:r>
        <w:r w:rsidR="00621A3A" w:rsidRPr="00621A3A">
          <w:rPr>
            <w:rFonts w:ascii="Arial" w:hAnsi="Arial"/>
            <w:noProof/>
            <w:color w:val="000000" w:themeColor="text1"/>
          </w:rPr>
          <w:t>TABLA DE REVISIONES</w:t>
        </w:r>
        <w:r w:rsidR="00621A3A" w:rsidRPr="00621A3A">
          <w:rPr>
            <w:rFonts w:ascii="Arial" w:hAnsi="Arial"/>
            <w:noProof/>
            <w:webHidden/>
            <w:color w:val="000000" w:themeColor="text1"/>
          </w:rPr>
          <w:tab/>
        </w:r>
        <w:r w:rsidR="00621A3A" w:rsidRPr="00621A3A">
          <w:rPr>
            <w:rFonts w:ascii="Arial" w:hAnsi="Arial"/>
            <w:noProof/>
            <w:webHidden/>
            <w:color w:val="000000" w:themeColor="text1"/>
          </w:rPr>
          <w:fldChar w:fldCharType="begin"/>
        </w:r>
        <w:r w:rsidR="00621A3A" w:rsidRPr="00621A3A">
          <w:rPr>
            <w:rFonts w:ascii="Arial" w:hAnsi="Arial"/>
            <w:noProof/>
            <w:webHidden/>
            <w:color w:val="000000" w:themeColor="text1"/>
          </w:rPr>
          <w:instrText xml:space="preserve"> PAGEREF _Toc114827286 \h </w:instrText>
        </w:r>
        <w:r w:rsidR="00621A3A" w:rsidRPr="00621A3A">
          <w:rPr>
            <w:rFonts w:ascii="Arial" w:hAnsi="Arial"/>
            <w:noProof/>
            <w:webHidden/>
            <w:color w:val="000000" w:themeColor="text1"/>
          </w:rPr>
        </w:r>
        <w:r w:rsidR="00621A3A" w:rsidRPr="00621A3A">
          <w:rPr>
            <w:rFonts w:ascii="Arial" w:hAnsi="Arial"/>
            <w:noProof/>
            <w:webHidden/>
            <w:color w:val="000000" w:themeColor="text1"/>
          </w:rPr>
          <w:fldChar w:fldCharType="separate"/>
        </w:r>
        <w:r w:rsidR="00621A3A" w:rsidRPr="00621A3A">
          <w:rPr>
            <w:rFonts w:ascii="Arial" w:hAnsi="Arial"/>
            <w:noProof/>
            <w:webHidden/>
            <w:color w:val="000000" w:themeColor="text1"/>
          </w:rPr>
          <w:t>43</w:t>
        </w:r>
        <w:r w:rsidR="00621A3A" w:rsidRPr="00621A3A">
          <w:rPr>
            <w:rFonts w:ascii="Arial" w:hAnsi="Arial"/>
            <w:noProof/>
            <w:webHidden/>
            <w:color w:val="000000" w:themeColor="text1"/>
          </w:rPr>
          <w:fldChar w:fldCharType="end"/>
        </w:r>
      </w:hyperlink>
    </w:p>
    <w:p w14:paraId="78CB76DF" w14:textId="476B9D21" w:rsidR="00621A3A" w:rsidRPr="000E5214" w:rsidRDefault="003132A9" w:rsidP="00621A3A">
      <w:pPr>
        <w:tabs>
          <w:tab w:val="left" w:pos="1455"/>
        </w:tabs>
        <w:rPr>
          <w:rFonts w:ascii="Calibri" w:hAnsi="Calibri" w:cs="Calibri"/>
          <w:sz w:val="24"/>
          <w:szCs w:val="24"/>
        </w:rPr>
      </w:pPr>
      <w:hyperlink w:anchor="_Toc114827287" w:history="1">
        <w:r w:rsidR="00621A3A" w:rsidRPr="00621A3A">
          <w:rPr>
            <w:rFonts w:ascii="Calibri" w:hAnsi="Calibri" w:cs="Calibri"/>
            <w:noProof/>
            <w:color w:val="000000" w:themeColor="text1"/>
          </w:rPr>
          <w:t>ANEXO I</w:t>
        </w:r>
        <w:r w:rsidR="00621A3A" w:rsidRPr="00621A3A">
          <w:rPr>
            <w:rFonts w:ascii="Arial" w:hAnsi="Arial"/>
            <w:noProof/>
            <w:webHidden/>
            <w:color w:val="000000" w:themeColor="text1"/>
          </w:rPr>
          <w:tab/>
        </w:r>
        <w:r w:rsidR="00621A3A" w:rsidRPr="00621A3A">
          <w:rPr>
            <w:rFonts w:ascii="Arial" w:hAnsi="Arial"/>
            <w:noProof/>
            <w:webHidden/>
            <w:color w:val="000000" w:themeColor="text1"/>
          </w:rPr>
          <w:fldChar w:fldCharType="begin"/>
        </w:r>
        <w:r w:rsidR="00621A3A" w:rsidRPr="00621A3A">
          <w:rPr>
            <w:rFonts w:ascii="Arial" w:hAnsi="Arial"/>
            <w:noProof/>
            <w:webHidden/>
            <w:color w:val="000000" w:themeColor="text1"/>
          </w:rPr>
          <w:instrText xml:space="preserve"> PAGEREF _Toc114827287 \h </w:instrText>
        </w:r>
        <w:r w:rsidR="00621A3A" w:rsidRPr="00621A3A">
          <w:rPr>
            <w:rFonts w:ascii="Arial" w:hAnsi="Arial"/>
            <w:noProof/>
            <w:webHidden/>
            <w:color w:val="000000" w:themeColor="text1"/>
          </w:rPr>
        </w:r>
        <w:r w:rsidR="00621A3A" w:rsidRPr="00621A3A">
          <w:rPr>
            <w:rFonts w:ascii="Arial" w:hAnsi="Arial"/>
            <w:noProof/>
            <w:webHidden/>
            <w:color w:val="000000" w:themeColor="text1"/>
          </w:rPr>
          <w:fldChar w:fldCharType="separate"/>
        </w:r>
        <w:r w:rsidR="00621A3A" w:rsidRPr="00621A3A">
          <w:rPr>
            <w:rFonts w:ascii="Arial" w:hAnsi="Arial"/>
            <w:noProof/>
            <w:webHidden/>
            <w:color w:val="000000" w:themeColor="text1"/>
          </w:rPr>
          <w:t>44</w:t>
        </w:r>
        <w:r w:rsidR="00621A3A" w:rsidRPr="00621A3A">
          <w:rPr>
            <w:rFonts w:ascii="Arial" w:hAnsi="Arial"/>
            <w:noProof/>
            <w:webHidden/>
            <w:color w:val="000000" w:themeColor="text1"/>
          </w:rPr>
          <w:fldChar w:fldCharType="end"/>
        </w:r>
      </w:hyperlink>
    </w:p>
    <w:p w14:paraId="35E55D3B" w14:textId="77777777" w:rsidR="00BA0241" w:rsidRDefault="00BA0241" w:rsidP="000C243B">
      <w:pPr>
        <w:rPr>
          <w:rFonts w:ascii="Calibri" w:hAnsi="Calibri" w:cs="Calibri"/>
          <w:color w:val="FF0000"/>
          <w:sz w:val="24"/>
          <w:szCs w:val="24"/>
        </w:rPr>
      </w:pPr>
    </w:p>
    <w:p w14:paraId="39D7F78B" w14:textId="77777777" w:rsidR="000C243B" w:rsidRDefault="000C243B" w:rsidP="000C243B">
      <w:pPr>
        <w:rPr>
          <w:rFonts w:ascii="Calibri" w:hAnsi="Calibri" w:cs="Calibri"/>
          <w:color w:val="FF0000"/>
          <w:sz w:val="24"/>
          <w:szCs w:val="24"/>
        </w:rPr>
      </w:pPr>
    </w:p>
    <w:p w14:paraId="2D4062F8" w14:textId="77777777" w:rsidR="000C243B" w:rsidRDefault="000C243B" w:rsidP="000C243B">
      <w:pPr>
        <w:rPr>
          <w:rFonts w:ascii="Calibri" w:hAnsi="Calibri" w:cs="Calibri"/>
          <w:color w:val="FF0000"/>
          <w:sz w:val="24"/>
          <w:szCs w:val="24"/>
        </w:rPr>
      </w:pPr>
    </w:p>
    <w:p w14:paraId="1A2184E9" w14:textId="77777777" w:rsidR="000C243B" w:rsidRDefault="000C243B" w:rsidP="000C243B">
      <w:pPr>
        <w:rPr>
          <w:rFonts w:ascii="Calibri" w:hAnsi="Calibri" w:cs="Calibri"/>
          <w:color w:val="FF0000"/>
          <w:sz w:val="24"/>
          <w:szCs w:val="24"/>
        </w:rPr>
      </w:pPr>
    </w:p>
    <w:p w14:paraId="12F496B2" w14:textId="77777777" w:rsidR="000C243B" w:rsidRDefault="000C243B" w:rsidP="000C243B">
      <w:pPr>
        <w:rPr>
          <w:rFonts w:ascii="Calibri" w:hAnsi="Calibri" w:cs="Calibri"/>
          <w:color w:val="FF0000"/>
          <w:sz w:val="24"/>
          <w:szCs w:val="24"/>
        </w:rPr>
      </w:pPr>
    </w:p>
    <w:p w14:paraId="4C45D90B" w14:textId="77777777" w:rsidR="000C243B" w:rsidRDefault="000C243B" w:rsidP="000C243B">
      <w:pPr>
        <w:rPr>
          <w:rFonts w:ascii="Calibri" w:hAnsi="Calibri" w:cs="Calibri"/>
          <w:color w:val="FF0000"/>
          <w:sz w:val="24"/>
          <w:szCs w:val="24"/>
        </w:rPr>
      </w:pPr>
    </w:p>
    <w:p w14:paraId="2EA4658C" w14:textId="77777777" w:rsidR="000C243B" w:rsidRDefault="000C243B" w:rsidP="000C243B">
      <w:pPr>
        <w:rPr>
          <w:rFonts w:ascii="Calibri" w:hAnsi="Calibri" w:cs="Calibri"/>
          <w:color w:val="FF0000"/>
          <w:sz w:val="24"/>
          <w:szCs w:val="24"/>
        </w:rPr>
      </w:pPr>
    </w:p>
    <w:p w14:paraId="73D86A92" w14:textId="77777777" w:rsidR="000C243B" w:rsidRDefault="000C243B" w:rsidP="000C243B">
      <w:pPr>
        <w:rPr>
          <w:rFonts w:ascii="Calibri" w:hAnsi="Calibri" w:cs="Calibri"/>
          <w:color w:val="FF0000"/>
          <w:sz w:val="24"/>
          <w:szCs w:val="24"/>
        </w:rPr>
      </w:pPr>
    </w:p>
    <w:p w14:paraId="507D6484" w14:textId="77777777" w:rsidR="000C243B" w:rsidRDefault="000C243B" w:rsidP="000C243B">
      <w:pPr>
        <w:rPr>
          <w:rFonts w:ascii="Calibri" w:hAnsi="Calibri" w:cs="Calibri"/>
          <w:color w:val="FF0000"/>
          <w:sz w:val="24"/>
          <w:szCs w:val="24"/>
        </w:rPr>
      </w:pPr>
    </w:p>
    <w:p w14:paraId="7585F0FE" w14:textId="77777777" w:rsidR="000C243B" w:rsidRDefault="000C243B" w:rsidP="000C243B">
      <w:pPr>
        <w:rPr>
          <w:rFonts w:ascii="Calibri" w:hAnsi="Calibri" w:cs="Calibri"/>
          <w:color w:val="FF0000"/>
          <w:sz w:val="24"/>
          <w:szCs w:val="24"/>
        </w:rPr>
      </w:pPr>
    </w:p>
    <w:p w14:paraId="3C259DEC" w14:textId="77777777" w:rsidR="000C243B" w:rsidRPr="000E5214" w:rsidRDefault="000C243B" w:rsidP="000C243B">
      <w:pPr>
        <w:rPr>
          <w:rFonts w:ascii="Calibri" w:hAnsi="Calibri" w:cs="Calibri"/>
          <w:color w:val="FF0000"/>
          <w:sz w:val="24"/>
          <w:szCs w:val="24"/>
        </w:rPr>
      </w:pPr>
    </w:p>
    <w:p w14:paraId="3B366B10" w14:textId="77777777" w:rsidR="0047268B" w:rsidRPr="000E5214" w:rsidRDefault="0047268B" w:rsidP="0047268B">
      <w:pPr>
        <w:pBdr>
          <w:bottom w:val="single" w:sz="4" w:space="1" w:color="auto"/>
        </w:pBdr>
        <w:ind w:left="851"/>
        <w:rPr>
          <w:rFonts w:ascii="Calibri" w:hAnsi="Calibri" w:cs="Calibri"/>
          <w:color w:val="FF0000"/>
          <w:sz w:val="24"/>
          <w:szCs w:val="24"/>
        </w:rPr>
      </w:pPr>
    </w:p>
    <w:p w14:paraId="31B61B5B" w14:textId="77777777" w:rsidR="00A86D85" w:rsidRPr="000E5214" w:rsidRDefault="00A86D85" w:rsidP="00A86D85">
      <w:pPr>
        <w:ind w:left="851"/>
        <w:rPr>
          <w:rFonts w:ascii="Calibri" w:hAnsi="Calibri" w:cs="Calibri"/>
          <w:color w:val="FF0000"/>
          <w:sz w:val="24"/>
          <w:szCs w:val="24"/>
        </w:rPr>
      </w:pPr>
    </w:p>
    <w:p w14:paraId="32444408" w14:textId="77777777" w:rsidR="00BA0241" w:rsidRPr="000E5214" w:rsidRDefault="00BA0241" w:rsidP="00BA0241">
      <w:pPr>
        <w:rPr>
          <w:rFonts w:ascii="Calibri" w:hAnsi="Calibri" w:cs="Calibri"/>
          <w:color w:val="FF0000"/>
          <w:sz w:val="24"/>
          <w:szCs w:val="24"/>
        </w:rPr>
      </w:pPr>
    </w:p>
    <w:p w14:paraId="7FF2B5CD" w14:textId="77777777" w:rsidR="00BA0241" w:rsidRPr="000E5214" w:rsidRDefault="00BA0241" w:rsidP="00BA0241">
      <w:pPr>
        <w:rPr>
          <w:rFonts w:ascii="Calibri" w:hAnsi="Calibri" w:cs="Calibri"/>
          <w:color w:val="FF0000"/>
          <w:sz w:val="24"/>
          <w:szCs w:val="24"/>
        </w:rPr>
      </w:pPr>
    </w:p>
    <w:tbl>
      <w:tblPr>
        <w:tblW w:w="7934" w:type="dxa"/>
        <w:tblInd w:w="641" w:type="dxa"/>
        <w:tblBorders>
          <w:insideH w:val="single" w:sz="12" w:space="0" w:color="808080"/>
          <w:insideV w:val="single" w:sz="12" w:space="0" w:color="808080"/>
        </w:tblBorders>
        <w:tblLayout w:type="fixed"/>
        <w:tblCellMar>
          <w:left w:w="70" w:type="dxa"/>
          <w:right w:w="70" w:type="dxa"/>
        </w:tblCellMar>
        <w:tblLook w:val="0000" w:firstRow="0" w:lastRow="0" w:firstColumn="0" w:lastColumn="0" w:noHBand="0" w:noVBand="0"/>
      </w:tblPr>
      <w:tblGrid>
        <w:gridCol w:w="1559"/>
        <w:gridCol w:w="3115"/>
        <w:gridCol w:w="3260"/>
      </w:tblGrid>
      <w:tr w:rsidR="00BA0241" w:rsidRPr="000E5214" w14:paraId="58B5AFC2" w14:textId="77777777" w:rsidTr="005E113B">
        <w:trPr>
          <w:cantSplit/>
        </w:trPr>
        <w:tc>
          <w:tcPr>
            <w:tcW w:w="1559" w:type="dxa"/>
            <w:tcBorders>
              <w:top w:val="nil"/>
              <w:bottom w:val="nil"/>
              <w:right w:val="nil"/>
            </w:tcBorders>
            <w:shd w:val="clear" w:color="auto" w:fill="D9D9D9"/>
          </w:tcPr>
          <w:p w14:paraId="1D3583F1" w14:textId="77777777" w:rsidR="00BA0241" w:rsidRPr="000E5214" w:rsidRDefault="00F277A9" w:rsidP="003E2125">
            <w:pPr>
              <w:spacing w:before="60" w:after="60"/>
              <w:jc w:val="right"/>
              <w:rPr>
                <w:rFonts w:ascii="Calibri" w:hAnsi="Calibri" w:cs="Calibri"/>
                <w:b/>
                <w:sz w:val="24"/>
                <w:szCs w:val="24"/>
              </w:rPr>
            </w:pPr>
            <w:r w:rsidRPr="000E5214">
              <w:rPr>
                <w:rFonts w:ascii="Calibri" w:hAnsi="Calibri" w:cs="Calibri"/>
                <w:b/>
                <w:sz w:val="24"/>
                <w:szCs w:val="24"/>
              </w:rPr>
              <w:t>Programación de módulo</w:t>
            </w:r>
            <w:r w:rsidR="00BA0241" w:rsidRPr="000E5214">
              <w:rPr>
                <w:rFonts w:ascii="Calibri" w:hAnsi="Calibri" w:cs="Calibri"/>
                <w:b/>
                <w:sz w:val="24"/>
                <w:szCs w:val="24"/>
              </w:rPr>
              <w:t>,</w:t>
            </w:r>
          </w:p>
        </w:tc>
        <w:tc>
          <w:tcPr>
            <w:tcW w:w="3115" w:type="dxa"/>
            <w:tcBorders>
              <w:top w:val="nil"/>
              <w:left w:val="nil"/>
              <w:bottom w:val="nil"/>
              <w:right w:val="nil"/>
            </w:tcBorders>
            <w:shd w:val="clear" w:color="auto" w:fill="D9D9D9"/>
          </w:tcPr>
          <w:p w14:paraId="291381CE" w14:textId="77777777" w:rsidR="00BA0241" w:rsidRPr="000E5214" w:rsidRDefault="00BA0241" w:rsidP="003E2125">
            <w:pPr>
              <w:spacing w:before="60" w:after="60"/>
              <w:rPr>
                <w:rFonts w:ascii="Calibri" w:hAnsi="Calibri" w:cs="Calibri"/>
                <w:b/>
                <w:sz w:val="24"/>
                <w:szCs w:val="24"/>
              </w:rPr>
            </w:pPr>
            <w:r w:rsidRPr="000E5214">
              <w:rPr>
                <w:rFonts w:ascii="Calibri" w:hAnsi="Calibri" w:cs="Calibri"/>
                <w:b/>
                <w:sz w:val="24"/>
                <w:szCs w:val="24"/>
              </w:rPr>
              <w:t>elaborada por:</w:t>
            </w:r>
          </w:p>
        </w:tc>
        <w:tc>
          <w:tcPr>
            <w:tcW w:w="3260" w:type="dxa"/>
            <w:tcBorders>
              <w:top w:val="nil"/>
              <w:left w:val="nil"/>
              <w:bottom w:val="nil"/>
            </w:tcBorders>
            <w:shd w:val="clear" w:color="auto" w:fill="D9D9D9"/>
          </w:tcPr>
          <w:p w14:paraId="6C6779B9" w14:textId="77777777" w:rsidR="00BA0241" w:rsidRPr="000E5214" w:rsidRDefault="00BA0241" w:rsidP="003E2125">
            <w:pPr>
              <w:spacing w:before="60" w:after="60"/>
              <w:rPr>
                <w:rFonts w:ascii="Calibri" w:hAnsi="Calibri" w:cs="Calibri"/>
                <w:b/>
                <w:sz w:val="24"/>
                <w:szCs w:val="24"/>
              </w:rPr>
            </w:pPr>
            <w:r w:rsidRPr="000E5214">
              <w:rPr>
                <w:rFonts w:ascii="Calibri" w:hAnsi="Calibri" w:cs="Calibri"/>
                <w:b/>
                <w:sz w:val="24"/>
                <w:szCs w:val="24"/>
              </w:rPr>
              <w:t>y verificada por:</w:t>
            </w:r>
          </w:p>
        </w:tc>
      </w:tr>
      <w:tr w:rsidR="00BA0241" w:rsidRPr="000E5214" w14:paraId="7A0F6643" w14:textId="77777777" w:rsidTr="005E113B">
        <w:trPr>
          <w:cantSplit/>
        </w:trPr>
        <w:tc>
          <w:tcPr>
            <w:tcW w:w="1559" w:type="dxa"/>
            <w:tcBorders>
              <w:top w:val="nil"/>
              <w:bottom w:val="single" w:sz="8" w:space="0" w:color="808080"/>
              <w:right w:val="nil"/>
            </w:tcBorders>
            <w:shd w:val="clear" w:color="auto" w:fill="D9D9D9"/>
          </w:tcPr>
          <w:p w14:paraId="4D248190" w14:textId="77777777" w:rsidR="00BA0241" w:rsidRPr="000E5214" w:rsidRDefault="00BA0241" w:rsidP="003E2125">
            <w:pPr>
              <w:spacing w:before="60" w:after="60"/>
              <w:jc w:val="right"/>
              <w:rPr>
                <w:rFonts w:ascii="Calibri" w:hAnsi="Calibri" w:cs="Calibri"/>
                <w:b/>
                <w:sz w:val="24"/>
                <w:szCs w:val="24"/>
              </w:rPr>
            </w:pPr>
            <w:r w:rsidRPr="000E5214">
              <w:rPr>
                <w:rFonts w:ascii="Calibri" w:hAnsi="Calibri" w:cs="Calibri"/>
                <w:b/>
                <w:sz w:val="24"/>
                <w:szCs w:val="24"/>
              </w:rPr>
              <w:t>Nombre</w:t>
            </w:r>
          </w:p>
        </w:tc>
        <w:tc>
          <w:tcPr>
            <w:tcW w:w="3115" w:type="dxa"/>
            <w:tcBorders>
              <w:top w:val="nil"/>
              <w:left w:val="nil"/>
              <w:bottom w:val="single" w:sz="8" w:space="0" w:color="808080"/>
              <w:right w:val="single" w:sz="8" w:space="0" w:color="808080"/>
            </w:tcBorders>
          </w:tcPr>
          <w:p w14:paraId="0C8B5439" w14:textId="438DF36F" w:rsidR="00BA0241" w:rsidRPr="000E5214" w:rsidRDefault="00621A3A" w:rsidP="003E2125">
            <w:pPr>
              <w:spacing w:before="60" w:after="60"/>
              <w:jc w:val="center"/>
              <w:rPr>
                <w:rFonts w:ascii="Calibri" w:hAnsi="Calibri" w:cs="Calibri"/>
                <w:sz w:val="24"/>
                <w:szCs w:val="24"/>
              </w:rPr>
            </w:pPr>
            <w:r>
              <w:rPr>
                <w:rFonts w:ascii="Calibri" w:hAnsi="Calibri" w:cs="Calibri"/>
                <w:sz w:val="24"/>
                <w:szCs w:val="24"/>
              </w:rPr>
              <w:t>Belén Blanco</w:t>
            </w:r>
          </w:p>
        </w:tc>
        <w:tc>
          <w:tcPr>
            <w:tcW w:w="3260" w:type="dxa"/>
            <w:tcBorders>
              <w:top w:val="nil"/>
              <w:left w:val="single" w:sz="8" w:space="0" w:color="808080"/>
              <w:bottom w:val="single" w:sz="8" w:space="0" w:color="808080"/>
            </w:tcBorders>
          </w:tcPr>
          <w:p w14:paraId="582AB931" w14:textId="02C1939C" w:rsidR="00BA0241" w:rsidRPr="000E5214" w:rsidRDefault="00621A3A" w:rsidP="003E2125">
            <w:pPr>
              <w:spacing w:before="60" w:after="60"/>
              <w:jc w:val="center"/>
              <w:rPr>
                <w:rFonts w:ascii="Calibri" w:hAnsi="Calibri" w:cs="Calibri"/>
                <w:sz w:val="24"/>
                <w:szCs w:val="24"/>
              </w:rPr>
            </w:pPr>
            <w:r>
              <w:rPr>
                <w:rFonts w:ascii="Calibri" w:hAnsi="Calibri" w:cs="Calibri"/>
                <w:sz w:val="24"/>
                <w:szCs w:val="24"/>
              </w:rPr>
              <w:t>Marta Escutia</w:t>
            </w:r>
          </w:p>
        </w:tc>
      </w:tr>
      <w:tr w:rsidR="00BA0241" w:rsidRPr="000E5214" w14:paraId="4CD54BA2" w14:textId="77777777" w:rsidTr="005E113B">
        <w:trPr>
          <w:cantSplit/>
        </w:trPr>
        <w:tc>
          <w:tcPr>
            <w:tcW w:w="1559" w:type="dxa"/>
            <w:tcBorders>
              <w:top w:val="single" w:sz="8" w:space="0" w:color="808080"/>
              <w:bottom w:val="single" w:sz="8" w:space="0" w:color="808080"/>
              <w:right w:val="nil"/>
            </w:tcBorders>
            <w:shd w:val="clear" w:color="auto" w:fill="D9D9D9"/>
          </w:tcPr>
          <w:p w14:paraId="3BD313E6" w14:textId="77777777" w:rsidR="00BA0241" w:rsidRPr="000E5214" w:rsidRDefault="00BA0241" w:rsidP="003E2125">
            <w:pPr>
              <w:spacing w:before="60" w:after="60"/>
              <w:jc w:val="right"/>
              <w:rPr>
                <w:rFonts w:ascii="Calibri" w:hAnsi="Calibri" w:cs="Calibri"/>
                <w:sz w:val="24"/>
                <w:szCs w:val="24"/>
              </w:rPr>
            </w:pPr>
            <w:r w:rsidRPr="000E5214">
              <w:rPr>
                <w:rFonts w:ascii="Calibri" w:hAnsi="Calibri" w:cs="Calibri"/>
                <w:b/>
                <w:sz w:val="24"/>
                <w:szCs w:val="24"/>
              </w:rPr>
              <w:t>Cargo</w:t>
            </w:r>
          </w:p>
        </w:tc>
        <w:tc>
          <w:tcPr>
            <w:tcW w:w="3115" w:type="dxa"/>
            <w:tcBorders>
              <w:top w:val="single" w:sz="8" w:space="0" w:color="808080"/>
              <w:left w:val="nil"/>
              <w:bottom w:val="single" w:sz="8" w:space="0" w:color="808080"/>
              <w:right w:val="single" w:sz="8" w:space="0" w:color="808080"/>
            </w:tcBorders>
          </w:tcPr>
          <w:p w14:paraId="2BAF2643" w14:textId="37C0D213" w:rsidR="00BA0241" w:rsidRPr="000E5214" w:rsidRDefault="00BA0241" w:rsidP="003E2125">
            <w:pPr>
              <w:spacing w:before="60" w:after="60"/>
              <w:jc w:val="center"/>
              <w:rPr>
                <w:rFonts w:ascii="Calibri" w:hAnsi="Calibri" w:cs="Calibri"/>
                <w:sz w:val="24"/>
                <w:szCs w:val="24"/>
              </w:rPr>
            </w:pPr>
            <w:r w:rsidRPr="000E5214">
              <w:rPr>
                <w:rFonts w:ascii="Calibri" w:hAnsi="Calibri" w:cs="Calibri"/>
                <w:sz w:val="24"/>
                <w:szCs w:val="24"/>
              </w:rPr>
              <w:t>Profesor</w:t>
            </w:r>
            <w:r w:rsidR="00621A3A">
              <w:rPr>
                <w:rFonts w:ascii="Calibri" w:hAnsi="Calibri" w:cs="Calibri"/>
                <w:sz w:val="24"/>
                <w:szCs w:val="24"/>
              </w:rPr>
              <w:t>a</w:t>
            </w:r>
            <w:r w:rsidRPr="000E5214">
              <w:rPr>
                <w:rFonts w:ascii="Calibri" w:hAnsi="Calibri" w:cs="Calibri"/>
                <w:sz w:val="24"/>
                <w:szCs w:val="24"/>
              </w:rPr>
              <w:t xml:space="preserve"> del módulo</w:t>
            </w:r>
          </w:p>
        </w:tc>
        <w:tc>
          <w:tcPr>
            <w:tcW w:w="3260" w:type="dxa"/>
            <w:tcBorders>
              <w:top w:val="single" w:sz="8" w:space="0" w:color="808080"/>
              <w:left w:val="single" w:sz="8" w:space="0" w:color="808080"/>
              <w:bottom w:val="single" w:sz="8" w:space="0" w:color="808080"/>
            </w:tcBorders>
          </w:tcPr>
          <w:p w14:paraId="795BABA8" w14:textId="4480F46B" w:rsidR="00BA0241" w:rsidRPr="000E5214" w:rsidRDefault="00621A3A" w:rsidP="003E2125">
            <w:pPr>
              <w:spacing w:before="60" w:after="60"/>
              <w:jc w:val="center"/>
              <w:rPr>
                <w:rFonts w:ascii="Calibri" w:hAnsi="Calibri" w:cs="Calibri"/>
                <w:sz w:val="24"/>
                <w:szCs w:val="24"/>
              </w:rPr>
            </w:pPr>
            <w:r>
              <w:rPr>
                <w:rFonts w:ascii="Calibri" w:hAnsi="Calibri" w:cs="Calibri"/>
                <w:sz w:val="24"/>
                <w:szCs w:val="24"/>
              </w:rPr>
              <w:t>Jefa</w:t>
            </w:r>
            <w:r w:rsidR="00BA0241" w:rsidRPr="000E5214">
              <w:rPr>
                <w:rFonts w:ascii="Calibri" w:hAnsi="Calibri" w:cs="Calibri"/>
                <w:sz w:val="24"/>
                <w:szCs w:val="24"/>
              </w:rPr>
              <w:t xml:space="preserve"> de Departamento</w:t>
            </w:r>
          </w:p>
        </w:tc>
      </w:tr>
      <w:tr w:rsidR="00BA0241" w:rsidRPr="000E5214" w14:paraId="3FE944EF" w14:textId="77777777" w:rsidTr="005E113B">
        <w:trPr>
          <w:cantSplit/>
        </w:trPr>
        <w:tc>
          <w:tcPr>
            <w:tcW w:w="1559" w:type="dxa"/>
            <w:tcBorders>
              <w:top w:val="single" w:sz="8" w:space="0" w:color="808080"/>
              <w:bottom w:val="single" w:sz="8" w:space="0" w:color="808080"/>
              <w:right w:val="nil"/>
            </w:tcBorders>
            <w:shd w:val="clear" w:color="auto" w:fill="D9D9D9"/>
          </w:tcPr>
          <w:p w14:paraId="2DC36C94" w14:textId="77777777" w:rsidR="00BA0241" w:rsidRPr="000E5214" w:rsidRDefault="00BA0241" w:rsidP="003E2125">
            <w:pPr>
              <w:spacing w:before="60" w:after="60"/>
              <w:jc w:val="right"/>
              <w:rPr>
                <w:rFonts w:ascii="Calibri" w:hAnsi="Calibri" w:cs="Calibri"/>
                <w:b/>
                <w:sz w:val="24"/>
                <w:szCs w:val="24"/>
              </w:rPr>
            </w:pPr>
            <w:r w:rsidRPr="000E5214">
              <w:rPr>
                <w:rFonts w:ascii="Calibri" w:hAnsi="Calibri" w:cs="Calibri"/>
                <w:b/>
                <w:sz w:val="24"/>
                <w:szCs w:val="24"/>
              </w:rPr>
              <w:t>Fecha</w:t>
            </w:r>
          </w:p>
        </w:tc>
        <w:tc>
          <w:tcPr>
            <w:tcW w:w="3115" w:type="dxa"/>
            <w:tcBorders>
              <w:top w:val="single" w:sz="8" w:space="0" w:color="808080"/>
              <w:left w:val="nil"/>
              <w:bottom w:val="single" w:sz="8" w:space="0" w:color="808080"/>
              <w:right w:val="single" w:sz="8" w:space="0" w:color="808080"/>
            </w:tcBorders>
          </w:tcPr>
          <w:p w14:paraId="3D2944BB" w14:textId="13561B18" w:rsidR="00BA0241" w:rsidRPr="000E5214" w:rsidRDefault="00EB4830" w:rsidP="003E2125">
            <w:pPr>
              <w:spacing w:before="60" w:after="60"/>
              <w:jc w:val="center"/>
              <w:rPr>
                <w:rFonts w:ascii="Calibri" w:hAnsi="Calibri" w:cs="Calibri"/>
                <w:sz w:val="24"/>
                <w:szCs w:val="24"/>
              </w:rPr>
            </w:pPr>
            <w:r>
              <w:rPr>
                <w:rFonts w:ascii="Calibri" w:hAnsi="Calibri" w:cs="Calibri"/>
                <w:sz w:val="24"/>
                <w:szCs w:val="24"/>
              </w:rPr>
              <w:t>01/09/202</w:t>
            </w:r>
            <w:r w:rsidR="00621A3A">
              <w:rPr>
                <w:rFonts w:ascii="Calibri" w:hAnsi="Calibri" w:cs="Calibri"/>
                <w:sz w:val="24"/>
                <w:szCs w:val="24"/>
              </w:rPr>
              <w:t>2</w:t>
            </w:r>
          </w:p>
        </w:tc>
        <w:tc>
          <w:tcPr>
            <w:tcW w:w="3260" w:type="dxa"/>
            <w:tcBorders>
              <w:top w:val="single" w:sz="8" w:space="0" w:color="808080"/>
              <w:left w:val="single" w:sz="8" w:space="0" w:color="808080"/>
              <w:bottom w:val="single" w:sz="8" w:space="0" w:color="808080"/>
            </w:tcBorders>
          </w:tcPr>
          <w:p w14:paraId="733E810A" w14:textId="77777777" w:rsidR="00BA0241" w:rsidRPr="000E5214" w:rsidRDefault="00BA0241" w:rsidP="003E2125">
            <w:pPr>
              <w:spacing w:before="60" w:after="60"/>
              <w:jc w:val="center"/>
              <w:rPr>
                <w:rFonts w:ascii="Calibri" w:hAnsi="Calibri" w:cs="Calibri"/>
                <w:sz w:val="24"/>
                <w:szCs w:val="24"/>
              </w:rPr>
            </w:pPr>
          </w:p>
        </w:tc>
      </w:tr>
    </w:tbl>
    <w:p w14:paraId="730658AB" w14:textId="77777777" w:rsidR="00BA0241" w:rsidRPr="000E5214" w:rsidRDefault="00BA0241" w:rsidP="00BA0241">
      <w:pPr>
        <w:rPr>
          <w:rFonts w:ascii="Calibri" w:hAnsi="Calibri" w:cs="Calibri"/>
          <w:color w:val="FF0000"/>
          <w:sz w:val="24"/>
          <w:szCs w:val="24"/>
        </w:rPr>
      </w:pPr>
    </w:p>
    <w:p w14:paraId="55847BC6" w14:textId="77777777" w:rsidR="00BC6AC9" w:rsidRPr="000E5214" w:rsidRDefault="00BC6AC9" w:rsidP="00BA0241">
      <w:pPr>
        <w:rPr>
          <w:rFonts w:ascii="Calibri" w:hAnsi="Calibri" w:cs="Calibri"/>
          <w:color w:val="FF0000"/>
          <w:sz w:val="24"/>
          <w:szCs w:val="24"/>
        </w:rPr>
      </w:pPr>
    </w:p>
    <w:p w14:paraId="568D4B3F" w14:textId="3A451D7D" w:rsidR="00AF752C" w:rsidRPr="00A75A82" w:rsidRDefault="00621A3A" w:rsidP="00621A3A">
      <w:pPr>
        <w:pStyle w:val="Ttulo1"/>
        <w:numPr>
          <w:ilvl w:val="0"/>
          <w:numId w:val="19"/>
        </w:numPr>
        <w:rPr>
          <w:rFonts w:ascii="Calibri" w:hAnsi="Calibri" w:cs="Calibri"/>
          <w:b/>
          <w:u w:val="single"/>
        </w:rPr>
      </w:pPr>
      <w:r>
        <w:rPr>
          <w:rFonts w:ascii="Calibri" w:hAnsi="Calibri" w:cs="Calibri"/>
          <w:b/>
          <w:u w:val="single"/>
        </w:rPr>
        <w:t xml:space="preserve">INTRODUCCION </w:t>
      </w:r>
    </w:p>
    <w:p w14:paraId="058C9472" w14:textId="77777777" w:rsidR="00AF752C" w:rsidRPr="00964AAF" w:rsidRDefault="00AF752C" w:rsidP="00CE42C6">
      <w:pPr>
        <w:numPr>
          <w:ilvl w:val="0"/>
          <w:numId w:val="2"/>
        </w:numPr>
        <w:ind w:left="360" w:right="-496"/>
        <w:jc w:val="both"/>
        <w:rPr>
          <w:rFonts w:ascii="Calibri" w:hAnsi="Calibri" w:cs="Calibri"/>
          <w:sz w:val="24"/>
          <w:szCs w:val="24"/>
        </w:rPr>
      </w:pPr>
      <w:r w:rsidRPr="00964AAF">
        <w:rPr>
          <w:rFonts w:ascii="Calibri" w:hAnsi="Calibri" w:cs="Calibri"/>
          <w:sz w:val="24"/>
          <w:szCs w:val="24"/>
        </w:rPr>
        <w:t xml:space="preserve">Real Decreto del Título: </w:t>
      </w:r>
      <w:r w:rsidR="00B474A1" w:rsidRPr="00964AAF">
        <w:rPr>
          <w:rFonts w:ascii="Calibri" w:hAnsi="Calibri" w:cs="Calibri"/>
          <w:sz w:val="24"/>
          <w:szCs w:val="24"/>
        </w:rPr>
        <w:t>Real Decreto 1147/2011 de 30 de julio (“Boletín Oficial del Estado”, número 182, de 30 de julio de 2011)</w:t>
      </w:r>
    </w:p>
    <w:p w14:paraId="7D2783BF" w14:textId="77777777" w:rsidR="00E151B7" w:rsidRDefault="00AF752C" w:rsidP="00CE42C6">
      <w:pPr>
        <w:numPr>
          <w:ilvl w:val="0"/>
          <w:numId w:val="2"/>
        </w:numPr>
        <w:ind w:left="360" w:right="-496"/>
        <w:jc w:val="both"/>
        <w:rPr>
          <w:rFonts w:ascii="Calibri" w:hAnsi="Calibri" w:cs="Calibri"/>
          <w:sz w:val="24"/>
          <w:szCs w:val="24"/>
        </w:rPr>
      </w:pPr>
      <w:r w:rsidRPr="00964AAF">
        <w:rPr>
          <w:rFonts w:ascii="Calibri" w:hAnsi="Calibri" w:cs="Calibri"/>
          <w:sz w:val="24"/>
          <w:szCs w:val="24"/>
        </w:rPr>
        <w:t xml:space="preserve">Orden del Currículo: </w:t>
      </w:r>
    </w:p>
    <w:p w14:paraId="6FF62846" w14:textId="77777777" w:rsidR="00AF752C" w:rsidRDefault="00E60728" w:rsidP="00CE42C6">
      <w:pPr>
        <w:numPr>
          <w:ilvl w:val="1"/>
          <w:numId w:val="2"/>
        </w:numPr>
        <w:ind w:right="-496"/>
        <w:jc w:val="both"/>
        <w:rPr>
          <w:rFonts w:ascii="Calibri" w:hAnsi="Calibri" w:cs="Calibri"/>
          <w:sz w:val="24"/>
          <w:szCs w:val="24"/>
        </w:rPr>
      </w:pPr>
      <w:r w:rsidRPr="00964AAF">
        <w:rPr>
          <w:rFonts w:ascii="Calibri" w:hAnsi="Calibri" w:cs="Calibri"/>
          <w:sz w:val="24"/>
          <w:szCs w:val="24"/>
        </w:rPr>
        <w:t>ORDEN</w:t>
      </w:r>
      <w:r w:rsidR="00AA1C4E" w:rsidRPr="00964AAF">
        <w:rPr>
          <w:rFonts w:ascii="Calibri" w:hAnsi="Calibri" w:cs="Calibri"/>
          <w:sz w:val="24"/>
          <w:szCs w:val="24"/>
        </w:rPr>
        <w:t xml:space="preserve"> de 8 de mayo de 2014</w:t>
      </w:r>
      <w:r w:rsidRPr="00964AAF">
        <w:rPr>
          <w:rFonts w:ascii="Calibri" w:hAnsi="Calibri" w:cs="Calibri"/>
          <w:sz w:val="24"/>
          <w:szCs w:val="24"/>
        </w:rPr>
        <w:t>, de la Consejera de Educación, Universidad, Cultura y Deporte (BOA</w:t>
      </w:r>
      <w:r w:rsidR="00B474A1" w:rsidRPr="00964AAF">
        <w:rPr>
          <w:rFonts w:ascii="Calibri" w:hAnsi="Calibri" w:cs="Calibri"/>
          <w:sz w:val="24"/>
          <w:szCs w:val="24"/>
        </w:rPr>
        <w:t xml:space="preserve"> ORDEN de 8 de mayo de 2014</w:t>
      </w:r>
      <w:r w:rsidRPr="00964AAF">
        <w:rPr>
          <w:rFonts w:ascii="Calibri" w:hAnsi="Calibri" w:cs="Calibri"/>
          <w:sz w:val="24"/>
          <w:szCs w:val="24"/>
        </w:rPr>
        <w:t>).</w:t>
      </w:r>
    </w:p>
    <w:p w14:paraId="5174093A" w14:textId="77777777" w:rsidR="00E151B7" w:rsidRDefault="00280ED9" w:rsidP="00CE42C6">
      <w:pPr>
        <w:numPr>
          <w:ilvl w:val="1"/>
          <w:numId w:val="2"/>
        </w:numPr>
        <w:ind w:right="-496"/>
        <w:jc w:val="both"/>
        <w:rPr>
          <w:rFonts w:ascii="Calibri" w:hAnsi="Calibri" w:cs="Calibri"/>
          <w:sz w:val="24"/>
          <w:szCs w:val="24"/>
        </w:rPr>
      </w:pPr>
      <w:r>
        <w:rPr>
          <w:rFonts w:ascii="Calibri" w:hAnsi="Calibri" w:cs="Calibri"/>
          <w:sz w:val="24"/>
          <w:szCs w:val="24"/>
        </w:rPr>
        <w:t>ORDEN de 14 de julio de 2014, de la Consejera de Educación, Universidad, Cultura y Deporte (BOA ORDEN de 12 de agosto de 2014)</w:t>
      </w:r>
    </w:p>
    <w:p w14:paraId="6B92E363" w14:textId="77777777" w:rsidR="00280ED9" w:rsidRPr="00964AAF" w:rsidRDefault="00280ED9" w:rsidP="00CE42C6">
      <w:pPr>
        <w:numPr>
          <w:ilvl w:val="1"/>
          <w:numId w:val="2"/>
        </w:numPr>
        <w:ind w:right="-496"/>
        <w:jc w:val="both"/>
        <w:rPr>
          <w:rFonts w:ascii="Calibri" w:hAnsi="Calibri" w:cs="Calibri"/>
          <w:sz w:val="24"/>
          <w:szCs w:val="24"/>
        </w:rPr>
      </w:pPr>
      <w:r>
        <w:rPr>
          <w:rFonts w:ascii="Calibri" w:hAnsi="Calibri" w:cs="Calibri"/>
          <w:sz w:val="24"/>
          <w:szCs w:val="24"/>
        </w:rPr>
        <w:t>ORDEN de ECD/1359/2018, de 31 de julio, por la que se establece el currículo del título de Técnico Superior en Coordinación de Emergencias y Protección Civil (BOA ORDEN 23 de agosto de 2018)</w:t>
      </w:r>
    </w:p>
    <w:p w14:paraId="7D2A4DB0" w14:textId="60640894" w:rsidR="00113176" w:rsidRPr="00453569" w:rsidRDefault="00AF752C" w:rsidP="00CE42C6">
      <w:pPr>
        <w:numPr>
          <w:ilvl w:val="0"/>
          <w:numId w:val="2"/>
        </w:numPr>
        <w:ind w:left="360" w:right="-496"/>
        <w:jc w:val="both"/>
        <w:rPr>
          <w:rFonts w:ascii="Calibri" w:hAnsi="Calibri" w:cs="Calibri"/>
          <w:sz w:val="24"/>
          <w:szCs w:val="24"/>
        </w:rPr>
      </w:pPr>
      <w:r w:rsidRPr="00964AAF">
        <w:rPr>
          <w:rFonts w:ascii="Calibri" w:hAnsi="Calibri" w:cs="Calibri"/>
          <w:sz w:val="24"/>
          <w:szCs w:val="24"/>
        </w:rPr>
        <w:t>Código del módulo</w:t>
      </w:r>
      <w:r w:rsidRPr="00453569">
        <w:rPr>
          <w:rFonts w:ascii="Calibri" w:hAnsi="Calibri" w:cs="Calibri"/>
          <w:sz w:val="24"/>
          <w:szCs w:val="24"/>
        </w:rPr>
        <w:t xml:space="preserve">: </w:t>
      </w:r>
      <w:r w:rsidR="00E151B7" w:rsidRPr="00453569">
        <w:rPr>
          <w:rFonts w:ascii="Calibri" w:hAnsi="Calibri" w:cs="Calibri"/>
          <w:sz w:val="24"/>
          <w:szCs w:val="24"/>
        </w:rPr>
        <w:t xml:space="preserve">SEA </w:t>
      </w:r>
      <w:r w:rsidR="00453569" w:rsidRPr="00453569">
        <w:rPr>
          <w:rFonts w:ascii="Calibri" w:hAnsi="Calibri" w:cs="Calibri"/>
          <w:sz w:val="24"/>
          <w:szCs w:val="24"/>
        </w:rPr>
        <w:t>1504</w:t>
      </w:r>
    </w:p>
    <w:p w14:paraId="5AF35B89" w14:textId="76C4D12B" w:rsidR="00113176" w:rsidRPr="00453569" w:rsidRDefault="00E60728" w:rsidP="00CE42C6">
      <w:pPr>
        <w:numPr>
          <w:ilvl w:val="0"/>
          <w:numId w:val="2"/>
        </w:numPr>
        <w:ind w:left="360" w:right="-496"/>
        <w:jc w:val="both"/>
        <w:rPr>
          <w:rFonts w:ascii="Calibri" w:hAnsi="Calibri" w:cs="Calibri"/>
          <w:sz w:val="24"/>
          <w:szCs w:val="24"/>
        </w:rPr>
      </w:pPr>
      <w:r w:rsidRPr="00453569">
        <w:rPr>
          <w:rFonts w:ascii="Calibri" w:hAnsi="Calibri" w:cs="Calibri"/>
          <w:sz w:val="24"/>
          <w:szCs w:val="24"/>
        </w:rPr>
        <w:t xml:space="preserve">Denominación: </w:t>
      </w:r>
      <w:r w:rsidR="00453569" w:rsidRPr="00453569">
        <w:rPr>
          <w:rFonts w:ascii="Calibri" w:hAnsi="Calibri" w:cs="Calibri"/>
          <w:b/>
          <w:bCs/>
          <w:sz w:val="24"/>
          <w:szCs w:val="24"/>
        </w:rPr>
        <w:t>Supervisión de la intervención en riegos producidos por fenómenos naturales</w:t>
      </w:r>
    </w:p>
    <w:p w14:paraId="450B87B0" w14:textId="0412BDF8" w:rsidR="00E60728" w:rsidRPr="00964AAF" w:rsidRDefault="00E60728" w:rsidP="00CE42C6">
      <w:pPr>
        <w:numPr>
          <w:ilvl w:val="0"/>
          <w:numId w:val="2"/>
        </w:numPr>
        <w:ind w:left="360" w:right="-496"/>
        <w:jc w:val="both"/>
        <w:rPr>
          <w:rFonts w:ascii="Calibri" w:hAnsi="Calibri" w:cs="Calibri"/>
          <w:sz w:val="24"/>
          <w:szCs w:val="24"/>
        </w:rPr>
      </w:pPr>
      <w:r w:rsidRPr="00964AAF">
        <w:rPr>
          <w:rFonts w:ascii="Calibri" w:hAnsi="Calibri" w:cs="Calibri"/>
          <w:sz w:val="24"/>
          <w:szCs w:val="24"/>
        </w:rPr>
        <w:t xml:space="preserve">Horas totales:  </w:t>
      </w:r>
      <w:r w:rsidR="00453569">
        <w:rPr>
          <w:rFonts w:ascii="Calibri" w:hAnsi="Calibri" w:cs="Calibri"/>
          <w:sz w:val="24"/>
          <w:szCs w:val="24"/>
        </w:rPr>
        <w:t>84</w:t>
      </w:r>
    </w:p>
    <w:p w14:paraId="66613A82" w14:textId="77995B1D" w:rsidR="00E60728" w:rsidRPr="00964AAF" w:rsidRDefault="00E60728" w:rsidP="00CE42C6">
      <w:pPr>
        <w:numPr>
          <w:ilvl w:val="0"/>
          <w:numId w:val="2"/>
        </w:numPr>
        <w:ind w:left="360" w:right="-496"/>
        <w:jc w:val="both"/>
        <w:rPr>
          <w:rFonts w:ascii="Calibri" w:hAnsi="Calibri" w:cs="Calibri"/>
          <w:b/>
          <w:bCs/>
          <w:sz w:val="24"/>
          <w:szCs w:val="24"/>
          <w:lang w:val="es-ES_tradnl"/>
        </w:rPr>
      </w:pPr>
      <w:r w:rsidRPr="00964AAF">
        <w:rPr>
          <w:rFonts w:ascii="Calibri" w:hAnsi="Calibri" w:cs="Calibri"/>
          <w:sz w:val="24"/>
          <w:szCs w:val="24"/>
        </w:rPr>
        <w:t xml:space="preserve">Horas semanales: </w:t>
      </w:r>
      <w:r w:rsidR="00453569">
        <w:rPr>
          <w:rFonts w:ascii="Calibri" w:hAnsi="Calibri" w:cs="Calibri"/>
          <w:sz w:val="24"/>
          <w:szCs w:val="24"/>
        </w:rPr>
        <w:t>4</w:t>
      </w:r>
    </w:p>
    <w:p w14:paraId="37C4CD1A" w14:textId="140CBC80" w:rsidR="00AF752C" w:rsidRPr="0017340E" w:rsidRDefault="00E60728" w:rsidP="00621A3A">
      <w:pPr>
        <w:numPr>
          <w:ilvl w:val="0"/>
          <w:numId w:val="2"/>
        </w:numPr>
        <w:spacing w:after="120"/>
        <w:ind w:left="360" w:right="-496"/>
        <w:jc w:val="both"/>
        <w:rPr>
          <w:rFonts w:ascii="Calibri" w:hAnsi="Calibri" w:cs="Calibri"/>
          <w:snapToGrid w:val="0"/>
          <w:color w:val="FF0000"/>
          <w:sz w:val="24"/>
          <w:szCs w:val="24"/>
          <w:lang w:val="es-ES_tradnl"/>
        </w:rPr>
      </w:pPr>
      <w:r w:rsidRPr="00621A3A">
        <w:rPr>
          <w:rFonts w:ascii="Calibri" w:hAnsi="Calibri" w:cs="Calibri"/>
          <w:bCs/>
          <w:sz w:val="24"/>
          <w:szCs w:val="24"/>
          <w:lang w:val="es-ES_tradnl"/>
        </w:rPr>
        <w:t>Pérdida de la evaluación continua, en horas:</w:t>
      </w:r>
      <w:r w:rsidRPr="00621A3A">
        <w:rPr>
          <w:rFonts w:ascii="Calibri" w:hAnsi="Calibri" w:cs="Calibri"/>
          <w:b/>
          <w:bCs/>
          <w:sz w:val="24"/>
          <w:szCs w:val="24"/>
          <w:lang w:val="es-ES_tradnl"/>
        </w:rPr>
        <w:t xml:space="preserve"> </w:t>
      </w:r>
      <w:r w:rsidR="00453569" w:rsidRPr="00621A3A">
        <w:rPr>
          <w:rFonts w:ascii="Calibri" w:hAnsi="Calibri" w:cs="Calibri"/>
          <w:b/>
          <w:bCs/>
          <w:sz w:val="24"/>
          <w:szCs w:val="24"/>
          <w:lang w:val="es-ES_tradnl"/>
        </w:rPr>
        <w:t>13</w:t>
      </w:r>
    </w:p>
    <w:p w14:paraId="27F0815A" w14:textId="56903D7E" w:rsidR="0017340E" w:rsidRPr="004C13B4" w:rsidRDefault="0017340E" w:rsidP="0017340E">
      <w:pPr>
        <w:pStyle w:val="Prrafodelista"/>
        <w:numPr>
          <w:ilvl w:val="0"/>
          <w:numId w:val="19"/>
        </w:numPr>
        <w:spacing w:after="120"/>
        <w:ind w:right="-496"/>
        <w:jc w:val="both"/>
        <w:rPr>
          <w:rFonts w:ascii="Calibri" w:hAnsi="Calibri" w:cs="Calibri"/>
          <w:b/>
          <w:snapToGrid w:val="0"/>
          <w:color w:val="0D0D0D" w:themeColor="text1" w:themeTint="F2"/>
          <w:sz w:val="24"/>
          <w:szCs w:val="24"/>
          <w:lang w:val="es-ES_tradnl"/>
        </w:rPr>
      </w:pPr>
      <w:r w:rsidRPr="004C13B4">
        <w:rPr>
          <w:rFonts w:ascii="Calibri" w:hAnsi="Calibri" w:cs="Calibri"/>
          <w:b/>
          <w:bCs/>
          <w:color w:val="0D0D0D" w:themeColor="text1" w:themeTint="F2"/>
          <w:sz w:val="24"/>
          <w:szCs w:val="24"/>
          <w:lang w:val="es-ES_tradnl"/>
        </w:rPr>
        <w:t xml:space="preserve"> COMPETENCIAS</w:t>
      </w:r>
    </w:p>
    <w:p w14:paraId="0241B1B8" w14:textId="51C3E7A2" w:rsidR="0017340E" w:rsidRPr="0017340E" w:rsidRDefault="0017340E" w:rsidP="004C13B4">
      <w:pPr>
        <w:spacing w:after="120"/>
        <w:ind w:right="-496"/>
        <w:jc w:val="both"/>
        <w:rPr>
          <w:rFonts w:ascii="Calibri" w:hAnsi="Calibri" w:cs="Calibri"/>
          <w:b/>
          <w:snapToGrid w:val="0"/>
          <w:color w:val="000000" w:themeColor="text1"/>
          <w:sz w:val="24"/>
          <w:szCs w:val="24"/>
          <w:lang w:val="es-ES_tradnl"/>
        </w:rPr>
      </w:pPr>
      <w:r w:rsidRPr="0017340E">
        <w:rPr>
          <w:rFonts w:ascii="Calibri" w:hAnsi="Calibri" w:cs="Calibri"/>
          <w:b/>
          <w:snapToGrid w:val="0"/>
          <w:color w:val="000000" w:themeColor="text1"/>
          <w:sz w:val="24"/>
          <w:szCs w:val="24"/>
          <w:lang w:val="es-ES_tradnl"/>
        </w:rPr>
        <w:t>2.1 Competencia general</w:t>
      </w:r>
    </w:p>
    <w:p w14:paraId="15746817" w14:textId="77777777" w:rsidR="00621A3A" w:rsidRPr="0017340E" w:rsidRDefault="00621A3A" w:rsidP="00621A3A">
      <w:pPr>
        <w:spacing w:after="120"/>
        <w:ind w:right="-496"/>
        <w:jc w:val="both"/>
        <w:rPr>
          <w:rFonts w:ascii="Calibri" w:hAnsi="Calibri" w:cs="Calibri"/>
          <w:snapToGrid w:val="0"/>
          <w:color w:val="000000" w:themeColor="text1"/>
          <w:sz w:val="24"/>
          <w:szCs w:val="24"/>
        </w:rPr>
      </w:pPr>
      <w:r w:rsidRPr="0017340E">
        <w:rPr>
          <w:rFonts w:ascii="Calibri" w:hAnsi="Calibri" w:cs="Calibri"/>
          <w:snapToGrid w:val="0"/>
          <w:color w:val="000000" w:themeColor="text1"/>
          <w:sz w:val="24"/>
          <w:szCs w:val="24"/>
        </w:rPr>
        <w:t>La competencia general de este título consiste en coordinar y supervisar la evaluación de riesgos, planificación e intervención en emergencias y acciones de protección civil y logística humanitaria que tienen origen natural, tecnológico y antrópico, garantizando la seguridad de las personas y de los bienes.</w:t>
      </w:r>
    </w:p>
    <w:p w14:paraId="67FA6235" w14:textId="659A8E92" w:rsidR="0017340E" w:rsidRPr="0017340E" w:rsidRDefault="0017340E" w:rsidP="00621A3A">
      <w:pPr>
        <w:spacing w:after="120"/>
        <w:ind w:right="-496"/>
        <w:jc w:val="both"/>
        <w:rPr>
          <w:rFonts w:ascii="Calibri" w:hAnsi="Calibri" w:cs="Calibri"/>
          <w:b/>
          <w:snapToGrid w:val="0"/>
          <w:color w:val="000000" w:themeColor="text1"/>
          <w:sz w:val="24"/>
          <w:szCs w:val="24"/>
        </w:rPr>
      </w:pPr>
      <w:r w:rsidRPr="0017340E">
        <w:rPr>
          <w:rFonts w:ascii="Calibri" w:hAnsi="Calibri" w:cs="Calibri"/>
          <w:b/>
          <w:snapToGrid w:val="0"/>
          <w:color w:val="000000" w:themeColor="text1"/>
          <w:sz w:val="24"/>
          <w:szCs w:val="24"/>
        </w:rPr>
        <w:t>2.2 Competencia específica</w:t>
      </w:r>
    </w:p>
    <w:p w14:paraId="366DF949" w14:textId="77777777" w:rsidR="00621A3A" w:rsidRPr="0017340E" w:rsidRDefault="00621A3A" w:rsidP="00621A3A">
      <w:pPr>
        <w:spacing w:after="120"/>
        <w:ind w:right="-496"/>
        <w:jc w:val="both"/>
        <w:rPr>
          <w:rFonts w:ascii="Calibri" w:hAnsi="Calibri" w:cs="Calibri"/>
          <w:snapToGrid w:val="0"/>
          <w:color w:val="000000" w:themeColor="text1"/>
          <w:sz w:val="24"/>
          <w:szCs w:val="24"/>
        </w:rPr>
      </w:pPr>
      <w:r w:rsidRPr="0017340E">
        <w:rPr>
          <w:rFonts w:ascii="Calibri" w:hAnsi="Calibri" w:cs="Calibri"/>
          <w:snapToGrid w:val="0"/>
          <w:color w:val="000000" w:themeColor="text1"/>
          <w:sz w:val="24"/>
          <w:szCs w:val="24"/>
        </w:rPr>
        <w:t>Las competencias profesionales, personales y sociales de este título son las que se rela</w:t>
      </w:r>
      <w:r w:rsidRPr="0017340E">
        <w:rPr>
          <w:rFonts w:ascii="Calibri" w:hAnsi="Calibri" w:cs="Calibri"/>
          <w:snapToGrid w:val="0"/>
          <w:color w:val="000000" w:themeColor="text1"/>
          <w:sz w:val="24"/>
          <w:szCs w:val="24"/>
        </w:rPr>
        <w:softHyphen/>
        <w:t>cionan a continuación:</w:t>
      </w:r>
    </w:p>
    <w:p w14:paraId="340132D9" w14:textId="77777777" w:rsidR="00621A3A" w:rsidRPr="0017340E" w:rsidRDefault="00621A3A" w:rsidP="00621A3A">
      <w:pPr>
        <w:spacing w:after="120"/>
        <w:ind w:right="-496"/>
        <w:jc w:val="both"/>
        <w:rPr>
          <w:rFonts w:ascii="Calibri" w:hAnsi="Calibri" w:cs="Calibri"/>
          <w:snapToGrid w:val="0"/>
          <w:color w:val="000000" w:themeColor="text1"/>
          <w:sz w:val="24"/>
          <w:szCs w:val="24"/>
        </w:rPr>
      </w:pPr>
      <w:r w:rsidRPr="0017340E">
        <w:rPr>
          <w:rFonts w:ascii="Calibri" w:hAnsi="Calibri" w:cs="Calibri"/>
          <w:snapToGrid w:val="0"/>
          <w:color w:val="000000" w:themeColor="text1"/>
          <w:sz w:val="24"/>
          <w:szCs w:val="24"/>
        </w:rPr>
        <w:t>a) Realizar planes de emergencias y protección civil, determinando medios y recursos técnicos y personal interviniente, y procedimientos operativos de respuesta ante emergencias.</w:t>
      </w:r>
    </w:p>
    <w:p w14:paraId="2D0873B1" w14:textId="77777777" w:rsidR="00621A3A" w:rsidRPr="0017340E" w:rsidRDefault="00621A3A" w:rsidP="00621A3A">
      <w:pPr>
        <w:spacing w:after="120"/>
        <w:ind w:right="-496"/>
        <w:jc w:val="both"/>
        <w:rPr>
          <w:rFonts w:ascii="Calibri" w:hAnsi="Calibri" w:cs="Calibri"/>
          <w:snapToGrid w:val="0"/>
          <w:color w:val="000000" w:themeColor="text1"/>
          <w:sz w:val="24"/>
          <w:szCs w:val="24"/>
        </w:rPr>
      </w:pPr>
      <w:r w:rsidRPr="0017340E">
        <w:rPr>
          <w:rFonts w:ascii="Calibri" w:hAnsi="Calibri" w:cs="Calibri"/>
          <w:snapToGrid w:val="0"/>
          <w:color w:val="000000" w:themeColor="text1"/>
          <w:sz w:val="24"/>
          <w:szCs w:val="24"/>
        </w:rPr>
        <w:t>b) Evaluar riesgos y establecer medidas preventivas y sistemas de alerta y vigilancia ante emergencias de origen natural, tecnológico y antrópico.</w:t>
      </w:r>
    </w:p>
    <w:p w14:paraId="384B245E" w14:textId="77777777" w:rsidR="00621A3A" w:rsidRPr="0017340E" w:rsidRDefault="00621A3A" w:rsidP="00621A3A">
      <w:pPr>
        <w:spacing w:after="120"/>
        <w:ind w:right="-496"/>
        <w:jc w:val="both"/>
        <w:rPr>
          <w:rFonts w:ascii="Calibri" w:hAnsi="Calibri" w:cs="Calibri"/>
          <w:snapToGrid w:val="0"/>
          <w:color w:val="000000" w:themeColor="text1"/>
          <w:sz w:val="24"/>
          <w:szCs w:val="24"/>
        </w:rPr>
      </w:pPr>
      <w:r w:rsidRPr="0017340E">
        <w:rPr>
          <w:rFonts w:ascii="Calibri" w:hAnsi="Calibri" w:cs="Calibri"/>
          <w:snapToGrid w:val="0"/>
          <w:color w:val="000000" w:themeColor="text1"/>
          <w:sz w:val="24"/>
          <w:szCs w:val="24"/>
        </w:rPr>
        <w:t>c) Planificar acciones formativas, informativas y divulgativas en el ámbito de la protección civil y las emergencias.</w:t>
      </w:r>
    </w:p>
    <w:p w14:paraId="35BF0689" w14:textId="77777777" w:rsidR="00621A3A" w:rsidRPr="0017340E" w:rsidRDefault="00621A3A" w:rsidP="00621A3A">
      <w:pPr>
        <w:spacing w:after="120"/>
        <w:ind w:right="-496"/>
        <w:jc w:val="both"/>
        <w:rPr>
          <w:rFonts w:ascii="Calibri" w:hAnsi="Calibri" w:cs="Calibri"/>
          <w:snapToGrid w:val="0"/>
          <w:color w:val="000000" w:themeColor="text1"/>
          <w:sz w:val="24"/>
          <w:szCs w:val="24"/>
        </w:rPr>
      </w:pPr>
      <w:r w:rsidRPr="0017340E">
        <w:rPr>
          <w:rFonts w:ascii="Calibri" w:hAnsi="Calibri" w:cs="Calibri"/>
          <w:snapToGrid w:val="0"/>
          <w:color w:val="000000" w:themeColor="text1"/>
          <w:sz w:val="24"/>
          <w:szCs w:val="24"/>
        </w:rPr>
        <w:t>d) Dirigir y supervisar las técnicas, acciones del personal interviniente y los recursos en el des</w:t>
      </w:r>
      <w:r w:rsidRPr="0017340E">
        <w:rPr>
          <w:rFonts w:ascii="Calibri" w:hAnsi="Calibri" w:cs="Calibri"/>
          <w:snapToGrid w:val="0"/>
          <w:color w:val="000000" w:themeColor="text1"/>
          <w:sz w:val="24"/>
          <w:szCs w:val="24"/>
        </w:rPr>
        <w:softHyphen/>
        <w:t>plazamiento, intervención y restitución de la normalidad en emergencias de origen natural.</w:t>
      </w:r>
    </w:p>
    <w:p w14:paraId="7C6A8E2E" w14:textId="77777777" w:rsidR="00621A3A" w:rsidRPr="0017340E" w:rsidRDefault="00621A3A" w:rsidP="00621A3A">
      <w:pPr>
        <w:spacing w:after="120"/>
        <w:ind w:right="-496"/>
        <w:jc w:val="both"/>
        <w:rPr>
          <w:rFonts w:ascii="Calibri" w:hAnsi="Calibri" w:cs="Calibri"/>
          <w:snapToGrid w:val="0"/>
          <w:color w:val="000000" w:themeColor="text1"/>
          <w:sz w:val="24"/>
          <w:szCs w:val="24"/>
        </w:rPr>
      </w:pPr>
      <w:r w:rsidRPr="0017340E">
        <w:rPr>
          <w:rFonts w:ascii="Calibri" w:hAnsi="Calibri" w:cs="Calibri"/>
          <w:snapToGrid w:val="0"/>
          <w:color w:val="000000" w:themeColor="text1"/>
          <w:sz w:val="24"/>
          <w:szCs w:val="24"/>
        </w:rPr>
        <w:t>e) Dirigir y supervisar las técnicas, acciones del personal interviniente y los recursos en el desplazamiento, intervención y restitución de la normalidad en emergencias de origen tecnológico y antrópico.</w:t>
      </w:r>
    </w:p>
    <w:p w14:paraId="1EDD87CE" w14:textId="77777777" w:rsidR="00621A3A" w:rsidRPr="0017340E" w:rsidRDefault="00621A3A" w:rsidP="005A48F6">
      <w:pPr>
        <w:spacing w:after="120"/>
        <w:ind w:right="-493"/>
        <w:jc w:val="both"/>
        <w:rPr>
          <w:rFonts w:ascii="Calibri" w:hAnsi="Calibri" w:cs="Calibri"/>
          <w:snapToGrid w:val="0"/>
          <w:color w:val="000000" w:themeColor="text1"/>
          <w:sz w:val="24"/>
          <w:szCs w:val="24"/>
        </w:rPr>
      </w:pPr>
      <w:r w:rsidRPr="0017340E">
        <w:rPr>
          <w:rFonts w:ascii="Calibri" w:hAnsi="Calibri" w:cs="Calibri"/>
          <w:snapToGrid w:val="0"/>
          <w:color w:val="000000" w:themeColor="text1"/>
          <w:sz w:val="24"/>
          <w:szCs w:val="24"/>
        </w:rPr>
        <w:lastRenderedPageBreak/>
        <w:t>f) Dirigir y supervisar las técnicas, acciones del personal interviniente y los recursos en la vigilancia, desplazamiento, intervención y restitución de la normalidad en la extinción de incendios forestales.</w:t>
      </w:r>
    </w:p>
    <w:p w14:paraId="33AF9E83" w14:textId="77777777" w:rsidR="00621A3A" w:rsidRPr="0017340E" w:rsidRDefault="00621A3A" w:rsidP="005A48F6">
      <w:pPr>
        <w:spacing w:after="120"/>
        <w:ind w:right="-493"/>
        <w:jc w:val="both"/>
        <w:rPr>
          <w:rFonts w:ascii="Calibri" w:hAnsi="Calibri" w:cs="Calibri"/>
          <w:snapToGrid w:val="0"/>
          <w:color w:val="000000" w:themeColor="text1"/>
          <w:sz w:val="24"/>
          <w:szCs w:val="24"/>
        </w:rPr>
      </w:pPr>
      <w:r w:rsidRPr="0017340E">
        <w:rPr>
          <w:rFonts w:ascii="Calibri" w:hAnsi="Calibri" w:cs="Calibri"/>
          <w:snapToGrid w:val="0"/>
          <w:color w:val="000000" w:themeColor="text1"/>
          <w:sz w:val="24"/>
          <w:szCs w:val="24"/>
        </w:rPr>
        <w:t>g) Dirigir y supervisar las técnicas, acciones del personal interviniente y los recursos em</w:t>
      </w:r>
      <w:r w:rsidRPr="0017340E">
        <w:rPr>
          <w:rFonts w:ascii="Calibri" w:hAnsi="Calibri" w:cs="Calibri"/>
          <w:snapToGrid w:val="0"/>
          <w:color w:val="000000" w:themeColor="text1"/>
          <w:sz w:val="24"/>
          <w:szCs w:val="24"/>
        </w:rPr>
        <w:softHyphen/>
        <w:t>plear en el desplazamiento, intervención y restitución de la normalidad en la extinción de incendios urbanos.</w:t>
      </w:r>
    </w:p>
    <w:p w14:paraId="7360D5AA" w14:textId="77777777" w:rsidR="00621A3A" w:rsidRPr="0017340E" w:rsidRDefault="00621A3A" w:rsidP="005A48F6">
      <w:pPr>
        <w:spacing w:after="120"/>
        <w:ind w:right="-493"/>
        <w:jc w:val="both"/>
        <w:rPr>
          <w:rFonts w:ascii="Calibri" w:hAnsi="Calibri" w:cs="Calibri"/>
          <w:snapToGrid w:val="0"/>
          <w:color w:val="000000" w:themeColor="text1"/>
          <w:sz w:val="24"/>
          <w:szCs w:val="24"/>
        </w:rPr>
      </w:pPr>
      <w:r w:rsidRPr="0017340E">
        <w:rPr>
          <w:rFonts w:ascii="Calibri" w:hAnsi="Calibri" w:cs="Calibri"/>
          <w:snapToGrid w:val="0"/>
          <w:color w:val="000000" w:themeColor="text1"/>
          <w:sz w:val="24"/>
          <w:szCs w:val="24"/>
        </w:rPr>
        <w:t>h) Dirigir y supervisar las técnicas, acciones del personal interviniente y recursos, en la búsqueda, salvamento y rescate de personas en emergencias.</w:t>
      </w:r>
    </w:p>
    <w:p w14:paraId="64F1BEEF" w14:textId="77777777" w:rsidR="00621A3A" w:rsidRPr="0017340E" w:rsidRDefault="00621A3A" w:rsidP="00621A3A">
      <w:pPr>
        <w:spacing w:after="120"/>
        <w:ind w:right="-496"/>
        <w:jc w:val="both"/>
        <w:rPr>
          <w:rFonts w:ascii="Calibri" w:hAnsi="Calibri" w:cs="Calibri"/>
          <w:snapToGrid w:val="0"/>
          <w:color w:val="000000" w:themeColor="text1"/>
          <w:sz w:val="24"/>
          <w:szCs w:val="24"/>
        </w:rPr>
      </w:pPr>
      <w:r w:rsidRPr="0017340E">
        <w:rPr>
          <w:rFonts w:ascii="Calibri" w:hAnsi="Calibri" w:cs="Calibri"/>
          <w:snapToGrid w:val="0"/>
          <w:color w:val="000000" w:themeColor="text1"/>
          <w:sz w:val="24"/>
          <w:szCs w:val="24"/>
        </w:rPr>
        <w:t>i) Dirigir y supervisar las acciones de apoyo y los recursos que hay que emplear con las personas afectadas por desastres y catástrofes.</w:t>
      </w:r>
    </w:p>
    <w:p w14:paraId="2936D17C" w14:textId="77777777" w:rsidR="00621A3A" w:rsidRPr="0017340E" w:rsidRDefault="00621A3A" w:rsidP="00621A3A">
      <w:pPr>
        <w:spacing w:after="120"/>
        <w:ind w:right="-496"/>
        <w:jc w:val="both"/>
        <w:rPr>
          <w:rFonts w:ascii="Calibri" w:hAnsi="Calibri" w:cs="Calibri"/>
          <w:snapToGrid w:val="0"/>
          <w:color w:val="000000" w:themeColor="text1"/>
          <w:sz w:val="24"/>
          <w:szCs w:val="24"/>
        </w:rPr>
      </w:pPr>
      <w:r w:rsidRPr="0017340E">
        <w:rPr>
          <w:rFonts w:ascii="Calibri" w:hAnsi="Calibri" w:cs="Calibri"/>
          <w:snapToGrid w:val="0"/>
          <w:color w:val="000000" w:themeColor="text1"/>
          <w:sz w:val="24"/>
          <w:szCs w:val="24"/>
        </w:rPr>
        <w:t>j) Adaptarse a las nuevas situaciones laborales, manteniendo actualizados los conoci</w:t>
      </w:r>
      <w:r w:rsidRPr="0017340E">
        <w:rPr>
          <w:rFonts w:ascii="Calibri" w:hAnsi="Calibri" w:cs="Calibri"/>
          <w:snapToGrid w:val="0"/>
          <w:color w:val="000000" w:themeColor="text1"/>
          <w:sz w:val="24"/>
          <w:szCs w:val="24"/>
        </w:rPr>
        <w:softHyphen/>
        <w:t>mientos científicos, técnicos y tecnológicos relativos a su entorno profesional, gestio</w:t>
      </w:r>
      <w:r w:rsidRPr="0017340E">
        <w:rPr>
          <w:rFonts w:ascii="Calibri" w:hAnsi="Calibri" w:cs="Calibri"/>
          <w:snapToGrid w:val="0"/>
          <w:color w:val="000000" w:themeColor="text1"/>
          <w:sz w:val="24"/>
          <w:szCs w:val="24"/>
        </w:rPr>
        <w:softHyphen/>
        <w:t>nando su formación y los recursos existentes en el aprendizaje a lo largo de la vida y utilizando las tecnologías de la información y la comunicación.</w:t>
      </w:r>
    </w:p>
    <w:p w14:paraId="370F42C9" w14:textId="77777777" w:rsidR="00621A3A" w:rsidRPr="0017340E" w:rsidRDefault="00621A3A" w:rsidP="00621A3A">
      <w:pPr>
        <w:spacing w:after="120"/>
        <w:ind w:right="-496"/>
        <w:jc w:val="both"/>
        <w:rPr>
          <w:rFonts w:ascii="Calibri" w:hAnsi="Calibri" w:cs="Calibri"/>
          <w:snapToGrid w:val="0"/>
          <w:color w:val="000000" w:themeColor="text1"/>
          <w:sz w:val="24"/>
          <w:szCs w:val="24"/>
        </w:rPr>
      </w:pPr>
      <w:r w:rsidRPr="0017340E">
        <w:rPr>
          <w:rFonts w:ascii="Calibri" w:hAnsi="Calibri" w:cs="Calibri"/>
          <w:snapToGrid w:val="0"/>
          <w:color w:val="000000" w:themeColor="text1"/>
          <w:sz w:val="24"/>
          <w:szCs w:val="24"/>
        </w:rPr>
        <w:t>k) Resolver situaciones, problemas o contingencias con iniciativa y autonomía en el ám</w:t>
      </w:r>
      <w:r w:rsidRPr="0017340E">
        <w:rPr>
          <w:rFonts w:ascii="Calibri" w:hAnsi="Calibri" w:cs="Calibri"/>
          <w:snapToGrid w:val="0"/>
          <w:color w:val="000000" w:themeColor="text1"/>
          <w:sz w:val="24"/>
          <w:szCs w:val="24"/>
        </w:rPr>
        <w:softHyphen/>
        <w:t>bito de su competencia, con creatividad, innovación y espíritu de mejora en el trabajo personal y en el de los miembros del equipo.</w:t>
      </w:r>
    </w:p>
    <w:p w14:paraId="5F81F076" w14:textId="77777777" w:rsidR="00621A3A" w:rsidRPr="0017340E" w:rsidRDefault="00621A3A" w:rsidP="00621A3A">
      <w:pPr>
        <w:spacing w:after="120"/>
        <w:ind w:right="-496"/>
        <w:jc w:val="both"/>
        <w:rPr>
          <w:rFonts w:ascii="Calibri" w:hAnsi="Calibri" w:cs="Calibri"/>
          <w:snapToGrid w:val="0"/>
          <w:color w:val="000000" w:themeColor="text1"/>
          <w:sz w:val="24"/>
          <w:szCs w:val="24"/>
        </w:rPr>
      </w:pPr>
      <w:r w:rsidRPr="0017340E">
        <w:rPr>
          <w:rFonts w:ascii="Calibri" w:hAnsi="Calibri" w:cs="Calibri"/>
          <w:snapToGrid w:val="0"/>
          <w:color w:val="000000" w:themeColor="text1"/>
          <w:sz w:val="24"/>
          <w:szCs w:val="24"/>
        </w:rPr>
        <w:t>l) Organizar y coordinar equipos de trabajo con responsabilidad, supervisando el desa</w:t>
      </w:r>
      <w:r w:rsidRPr="0017340E">
        <w:rPr>
          <w:rFonts w:ascii="Calibri" w:hAnsi="Calibri" w:cs="Calibri"/>
          <w:snapToGrid w:val="0"/>
          <w:color w:val="000000" w:themeColor="text1"/>
          <w:sz w:val="24"/>
          <w:szCs w:val="24"/>
        </w:rPr>
        <w:softHyphen/>
        <w:t>rrollo del mismo, manteniendo relaciones fluidas y asumiendo el liderazgo, así como aportando soluciones a los conflictos grupales que se presenten.</w:t>
      </w:r>
    </w:p>
    <w:p w14:paraId="4E42D5D7" w14:textId="753AEF81" w:rsidR="0017340E" w:rsidRPr="0017340E" w:rsidRDefault="00621A3A" w:rsidP="0017340E">
      <w:pPr>
        <w:spacing w:after="120"/>
        <w:ind w:right="-496"/>
        <w:jc w:val="both"/>
        <w:rPr>
          <w:rFonts w:ascii="Calibri" w:hAnsi="Calibri" w:cs="Calibri"/>
          <w:snapToGrid w:val="0"/>
          <w:color w:val="000000" w:themeColor="text1"/>
          <w:sz w:val="24"/>
          <w:szCs w:val="24"/>
        </w:rPr>
      </w:pPr>
      <w:r w:rsidRPr="0017340E">
        <w:rPr>
          <w:rFonts w:ascii="Calibri" w:hAnsi="Calibri" w:cs="Calibri"/>
          <w:snapToGrid w:val="0"/>
          <w:color w:val="000000" w:themeColor="text1"/>
          <w:sz w:val="24"/>
          <w:szCs w:val="24"/>
        </w:rPr>
        <w:t>m) Comunicarse con sus iguales, superiores, clientes y personas bajo su responsabilidad, utilizando vías eficaces de comunicación, transmitiendo la información o conocimientos</w:t>
      </w:r>
      <w:r w:rsidR="0017340E">
        <w:rPr>
          <w:rFonts w:ascii="Calibri" w:hAnsi="Calibri" w:cs="Calibri"/>
          <w:snapToGrid w:val="0"/>
          <w:color w:val="000000" w:themeColor="text1"/>
          <w:sz w:val="24"/>
          <w:szCs w:val="24"/>
        </w:rPr>
        <w:t xml:space="preserve"> </w:t>
      </w:r>
      <w:r w:rsidR="0017340E" w:rsidRPr="0017340E">
        <w:rPr>
          <w:rFonts w:ascii="Calibri" w:hAnsi="Calibri" w:cs="Calibri"/>
          <w:snapToGrid w:val="0"/>
          <w:color w:val="000000" w:themeColor="text1"/>
          <w:sz w:val="24"/>
          <w:szCs w:val="24"/>
        </w:rPr>
        <w:t>adecuados y respetando la autonomía y competencia de las personas que intervienen en el ámbito de su trabajo.</w:t>
      </w:r>
    </w:p>
    <w:p w14:paraId="75126B99" w14:textId="77777777" w:rsidR="0017340E" w:rsidRPr="0017340E" w:rsidRDefault="0017340E" w:rsidP="0017340E">
      <w:pPr>
        <w:spacing w:after="120"/>
        <w:ind w:right="-496"/>
        <w:jc w:val="both"/>
        <w:rPr>
          <w:rFonts w:ascii="Calibri" w:hAnsi="Calibri" w:cs="Calibri"/>
          <w:snapToGrid w:val="0"/>
          <w:color w:val="000000" w:themeColor="text1"/>
          <w:sz w:val="24"/>
          <w:szCs w:val="24"/>
        </w:rPr>
      </w:pPr>
      <w:r w:rsidRPr="0017340E">
        <w:rPr>
          <w:rFonts w:ascii="Calibri" w:hAnsi="Calibri" w:cs="Calibri"/>
          <w:snapToGrid w:val="0"/>
          <w:color w:val="000000" w:themeColor="text1"/>
          <w:sz w:val="24"/>
          <w:szCs w:val="24"/>
        </w:rPr>
        <w:t>n) Generar entornos seguros en el desarrollo de su trabajo y el de su equipo, supervisando y aplicando los procedimientos de prevención de riesgos laborales y ambientales, de acuerdo con lo establecido por la normativa y los objetivos de la empresa.</w:t>
      </w:r>
    </w:p>
    <w:p w14:paraId="5EB6CC42" w14:textId="77777777" w:rsidR="0017340E" w:rsidRPr="0017340E" w:rsidRDefault="0017340E" w:rsidP="0017340E">
      <w:pPr>
        <w:spacing w:after="120"/>
        <w:ind w:right="-496"/>
        <w:jc w:val="both"/>
        <w:rPr>
          <w:rFonts w:ascii="Calibri" w:hAnsi="Calibri" w:cs="Calibri"/>
          <w:snapToGrid w:val="0"/>
          <w:color w:val="000000" w:themeColor="text1"/>
          <w:sz w:val="24"/>
          <w:szCs w:val="24"/>
        </w:rPr>
      </w:pPr>
      <w:r w:rsidRPr="0017340E">
        <w:rPr>
          <w:rFonts w:ascii="Calibri" w:hAnsi="Calibri" w:cs="Calibri"/>
          <w:snapToGrid w:val="0"/>
          <w:color w:val="000000" w:themeColor="text1"/>
          <w:sz w:val="24"/>
          <w:szCs w:val="24"/>
        </w:rPr>
        <w:t>ñ) Supervisar y aplicar procedimientos de gestión de calidad, de accesibilidad universal y de “diseño para todos”, en las actividades profesionales incluidas en los procesos de producción o prestación de servicios.</w:t>
      </w:r>
    </w:p>
    <w:p w14:paraId="25C6ED99" w14:textId="77777777" w:rsidR="0017340E" w:rsidRPr="0017340E" w:rsidRDefault="0017340E" w:rsidP="0017340E">
      <w:pPr>
        <w:spacing w:after="120"/>
        <w:ind w:right="-496"/>
        <w:jc w:val="both"/>
        <w:rPr>
          <w:rFonts w:ascii="Calibri" w:hAnsi="Calibri" w:cs="Calibri"/>
          <w:snapToGrid w:val="0"/>
          <w:color w:val="000000" w:themeColor="text1"/>
          <w:sz w:val="24"/>
          <w:szCs w:val="24"/>
        </w:rPr>
      </w:pPr>
      <w:r w:rsidRPr="0017340E">
        <w:rPr>
          <w:rFonts w:ascii="Calibri" w:hAnsi="Calibri" w:cs="Calibri"/>
          <w:snapToGrid w:val="0"/>
          <w:color w:val="000000" w:themeColor="text1"/>
          <w:sz w:val="24"/>
          <w:szCs w:val="24"/>
        </w:rPr>
        <w:t>o) Realizar la gestión básica para la creación y funcionamiento de una pequeña empresa y tener iniciativa en su actividad profesional con sentido de la responsabilidad social.</w:t>
      </w:r>
    </w:p>
    <w:p w14:paraId="47A8474D" w14:textId="5B95D674" w:rsidR="00621A3A" w:rsidRPr="0017340E" w:rsidRDefault="0017340E" w:rsidP="0017340E">
      <w:pPr>
        <w:spacing w:after="120"/>
        <w:ind w:right="-496"/>
        <w:jc w:val="both"/>
        <w:rPr>
          <w:rFonts w:ascii="Calibri" w:hAnsi="Calibri" w:cs="Calibri"/>
          <w:snapToGrid w:val="0"/>
          <w:color w:val="000000" w:themeColor="text1"/>
          <w:sz w:val="24"/>
          <w:szCs w:val="24"/>
          <w:lang w:val="es-ES_tradnl"/>
        </w:rPr>
      </w:pPr>
      <w:r w:rsidRPr="0017340E">
        <w:rPr>
          <w:rFonts w:ascii="Calibri" w:hAnsi="Calibri" w:cs="Calibri"/>
          <w:snapToGrid w:val="0"/>
          <w:color w:val="000000" w:themeColor="text1"/>
          <w:sz w:val="24"/>
          <w:szCs w:val="24"/>
        </w:rPr>
        <w:t>p) Ejercer sus derechos y cumplir con las obligaciones derivadas de su actividad profesional, de acuerdo con lo establecido en la legislación vigente, participando activamente en la vida económica, social y cultural.</w:t>
      </w:r>
    </w:p>
    <w:p w14:paraId="1DC435C8" w14:textId="5066A3E4" w:rsidR="00621A3A" w:rsidRDefault="005A48F6" w:rsidP="00621A3A">
      <w:pPr>
        <w:spacing w:after="120"/>
        <w:ind w:right="-496"/>
        <w:jc w:val="both"/>
        <w:rPr>
          <w:rFonts w:ascii="Calibri" w:hAnsi="Calibri" w:cs="Calibri"/>
          <w:b/>
          <w:snapToGrid w:val="0"/>
          <w:color w:val="000000" w:themeColor="text1"/>
          <w:sz w:val="24"/>
          <w:szCs w:val="24"/>
          <w:lang w:val="es-ES_tradnl"/>
        </w:rPr>
      </w:pPr>
      <w:r>
        <w:rPr>
          <w:rFonts w:ascii="Calibri" w:hAnsi="Calibri" w:cs="Calibri"/>
          <w:b/>
          <w:snapToGrid w:val="0"/>
          <w:color w:val="000000" w:themeColor="text1"/>
          <w:sz w:val="24"/>
          <w:szCs w:val="24"/>
          <w:lang w:val="es-ES_tradnl"/>
        </w:rPr>
        <w:t>2.3.</w:t>
      </w:r>
      <w:r w:rsidR="0017340E" w:rsidRPr="0017340E">
        <w:rPr>
          <w:rFonts w:ascii="Calibri" w:hAnsi="Calibri" w:cs="Calibri"/>
          <w:b/>
          <w:snapToGrid w:val="0"/>
          <w:color w:val="000000" w:themeColor="text1"/>
          <w:sz w:val="24"/>
          <w:szCs w:val="24"/>
          <w:lang w:val="es-ES_tradnl"/>
        </w:rPr>
        <w:t>Competencias profesionales, personales y sociales.</w:t>
      </w:r>
    </w:p>
    <w:p w14:paraId="744F49DF" w14:textId="77777777" w:rsidR="004C13B4" w:rsidRPr="0017340E" w:rsidRDefault="004C13B4" w:rsidP="00621A3A">
      <w:pPr>
        <w:spacing w:after="120"/>
        <w:ind w:right="-496"/>
        <w:jc w:val="both"/>
        <w:rPr>
          <w:rFonts w:ascii="Calibri" w:hAnsi="Calibri" w:cs="Calibri"/>
          <w:b/>
          <w:snapToGrid w:val="0"/>
          <w:color w:val="000000" w:themeColor="text1"/>
          <w:sz w:val="24"/>
          <w:szCs w:val="24"/>
          <w:lang w:val="es-ES_tradnl"/>
        </w:rPr>
      </w:pPr>
    </w:p>
    <w:p w14:paraId="1D8D86B8" w14:textId="2FFE0C36" w:rsidR="0017340E" w:rsidRPr="0017340E" w:rsidRDefault="0017340E" w:rsidP="0017340E">
      <w:pPr>
        <w:pStyle w:val="Ttulo1"/>
        <w:numPr>
          <w:ilvl w:val="0"/>
          <w:numId w:val="19"/>
        </w:numPr>
        <w:rPr>
          <w:rFonts w:asciiTheme="minorHAnsi" w:hAnsiTheme="minorHAnsi" w:cstheme="minorHAnsi"/>
          <w:b/>
          <w:snapToGrid w:val="0"/>
          <w:lang w:val="es-ES_tradnl"/>
        </w:rPr>
      </w:pPr>
      <w:bookmarkStart w:id="1" w:name="_Toc114827247"/>
      <w:r w:rsidRPr="0017340E">
        <w:rPr>
          <w:rFonts w:asciiTheme="minorHAnsi" w:hAnsiTheme="minorHAnsi" w:cstheme="minorHAnsi"/>
          <w:b/>
          <w:snapToGrid w:val="0"/>
          <w:lang w:val="es-ES_tradnl"/>
        </w:rPr>
        <w:lastRenderedPageBreak/>
        <w:t>CUALIFICACIONES PROFESIONALES Y UNIDADES DE COMPETENCIA</w:t>
      </w:r>
      <w:bookmarkEnd w:id="1"/>
    </w:p>
    <w:p w14:paraId="525DBF7C" w14:textId="77777777" w:rsidR="0017340E" w:rsidRPr="0017340E" w:rsidRDefault="0017340E" w:rsidP="0017340E">
      <w:pPr>
        <w:spacing w:after="120"/>
        <w:ind w:right="-496"/>
        <w:jc w:val="both"/>
        <w:rPr>
          <w:rFonts w:ascii="Calibri" w:hAnsi="Calibri" w:cs="Calibri"/>
          <w:snapToGrid w:val="0"/>
          <w:color w:val="000000" w:themeColor="text1"/>
          <w:sz w:val="24"/>
          <w:szCs w:val="24"/>
        </w:rPr>
      </w:pPr>
      <w:r w:rsidRPr="0017340E">
        <w:rPr>
          <w:rFonts w:ascii="Calibri" w:hAnsi="Calibri" w:cs="Calibri"/>
          <w:snapToGrid w:val="0"/>
          <w:color w:val="000000" w:themeColor="text1"/>
          <w:sz w:val="24"/>
          <w:szCs w:val="24"/>
        </w:rPr>
        <w:t>a) Gestión y coordinación en protección civil y emergencia SEA536_3 (Real Decreto 1037/2011, de 15 de julio, por el que se complementa el Catálogo Nacional de Cualifi</w:t>
      </w:r>
      <w:r w:rsidRPr="0017340E">
        <w:rPr>
          <w:rFonts w:ascii="Calibri" w:hAnsi="Calibri" w:cs="Calibri"/>
          <w:snapToGrid w:val="0"/>
          <w:color w:val="000000" w:themeColor="text1"/>
          <w:sz w:val="24"/>
          <w:szCs w:val="24"/>
        </w:rPr>
        <w:softHyphen/>
        <w:t>caciones Profesionales, mediante el establecimiento de siete cualificaciones profesio</w:t>
      </w:r>
      <w:r w:rsidRPr="0017340E">
        <w:rPr>
          <w:rFonts w:ascii="Calibri" w:hAnsi="Calibri" w:cs="Calibri"/>
          <w:snapToGrid w:val="0"/>
          <w:color w:val="000000" w:themeColor="text1"/>
          <w:sz w:val="24"/>
          <w:szCs w:val="24"/>
        </w:rPr>
        <w:softHyphen/>
        <w:t>nales de la familia profesional Seguridad y Medio Ambiente), que comprende las si</w:t>
      </w:r>
      <w:r w:rsidRPr="0017340E">
        <w:rPr>
          <w:rFonts w:ascii="Calibri" w:hAnsi="Calibri" w:cs="Calibri"/>
          <w:snapToGrid w:val="0"/>
          <w:color w:val="000000" w:themeColor="text1"/>
          <w:sz w:val="24"/>
          <w:szCs w:val="24"/>
        </w:rPr>
        <w:softHyphen/>
        <w:t xml:space="preserve">guientes unidades de competencia: </w:t>
      </w:r>
    </w:p>
    <w:p w14:paraId="7187CD3D" w14:textId="77777777" w:rsidR="0017340E" w:rsidRPr="0017340E" w:rsidRDefault="0017340E" w:rsidP="005A48F6">
      <w:pPr>
        <w:spacing w:after="120"/>
        <w:ind w:right="-493"/>
        <w:jc w:val="both"/>
        <w:rPr>
          <w:rFonts w:ascii="Calibri" w:hAnsi="Calibri" w:cs="Calibri"/>
          <w:snapToGrid w:val="0"/>
          <w:color w:val="000000" w:themeColor="text1"/>
          <w:sz w:val="24"/>
          <w:szCs w:val="24"/>
        </w:rPr>
      </w:pPr>
      <w:r w:rsidRPr="0017340E">
        <w:rPr>
          <w:rFonts w:ascii="Calibri" w:hAnsi="Calibri" w:cs="Calibri"/>
          <w:snapToGrid w:val="0"/>
          <w:color w:val="000000" w:themeColor="text1"/>
          <w:sz w:val="24"/>
          <w:szCs w:val="24"/>
        </w:rPr>
        <w:t>b) Coordinación de operaciones en incendios forestales y apoyo a contingencias en el medio rural SEA596_3 (Real Decreto 1031/2011, de 15 de julio, por el que se comple</w:t>
      </w:r>
      <w:r w:rsidRPr="0017340E">
        <w:rPr>
          <w:rFonts w:ascii="Calibri" w:hAnsi="Calibri" w:cs="Calibri"/>
          <w:snapToGrid w:val="0"/>
          <w:color w:val="000000" w:themeColor="text1"/>
          <w:sz w:val="24"/>
          <w:szCs w:val="24"/>
        </w:rPr>
        <w:softHyphen/>
        <w:t>menta el Catálogo Nacional de Cualificaciones Profesionales, mediante el estableci</w:t>
      </w:r>
      <w:r w:rsidRPr="0017340E">
        <w:rPr>
          <w:rFonts w:ascii="Calibri" w:hAnsi="Calibri" w:cs="Calibri"/>
          <w:snapToGrid w:val="0"/>
          <w:color w:val="000000" w:themeColor="text1"/>
          <w:sz w:val="24"/>
          <w:szCs w:val="24"/>
        </w:rPr>
        <w:softHyphen/>
        <w:t xml:space="preserve">miento de tres cualificaciones profesionales de la familia profesional Seguridad y Medio Ambiente), que comprende las siguientes unidades de competencia: UC1751_3: Realizar operaciones de planificación de protección civil y emergencias en el ámbito de competencia asignado y participar en otros de superior nivel. UC1752_3: Intervenir en la realización del catálogo de riesgos y fomentar el estudio de los mismos a entidades públicas o privadas en el ámbito de competencia asignado. UC1753_3: Difundir y proponer medidas preventivas y de autoprotección corporativa y ciudadana en protección civil y emergencias en el ámbito de competencia asignada. UC1754_3: Intervenir en las operaciones de protección civil y emergencias, previstas en los planes durante el transcurso de la emergencia. UC1755_3: Participar en actividades destinadas a la rehabilitación de zonas afectadas por catástrofes en el ámbito de competencia asignada. </w:t>
      </w:r>
    </w:p>
    <w:p w14:paraId="37BDC885" w14:textId="01D98B29" w:rsidR="00621A3A" w:rsidRDefault="0017340E" w:rsidP="0017340E">
      <w:pPr>
        <w:spacing w:after="120"/>
        <w:ind w:right="-496"/>
        <w:jc w:val="both"/>
        <w:rPr>
          <w:rFonts w:ascii="Calibri" w:hAnsi="Calibri" w:cs="Calibri"/>
          <w:snapToGrid w:val="0"/>
          <w:color w:val="000000" w:themeColor="text1"/>
          <w:sz w:val="24"/>
          <w:szCs w:val="24"/>
        </w:rPr>
      </w:pPr>
      <w:r w:rsidRPr="0017340E">
        <w:rPr>
          <w:rFonts w:ascii="Calibri" w:hAnsi="Calibri" w:cs="Calibri"/>
          <w:snapToGrid w:val="0"/>
          <w:color w:val="000000" w:themeColor="text1"/>
          <w:sz w:val="24"/>
          <w:szCs w:val="24"/>
        </w:rPr>
        <w:t>UC1967_3: Organizar los medios humanos y materiales de la unidad de intervención, en la lucha contra incendios forestales y apoyo a contingencias en el medio natural y rural. UC1968_3: Planificar y coordinar las operaciones de vigilancia, detección, extinción y prevención de las unidades de intervención en incendios forestales. UC1969_3: Coordinar las unidades de intervención en labores de apoyo a los grupos operativos de protección civil en contingencias en el medio natural y rural. UC1970_2: Realizar las funciones de nivel básico para la prevención de riesgos laborales en el ámbito de la prevención y extinción de incendios forestales. UC0272_2: Asistir como primer interviniente en caso de accidente o situación de emergencia.</w:t>
      </w:r>
    </w:p>
    <w:p w14:paraId="2450BEF6" w14:textId="77777777" w:rsidR="005A48F6" w:rsidRPr="0017340E" w:rsidRDefault="005A48F6" w:rsidP="0017340E">
      <w:pPr>
        <w:spacing w:after="120"/>
        <w:ind w:right="-496"/>
        <w:jc w:val="both"/>
        <w:rPr>
          <w:rFonts w:ascii="Calibri" w:hAnsi="Calibri" w:cs="Calibri"/>
          <w:snapToGrid w:val="0"/>
          <w:color w:val="000000" w:themeColor="text1"/>
          <w:sz w:val="24"/>
          <w:szCs w:val="24"/>
          <w:lang w:val="es-ES_tradnl"/>
        </w:rPr>
      </w:pPr>
    </w:p>
    <w:p w14:paraId="7C125EEC" w14:textId="782BF1CC" w:rsidR="00CC68C2" w:rsidRPr="005A48F6" w:rsidRDefault="005E113B" w:rsidP="004C13B4">
      <w:pPr>
        <w:pStyle w:val="Ttulo1"/>
        <w:numPr>
          <w:ilvl w:val="0"/>
          <w:numId w:val="19"/>
        </w:numPr>
        <w:rPr>
          <w:rFonts w:ascii="Calibri" w:hAnsi="Calibri" w:cs="Calibri"/>
          <w:b/>
          <w:color w:val="000000" w:themeColor="text1"/>
        </w:rPr>
      </w:pPr>
      <w:bookmarkStart w:id="2" w:name="_Toc230410943"/>
      <w:bookmarkStart w:id="3" w:name="_Toc52214510"/>
      <w:r w:rsidRPr="005A48F6">
        <w:rPr>
          <w:rFonts w:ascii="Calibri" w:hAnsi="Calibri" w:cs="Calibri"/>
          <w:b/>
          <w:color w:val="000000" w:themeColor="text1"/>
        </w:rPr>
        <w:t>OBJETIVOS</w:t>
      </w:r>
      <w:bookmarkEnd w:id="2"/>
      <w:r w:rsidRPr="005A48F6">
        <w:rPr>
          <w:rFonts w:ascii="Calibri" w:hAnsi="Calibri" w:cs="Calibri"/>
          <w:b/>
          <w:color w:val="000000" w:themeColor="text1"/>
        </w:rPr>
        <w:t xml:space="preserve"> </w:t>
      </w:r>
      <w:bookmarkEnd w:id="3"/>
      <w:r w:rsidR="00CC68C2" w:rsidRPr="005A48F6">
        <w:rPr>
          <w:rFonts w:ascii="Calibri" w:hAnsi="Calibri" w:cs="Calibri"/>
          <w:b/>
          <w:color w:val="000000" w:themeColor="text1"/>
        </w:rPr>
        <w:t>Y RESULTADOS DE APRENDIZAJE</w:t>
      </w:r>
    </w:p>
    <w:p w14:paraId="4DA8AC11" w14:textId="77777777" w:rsidR="00CC68C2" w:rsidRPr="004C13B4" w:rsidRDefault="00CC68C2" w:rsidP="00CC68C2">
      <w:pPr>
        <w:rPr>
          <w:rFonts w:asciiTheme="minorHAnsi" w:hAnsiTheme="minorHAnsi" w:cstheme="minorHAnsi"/>
          <w:sz w:val="24"/>
          <w:szCs w:val="24"/>
        </w:rPr>
      </w:pPr>
      <w:r w:rsidRPr="004C13B4">
        <w:rPr>
          <w:rFonts w:asciiTheme="minorHAnsi" w:hAnsiTheme="minorHAnsi" w:cstheme="minorHAnsi"/>
          <w:sz w:val="24"/>
          <w:szCs w:val="24"/>
        </w:rPr>
        <w:t>Los objetivos se expresan en términos de resultados de aprendizaje que enuncian las competencias que deben ser alcanzadas por el alumnado a la finalización del curso. Los resultados de aprendizaje se asocian a las diferentes unidades didácticas o de trabajo impartidas durante el curso.</w:t>
      </w:r>
    </w:p>
    <w:p w14:paraId="1151411D" w14:textId="5AD77B6D" w:rsidR="00CC68C2" w:rsidRPr="004C13B4" w:rsidRDefault="00CC68C2" w:rsidP="00CC68C2">
      <w:pPr>
        <w:rPr>
          <w:rFonts w:asciiTheme="minorHAnsi" w:hAnsiTheme="minorHAnsi" w:cstheme="minorHAnsi"/>
          <w:sz w:val="24"/>
          <w:szCs w:val="24"/>
        </w:rPr>
      </w:pPr>
      <w:r w:rsidRPr="004C13B4">
        <w:rPr>
          <w:rFonts w:asciiTheme="minorHAnsi" w:hAnsiTheme="minorHAnsi" w:cstheme="minorHAnsi"/>
          <w:sz w:val="24"/>
          <w:szCs w:val="24"/>
        </w:rPr>
        <w:t>El conjunto de resultados de aprendizaje de cada uno de los módulos de un ciclo formativo, contribuye a alcanzar los objetivos generales de dicho ciclo y por lo tanto, la competencia general establecida en el mismo La competencia general de este título consiste en intervenir operativamente, cumpliendo con las normas de seguridad, en emergencias provocadas por sucesos o catástrofes originadas por riesgos n</w:t>
      </w:r>
      <w:r w:rsidR="004C13B4">
        <w:rPr>
          <w:rFonts w:asciiTheme="minorHAnsi" w:hAnsiTheme="minorHAnsi" w:cstheme="minorHAnsi"/>
          <w:sz w:val="24"/>
          <w:szCs w:val="24"/>
        </w:rPr>
        <w:t>aturales</w:t>
      </w:r>
      <w:r w:rsidR="004C13B4" w:rsidRPr="004C13B4">
        <w:rPr>
          <w:rFonts w:asciiTheme="minorHAnsi" w:hAnsiTheme="minorHAnsi" w:cstheme="minorHAnsi"/>
          <w:sz w:val="24"/>
          <w:szCs w:val="24"/>
        </w:rPr>
        <w:t xml:space="preserve"> </w:t>
      </w:r>
      <w:r w:rsidRPr="004C13B4">
        <w:rPr>
          <w:rFonts w:asciiTheme="minorHAnsi" w:hAnsiTheme="minorHAnsi" w:cstheme="minorHAnsi"/>
          <w:sz w:val="24"/>
          <w:szCs w:val="24"/>
        </w:rPr>
        <w:t xml:space="preserve">, tanto en entorno rural y forestal como urbano, realizando las actividades de control, mitigación y extinción de los agentes causantes de dichos sucesos (fuego, avenidas de agua entre otros), el rescate, el salvamento y la atención como primer interviniente de las personas afectadas y la rehabilitación de emergencia de las zonas o bienes concernidos, manteniendo operativos los vehículos, </w:t>
      </w:r>
      <w:r w:rsidRPr="004C13B4">
        <w:rPr>
          <w:rFonts w:asciiTheme="minorHAnsi" w:hAnsiTheme="minorHAnsi" w:cstheme="minorHAnsi"/>
          <w:sz w:val="24"/>
          <w:szCs w:val="24"/>
        </w:rPr>
        <w:lastRenderedPageBreak/>
        <w:t>equipos, máquinas y herramientas de intervención, así como organizar los equipos y unidades bajo su responsabilidad y contribuir a la divulgación y cumplimiento de los principios y normas de protección civil, aplicando la normativa vigente en materia de inspección y planes de autoprotección de edificios e instalaciones industriales.</w:t>
      </w:r>
    </w:p>
    <w:p w14:paraId="247C9A98" w14:textId="0CAA4556" w:rsidR="000A3DAF" w:rsidRPr="005A48F6" w:rsidRDefault="00CC68C2" w:rsidP="005A48F6">
      <w:pPr>
        <w:rPr>
          <w:rFonts w:asciiTheme="minorHAnsi" w:hAnsiTheme="minorHAnsi" w:cstheme="minorHAnsi"/>
        </w:rPr>
      </w:pPr>
      <w:r>
        <w:t xml:space="preserve"> </w:t>
      </w:r>
    </w:p>
    <w:p w14:paraId="5B439022" w14:textId="77777777" w:rsidR="00346867" w:rsidRPr="005A48F6" w:rsidRDefault="00346867" w:rsidP="00346867">
      <w:pPr>
        <w:autoSpaceDE w:val="0"/>
        <w:autoSpaceDN w:val="0"/>
        <w:adjustRightInd w:val="0"/>
        <w:rPr>
          <w:rFonts w:ascii="Calibri" w:hAnsi="Calibri" w:cs="Calibri"/>
          <w:color w:val="000000" w:themeColor="text1"/>
          <w:sz w:val="24"/>
          <w:szCs w:val="24"/>
        </w:rPr>
      </w:pPr>
      <w:bookmarkStart w:id="4" w:name="_Toc230410945"/>
      <w:r w:rsidRPr="0017340E">
        <w:rPr>
          <w:rFonts w:ascii="Calibri" w:hAnsi="Calibri" w:cs="Calibri"/>
          <w:color w:val="000000" w:themeColor="text1"/>
          <w:sz w:val="24"/>
          <w:szCs w:val="24"/>
        </w:rPr>
        <w:t xml:space="preserve">La formación del módulo contribuye a alcanzar los siguientes </w:t>
      </w:r>
      <w:r w:rsidRPr="005A48F6">
        <w:rPr>
          <w:rFonts w:ascii="Calibri" w:hAnsi="Calibri" w:cs="Calibri"/>
          <w:color w:val="000000" w:themeColor="text1"/>
          <w:sz w:val="24"/>
          <w:szCs w:val="24"/>
        </w:rPr>
        <w:t xml:space="preserve">objetivos generales del ciclo: </w:t>
      </w:r>
    </w:p>
    <w:p w14:paraId="303663D5" w14:textId="77777777" w:rsidR="00CC68C2" w:rsidRPr="00CC68C2" w:rsidRDefault="00CC68C2" w:rsidP="00CC68C2">
      <w:pPr>
        <w:autoSpaceDE w:val="0"/>
        <w:autoSpaceDN w:val="0"/>
        <w:spacing w:line="201" w:lineRule="atLeast"/>
        <w:jc w:val="both"/>
        <w:rPr>
          <w:rFonts w:ascii="Calibri" w:hAnsi="Calibri" w:cs="Calibri"/>
          <w:color w:val="000000" w:themeColor="text1"/>
          <w:sz w:val="24"/>
          <w:szCs w:val="24"/>
        </w:rPr>
      </w:pPr>
      <w:r w:rsidRPr="005A48F6">
        <w:rPr>
          <w:rFonts w:ascii="Calibri" w:hAnsi="Calibri" w:cs="Calibri"/>
          <w:color w:val="000000" w:themeColor="text1"/>
          <w:sz w:val="24"/>
          <w:szCs w:val="24"/>
        </w:rPr>
        <w:t>a) Elaborar procedimientos operativos de respuesta ante emergencias, valorando</w:t>
      </w:r>
      <w:r w:rsidRPr="00CC68C2">
        <w:rPr>
          <w:rFonts w:ascii="Calibri" w:hAnsi="Calibri" w:cs="Calibri"/>
          <w:color w:val="000000" w:themeColor="text1"/>
          <w:sz w:val="24"/>
          <w:szCs w:val="24"/>
        </w:rPr>
        <w:t xml:space="preserve"> objetivos, líneas de actuación, medios y recursos, y simulacros, para realizar planes de emergencias y protección civil.</w:t>
      </w:r>
    </w:p>
    <w:p w14:paraId="17EBF4EB" w14:textId="02D8FF89" w:rsidR="008C6A72" w:rsidRDefault="00CC68C2" w:rsidP="00CC68C2">
      <w:pPr>
        <w:autoSpaceDE w:val="0"/>
        <w:autoSpaceDN w:val="0"/>
        <w:spacing w:line="201" w:lineRule="atLeast"/>
        <w:jc w:val="both"/>
        <w:rPr>
          <w:rFonts w:ascii="Calibri" w:hAnsi="Calibri" w:cs="Calibri"/>
          <w:color w:val="000000" w:themeColor="text1"/>
          <w:sz w:val="24"/>
          <w:szCs w:val="24"/>
        </w:rPr>
      </w:pPr>
      <w:r w:rsidRPr="00CC68C2">
        <w:rPr>
          <w:rFonts w:ascii="Calibri" w:hAnsi="Calibri" w:cs="Calibri"/>
          <w:color w:val="000000" w:themeColor="text1"/>
          <w:sz w:val="24"/>
          <w:szCs w:val="24"/>
        </w:rPr>
        <w:t>b) Analizar las características de la geomorfología, el medio natural y la climatología, los riesgos peligrosos químicos, nucleares y de transporte de mercancías peligrosas, accidentes de tráfico, rutas de tráfico y grandes concentraciones humanas, utilizando fuentes documentales históricas y estudios técnicos especializados para la evaluación</w:t>
      </w:r>
      <w:r w:rsidR="00F76FB4" w:rsidRPr="00F76FB4">
        <w:rPr>
          <w:rFonts w:ascii="Arial" w:hAnsi="Arial" w:cs="Arial"/>
          <w:color w:val="000000"/>
        </w:rPr>
        <w:t xml:space="preserve"> </w:t>
      </w:r>
      <w:r w:rsidR="00F76FB4" w:rsidRPr="00F76FB4">
        <w:rPr>
          <w:rFonts w:ascii="Calibri" w:hAnsi="Calibri" w:cs="Calibri"/>
          <w:color w:val="000000" w:themeColor="text1"/>
          <w:sz w:val="24"/>
          <w:szCs w:val="24"/>
        </w:rPr>
        <w:t>de los riesgos y el establecimiento de medidas preventivas y sistemas de alerta ante emergencias de origen natural, tecnológico y antrópico</w:t>
      </w:r>
    </w:p>
    <w:p w14:paraId="3A707ADE" w14:textId="77777777" w:rsidR="00F76FB4" w:rsidRPr="00F76FB4" w:rsidRDefault="00F76FB4" w:rsidP="00F76FB4">
      <w:pPr>
        <w:autoSpaceDE w:val="0"/>
        <w:autoSpaceDN w:val="0"/>
        <w:spacing w:line="201" w:lineRule="atLeast"/>
        <w:jc w:val="both"/>
        <w:rPr>
          <w:rFonts w:ascii="Calibri" w:hAnsi="Calibri" w:cs="Calibri"/>
          <w:color w:val="000000" w:themeColor="text1"/>
          <w:sz w:val="24"/>
          <w:szCs w:val="24"/>
        </w:rPr>
      </w:pPr>
      <w:r w:rsidRPr="00F76FB4">
        <w:rPr>
          <w:rFonts w:ascii="Calibri" w:hAnsi="Calibri" w:cs="Calibri"/>
          <w:color w:val="000000" w:themeColor="text1"/>
          <w:sz w:val="24"/>
          <w:szCs w:val="24"/>
        </w:rPr>
        <w:t>e) Analizar las necesidades de información y divulgación de los colectivos de destino so</w:t>
      </w:r>
      <w:r w:rsidRPr="00F76FB4">
        <w:rPr>
          <w:rFonts w:ascii="Calibri" w:hAnsi="Calibri" w:cs="Calibri"/>
          <w:color w:val="000000" w:themeColor="text1"/>
          <w:sz w:val="24"/>
          <w:szCs w:val="24"/>
        </w:rPr>
        <w:softHyphen/>
        <w:t>pesando los riesgos o amenazas detectadas o previsibles, valorando la respuesta de la población para planificar acciones informativas y divulgativas en el ámbito de la protec</w:t>
      </w:r>
      <w:r w:rsidRPr="00F76FB4">
        <w:rPr>
          <w:rFonts w:ascii="Calibri" w:hAnsi="Calibri" w:cs="Calibri"/>
          <w:color w:val="000000" w:themeColor="text1"/>
          <w:sz w:val="24"/>
          <w:szCs w:val="24"/>
        </w:rPr>
        <w:softHyphen/>
        <w:t>ción civil y las emergencias.</w:t>
      </w:r>
    </w:p>
    <w:p w14:paraId="4315BBA2" w14:textId="08266866" w:rsidR="00F76FB4" w:rsidRDefault="00F76FB4" w:rsidP="00F76FB4">
      <w:pPr>
        <w:autoSpaceDE w:val="0"/>
        <w:autoSpaceDN w:val="0"/>
        <w:spacing w:line="201" w:lineRule="atLeast"/>
        <w:jc w:val="both"/>
        <w:rPr>
          <w:rFonts w:ascii="Calibri" w:hAnsi="Calibri" w:cs="Calibri"/>
          <w:color w:val="000000" w:themeColor="text1"/>
          <w:sz w:val="24"/>
          <w:szCs w:val="24"/>
        </w:rPr>
      </w:pPr>
      <w:r w:rsidRPr="00F76FB4">
        <w:rPr>
          <w:rFonts w:ascii="Calibri" w:hAnsi="Calibri" w:cs="Calibri"/>
          <w:color w:val="000000" w:themeColor="text1"/>
          <w:sz w:val="24"/>
          <w:szCs w:val="24"/>
        </w:rPr>
        <w:t>f) Establecer planes de trabajo de intervención en incidentes provocados por fenómenos naturales, valorando y adaptando los procedimientos, técnicas de contención y control de masas de agua, apertura de vías de comunicación y de rutas en nieve, de recupe</w:t>
      </w:r>
      <w:r w:rsidRPr="00F76FB4">
        <w:rPr>
          <w:rFonts w:ascii="Calibri" w:hAnsi="Calibri" w:cs="Calibri"/>
          <w:color w:val="000000" w:themeColor="text1"/>
          <w:sz w:val="24"/>
          <w:szCs w:val="24"/>
        </w:rPr>
        <w:softHyphen/>
        <w:t>ración y retirada de vehículos, así como los medios que se deben utilizar en la situación real del incidente para dirigir las acciones del personal interviniente, los recursos en la intervención y la restitución de la normalidad en emergencias de origen natural.</w:t>
      </w:r>
    </w:p>
    <w:p w14:paraId="7AB6C6B4" w14:textId="69AAD6D8" w:rsidR="00F76FB4" w:rsidRDefault="00F76FB4" w:rsidP="00F76FB4">
      <w:pPr>
        <w:autoSpaceDE w:val="0"/>
        <w:autoSpaceDN w:val="0"/>
        <w:spacing w:line="201" w:lineRule="atLeast"/>
        <w:jc w:val="both"/>
        <w:rPr>
          <w:rFonts w:ascii="Calibri" w:hAnsi="Calibri" w:cs="Calibri"/>
          <w:color w:val="000000" w:themeColor="text1"/>
          <w:sz w:val="24"/>
          <w:szCs w:val="24"/>
        </w:rPr>
      </w:pPr>
      <w:r w:rsidRPr="00F76FB4">
        <w:rPr>
          <w:rFonts w:ascii="Calibri" w:hAnsi="Calibri" w:cs="Calibri"/>
          <w:color w:val="000000" w:themeColor="text1"/>
          <w:sz w:val="24"/>
          <w:szCs w:val="24"/>
        </w:rPr>
        <w:t>h) Establecer planes de trabajo de intervención en incendios forestales, valorando y adap</w:t>
      </w:r>
      <w:r w:rsidRPr="00F76FB4">
        <w:rPr>
          <w:rFonts w:ascii="Calibri" w:hAnsi="Calibri" w:cs="Calibri"/>
          <w:color w:val="000000" w:themeColor="text1"/>
          <w:sz w:val="24"/>
          <w:szCs w:val="24"/>
        </w:rPr>
        <w:softHyphen/>
        <w:t>tando los procedimientos, técnicas de ataque directo e indirecto, y coordinación de los medios terrestres y aéreos que se deben utilizar en la situación real del incidente para dirigir las acciones del personal interviniente, los recursos en la intervención y restitu</w:t>
      </w:r>
      <w:r w:rsidRPr="00F76FB4">
        <w:rPr>
          <w:rFonts w:ascii="Calibri" w:hAnsi="Calibri" w:cs="Calibri"/>
          <w:color w:val="000000" w:themeColor="text1"/>
          <w:sz w:val="24"/>
          <w:szCs w:val="24"/>
        </w:rPr>
        <w:softHyphen/>
        <w:t>ción de la normalidad en la extinción de incendios forestales</w:t>
      </w:r>
    </w:p>
    <w:p w14:paraId="50F10A09" w14:textId="77777777" w:rsidR="00F76FB4" w:rsidRPr="00F76FB4" w:rsidRDefault="00F76FB4" w:rsidP="00F76FB4">
      <w:pPr>
        <w:autoSpaceDE w:val="0"/>
        <w:autoSpaceDN w:val="0"/>
        <w:spacing w:line="201" w:lineRule="atLeast"/>
        <w:jc w:val="both"/>
        <w:rPr>
          <w:rFonts w:ascii="Calibri" w:hAnsi="Calibri" w:cs="Calibri"/>
          <w:color w:val="000000" w:themeColor="text1"/>
          <w:sz w:val="24"/>
          <w:szCs w:val="24"/>
        </w:rPr>
      </w:pPr>
      <w:r w:rsidRPr="00F76FB4">
        <w:rPr>
          <w:rFonts w:ascii="Calibri" w:hAnsi="Calibri" w:cs="Calibri"/>
          <w:color w:val="000000" w:themeColor="text1"/>
          <w:sz w:val="24"/>
          <w:szCs w:val="24"/>
        </w:rPr>
        <w:t>k) Establecer planes de trabajo de logística de la evacuación, confinamiento y albergue provisional de personas, valorando y adaptando los procedimientos de organización in situ de las áreas de albergue provisional, de los equipos responsables de la primera atención física, emocional y psicosocial en las emergencias para dirigir las acciones de apoyo y los recursos para con las personas afectadas por desastres y catástrofes.</w:t>
      </w:r>
    </w:p>
    <w:p w14:paraId="4A1AE9DD" w14:textId="77777777" w:rsidR="00F76FB4" w:rsidRPr="00F76FB4" w:rsidRDefault="00F76FB4" w:rsidP="00F76FB4">
      <w:pPr>
        <w:autoSpaceDE w:val="0"/>
        <w:autoSpaceDN w:val="0"/>
        <w:spacing w:line="201" w:lineRule="atLeast"/>
        <w:jc w:val="both"/>
        <w:rPr>
          <w:rFonts w:ascii="Calibri" w:hAnsi="Calibri" w:cs="Calibri"/>
          <w:color w:val="000000" w:themeColor="text1"/>
          <w:sz w:val="24"/>
          <w:szCs w:val="24"/>
        </w:rPr>
      </w:pPr>
      <w:r w:rsidRPr="00F76FB4">
        <w:rPr>
          <w:rFonts w:ascii="Calibri" w:hAnsi="Calibri" w:cs="Calibri"/>
          <w:color w:val="000000" w:themeColor="text1"/>
          <w:sz w:val="24"/>
          <w:szCs w:val="24"/>
        </w:rPr>
        <w:t>l) Aplicar técnicas de coordinación y dirección de grupos y medios, valorando las fun</w:t>
      </w:r>
      <w:r w:rsidRPr="00F76FB4">
        <w:rPr>
          <w:rFonts w:ascii="Calibri" w:hAnsi="Calibri" w:cs="Calibri"/>
          <w:color w:val="000000" w:themeColor="text1"/>
          <w:sz w:val="24"/>
          <w:szCs w:val="24"/>
        </w:rPr>
        <w:softHyphen/>
        <w:t>ciones de los intervinientes, la asignación de tareas, la necesidad de jornada y relevos, el esfuerzo necesario, el equipamiento de protección y seguridad específicos de la in</w:t>
      </w:r>
      <w:r w:rsidRPr="00F76FB4">
        <w:rPr>
          <w:rFonts w:ascii="Calibri" w:hAnsi="Calibri" w:cs="Calibri"/>
          <w:color w:val="000000" w:themeColor="text1"/>
          <w:sz w:val="24"/>
          <w:szCs w:val="24"/>
        </w:rPr>
        <w:softHyphen/>
        <w:t>tervención para dirigir y supervisar las acciones del personal interviniente, los recursos en la intervención y la restitución de la normalidad en emergencias de origen natural.</w:t>
      </w:r>
    </w:p>
    <w:p w14:paraId="76DE2DDA" w14:textId="058AA106" w:rsidR="00F76FB4" w:rsidRDefault="00F76FB4" w:rsidP="00F76FB4">
      <w:pPr>
        <w:autoSpaceDE w:val="0"/>
        <w:autoSpaceDN w:val="0"/>
        <w:spacing w:line="201" w:lineRule="atLeast"/>
        <w:jc w:val="both"/>
        <w:rPr>
          <w:rFonts w:ascii="Calibri" w:hAnsi="Calibri" w:cs="Calibri"/>
          <w:color w:val="000000" w:themeColor="text1"/>
          <w:sz w:val="24"/>
          <w:szCs w:val="24"/>
        </w:rPr>
      </w:pPr>
      <w:r w:rsidRPr="00F76FB4">
        <w:rPr>
          <w:rFonts w:ascii="Calibri" w:hAnsi="Calibri" w:cs="Calibri"/>
          <w:color w:val="000000" w:themeColor="text1"/>
          <w:sz w:val="24"/>
          <w:szCs w:val="24"/>
        </w:rPr>
        <w:t>m) Analizar y utilizar los recursos y oportunidades de aprendizaje relacionados con la evo</w:t>
      </w:r>
      <w:r w:rsidRPr="00F76FB4">
        <w:rPr>
          <w:rFonts w:ascii="Calibri" w:hAnsi="Calibri" w:cs="Calibri"/>
          <w:color w:val="000000" w:themeColor="text1"/>
          <w:sz w:val="24"/>
          <w:szCs w:val="24"/>
        </w:rPr>
        <w:softHyphen/>
        <w:t>lución científica, tecnológica y organizativa del sector y las tecnologías de la informa</w:t>
      </w:r>
      <w:r w:rsidRPr="00F76FB4">
        <w:rPr>
          <w:rFonts w:ascii="Calibri" w:hAnsi="Calibri" w:cs="Calibri"/>
          <w:color w:val="000000" w:themeColor="text1"/>
          <w:sz w:val="24"/>
          <w:szCs w:val="24"/>
        </w:rPr>
        <w:softHyphen/>
        <w:t xml:space="preserve">ción y la </w:t>
      </w:r>
      <w:r w:rsidRPr="00F76FB4">
        <w:rPr>
          <w:rFonts w:ascii="Calibri" w:hAnsi="Calibri" w:cs="Calibri"/>
          <w:color w:val="000000" w:themeColor="text1"/>
          <w:sz w:val="24"/>
          <w:szCs w:val="24"/>
        </w:rPr>
        <w:lastRenderedPageBreak/>
        <w:t>comunicación, para mantener el espíritu de actualización y adaptarse a nuevas situaciones laborales y personales.</w:t>
      </w:r>
    </w:p>
    <w:p w14:paraId="47C9C7BC" w14:textId="77777777" w:rsidR="00F76FB4" w:rsidRPr="00F76FB4" w:rsidRDefault="00F76FB4" w:rsidP="00F76FB4">
      <w:pPr>
        <w:autoSpaceDE w:val="0"/>
        <w:autoSpaceDN w:val="0"/>
        <w:spacing w:line="201" w:lineRule="atLeast"/>
        <w:jc w:val="both"/>
        <w:rPr>
          <w:rFonts w:ascii="Calibri" w:hAnsi="Calibri" w:cs="Calibri"/>
          <w:color w:val="000000" w:themeColor="text1"/>
          <w:sz w:val="24"/>
          <w:szCs w:val="24"/>
        </w:rPr>
      </w:pPr>
      <w:r w:rsidRPr="00F76FB4">
        <w:rPr>
          <w:rFonts w:ascii="Calibri" w:hAnsi="Calibri" w:cs="Calibri"/>
          <w:color w:val="000000" w:themeColor="text1"/>
          <w:sz w:val="24"/>
          <w:szCs w:val="24"/>
        </w:rPr>
        <w:t>o) Desarrollar técnicas de liderazgo, motivación, supervisión y comunicación en contextos de trabajo en grupo, para facilitar la organización y coordinación de equipos de trabajo.</w:t>
      </w:r>
    </w:p>
    <w:p w14:paraId="23005CE7" w14:textId="77777777" w:rsidR="00F76FB4" w:rsidRPr="00F76FB4" w:rsidRDefault="00F76FB4" w:rsidP="00F76FB4">
      <w:pPr>
        <w:autoSpaceDE w:val="0"/>
        <w:autoSpaceDN w:val="0"/>
        <w:spacing w:line="201" w:lineRule="atLeast"/>
        <w:jc w:val="both"/>
        <w:rPr>
          <w:rFonts w:ascii="Calibri" w:hAnsi="Calibri" w:cs="Calibri"/>
          <w:color w:val="000000" w:themeColor="text1"/>
          <w:sz w:val="24"/>
          <w:szCs w:val="24"/>
        </w:rPr>
      </w:pPr>
      <w:r w:rsidRPr="00F76FB4">
        <w:rPr>
          <w:rFonts w:ascii="Calibri" w:hAnsi="Calibri" w:cs="Calibri"/>
          <w:color w:val="000000" w:themeColor="text1"/>
          <w:sz w:val="24"/>
          <w:szCs w:val="24"/>
        </w:rPr>
        <w:t>p) Aplicar estrategias y técnicas de comunicación, adaptándose a los contenidos que se van a transmitir, a la finalidad y a las características de los receptores, para asegurar la eficacia en los procesos de comunicación.</w:t>
      </w:r>
    </w:p>
    <w:p w14:paraId="6A9882C3" w14:textId="5FF8C915" w:rsidR="00F76FB4" w:rsidRPr="0017340E" w:rsidRDefault="00F76FB4" w:rsidP="00F76FB4">
      <w:pPr>
        <w:autoSpaceDE w:val="0"/>
        <w:autoSpaceDN w:val="0"/>
        <w:spacing w:line="201" w:lineRule="atLeast"/>
        <w:jc w:val="both"/>
        <w:rPr>
          <w:rFonts w:ascii="Calibri" w:hAnsi="Calibri" w:cs="Calibri"/>
          <w:color w:val="000000" w:themeColor="text1"/>
          <w:sz w:val="24"/>
          <w:szCs w:val="24"/>
        </w:rPr>
      </w:pPr>
      <w:r w:rsidRPr="00F76FB4">
        <w:rPr>
          <w:rFonts w:ascii="Calibri" w:hAnsi="Calibri" w:cs="Calibri"/>
          <w:color w:val="000000" w:themeColor="text1"/>
          <w:sz w:val="24"/>
          <w:szCs w:val="24"/>
        </w:rPr>
        <w:t>q) Evaluar situaciones de prevención de riesgos laborales y de protección ambiental, pro</w:t>
      </w:r>
      <w:r w:rsidRPr="00F76FB4">
        <w:rPr>
          <w:rFonts w:ascii="Calibri" w:hAnsi="Calibri" w:cs="Calibri"/>
          <w:color w:val="000000" w:themeColor="text1"/>
          <w:sz w:val="24"/>
          <w:szCs w:val="24"/>
        </w:rPr>
        <w:softHyphen/>
        <w:t>poniendo y aplicando medidas de prevención personales y colectivas, de acuerdo con la normativa aplicable en los procesos de trabajo, para garantizar entornos seguros.</w:t>
      </w:r>
    </w:p>
    <w:p w14:paraId="7BACB0E3" w14:textId="77777777" w:rsidR="000B3296" w:rsidRPr="0017340E" w:rsidRDefault="000B3296" w:rsidP="008C6A72">
      <w:pPr>
        <w:autoSpaceDE w:val="0"/>
        <w:autoSpaceDN w:val="0"/>
        <w:spacing w:line="201" w:lineRule="atLeast"/>
        <w:jc w:val="both"/>
        <w:rPr>
          <w:color w:val="000000" w:themeColor="text1"/>
        </w:rPr>
      </w:pPr>
    </w:p>
    <w:p w14:paraId="56F513DF" w14:textId="05ED2B69" w:rsidR="00F76FB4" w:rsidRDefault="00F76FB4" w:rsidP="00F76FB4">
      <w:pPr>
        <w:pStyle w:val="Prrafodelista"/>
        <w:numPr>
          <w:ilvl w:val="1"/>
          <w:numId w:val="21"/>
        </w:numPr>
        <w:autoSpaceDE w:val="0"/>
        <w:autoSpaceDN w:val="0"/>
        <w:adjustRightInd w:val="0"/>
        <w:rPr>
          <w:rFonts w:ascii="Calibri" w:hAnsi="Calibri" w:cs="Calibri"/>
          <w:b/>
          <w:color w:val="000000" w:themeColor="text1"/>
          <w:sz w:val="24"/>
          <w:szCs w:val="24"/>
        </w:rPr>
      </w:pPr>
      <w:bookmarkStart w:id="5" w:name="_Toc114827250"/>
      <w:r w:rsidRPr="00F76FB4">
        <w:rPr>
          <w:rFonts w:ascii="Calibri" w:hAnsi="Calibri" w:cs="Calibri"/>
          <w:b/>
          <w:color w:val="000000" w:themeColor="text1"/>
          <w:sz w:val="24"/>
          <w:szCs w:val="24"/>
        </w:rPr>
        <w:t>Objetivos Específicos</w:t>
      </w:r>
      <w:bookmarkEnd w:id="5"/>
    </w:p>
    <w:p w14:paraId="48E82468" w14:textId="77777777" w:rsidR="004C13B4" w:rsidRPr="00F76FB4" w:rsidRDefault="004C13B4" w:rsidP="004C13B4">
      <w:pPr>
        <w:pStyle w:val="Prrafodelista"/>
        <w:autoSpaceDE w:val="0"/>
        <w:autoSpaceDN w:val="0"/>
        <w:adjustRightInd w:val="0"/>
        <w:rPr>
          <w:rFonts w:ascii="Calibri" w:hAnsi="Calibri" w:cs="Calibri"/>
          <w:b/>
          <w:color w:val="000000" w:themeColor="text1"/>
          <w:sz w:val="24"/>
          <w:szCs w:val="24"/>
        </w:rPr>
      </w:pPr>
    </w:p>
    <w:p w14:paraId="572BF3E4" w14:textId="6B6718AB" w:rsidR="000B3296" w:rsidRPr="00F76FB4" w:rsidRDefault="00F76FB4" w:rsidP="00F76FB4">
      <w:pPr>
        <w:autoSpaceDE w:val="0"/>
        <w:autoSpaceDN w:val="0"/>
        <w:adjustRightInd w:val="0"/>
        <w:rPr>
          <w:rFonts w:ascii="Calibri" w:hAnsi="Calibri" w:cs="Calibri"/>
          <w:color w:val="000000" w:themeColor="text1"/>
          <w:sz w:val="24"/>
          <w:szCs w:val="24"/>
        </w:rPr>
      </w:pPr>
      <w:r w:rsidRPr="00F76FB4">
        <w:rPr>
          <w:rFonts w:ascii="Calibri" w:hAnsi="Calibri" w:cs="Calibri"/>
          <w:color w:val="000000" w:themeColor="text1"/>
          <w:sz w:val="24"/>
          <w:szCs w:val="24"/>
        </w:rPr>
        <w:t xml:space="preserve">El módulo contribuye a alcanzar los objetivos generales a), b) e), f), h), k), l), m), o)  y, q) del ciclo. </w:t>
      </w:r>
    </w:p>
    <w:p w14:paraId="10B815CE" w14:textId="6E09F7E7" w:rsidR="00F76FB4" w:rsidRDefault="00F76FB4" w:rsidP="00F76FB4">
      <w:pPr>
        <w:pStyle w:val="Prrafodelista"/>
        <w:numPr>
          <w:ilvl w:val="1"/>
          <w:numId w:val="21"/>
        </w:numPr>
        <w:autoSpaceDE w:val="0"/>
        <w:autoSpaceDN w:val="0"/>
        <w:adjustRightInd w:val="0"/>
        <w:rPr>
          <w:rFonts w:ascii="Calibri" w:hAnsi="Calibri" w:cs="Calibri"/>
          <w:b/>
          <w:sz w:val="24"/>
          <w:szCs w:val="24"/>
        </w:rPr>
      </w:pPr>
      <w:bookmarkStart w:id="6" w:name="_Toc114827251"/>
      <w:bookmarkStart w:id="7" w:name="_Hlk84252946"/>
      <w:r w:rsidRPr="00F76FB4">
        <w:rPr>
          <w:rFonts w:ascii="Calibri" w:hAnsi="Calibri" w:cs="Calibri"/>
          <w:b/>
          <w:sz w:val="24"/>
          <w:szCs w:val="24"/>
        </w:rPr>
        <w:t>Resultados de aprendizaje</w:t>
      </w:r>
      <w:bookmarkEnd w:id="6"/>
    </w:p>
    <w:p w14:paraId="78A80FD7" w14:textId="77777777" w:rsidR="004C13B4" w:rsidRPr="00F76FB4" w:rsidRDefault="004C13B4" w:rsidP="004C13B4">
      <w:pPr>
        <w:pStyle w:val="Prrafodelista"/>
        <w:autoSpaceDE w:val="0"/>
        <w:autoSpaceDN w:val="0"/>
        <w:adjustRightInd w:val="0"/>
        <w:rPr>
          <w:rFonts w:ascii="Calibri" w:hAnsi="Calibri" w:cs="Calibri"/>
          <w:b/>
          <w:sz w:val="24"/>
          <w:szCs w:val="24"/>
        </w:rPr>
      </w:pPr>
    </w:p>
    <w:p w14:paraId="5AD6E475" w14:textId="012926E1" w:rsidR="00CE612D" w:rsidRPr="00CE612D" w:rsidRDefault="00F76FB4" w:rsidP="00F76FB4">
      <w:pPr>
        <w:autoSpaceDE w:val="0"/>
        <w:autoSpaceDN w:val="0"/>
        <w:adjustRightInd w:val="0"/>
        <w:rPr>
          <w:rFonts w:ascii="Calibri" w:hAnsi="Calibri" w:cs="Calibri"/>
          <w:sz w:val="24"/>
          <w:szCs w:val="24"/>
        </w:rPr>
      </w:pPr>
      <w:r w:rsidRPr="00F76FB4">
        <w:rPr>
          <w:rFonts w:ascii="Calibri" w:hAnsi="Calibri" w:cs="Calibri"/>
          <w:sz w:val="24"/>
          <w:szCs w:val="24"/>
        </w:rPr>
        <w:t>Cuya consecución se expresa en los resultados de aprendizaje</w:t>
      </w:r>
    </w:p>
    <w:p w14:paraId="010749C1" w14:textId="2D0837D5" w:rsidR="00CE612D" w:rsidRDefault="00CE612D" w:rsidP="00453569">
      <w:pPr>
        <w:autoSpaceDE w:val="0"/>
        <w:autoSpaceDN w:val="0"/>
        <w:adjustRightInd w:val="0"/>
        <w:jc w:val="both"/>
        <w:rPr>
          <w:rFonts w:ascii="Calibri" w:hAnsi="Calibri" w:cs="Calibri"/>
          <w:b/>
          <w:sz w:val="24"/>
          <w:szCs w:val="24"/>
        </w:rPr>
      </w:pPr>
      <w:r w:rsidRPr="00CE612D">
        <w:rPr>
          <w:rFonts w:ascii="Calibri" w:hAnsi="Calibri" w:cs="Calibri"/>
          <w:b/>
          <w:sz w:val="24"/>
          <w:szCs w:val="24"/>
          <w:u w:val="single"/>
        </w:rPr>
        <w:t>nº 1</w:t>
      </w:r>
      <w:r w:rsidRPr="00CE612D">
        <w:rPr>
          <w:rFonts w:ascii="Calibri" w:hAnsi="Calibri" w:cs="Calibri"/>
          <w:b/>
          <w:sz w:val="24"/>
          <w:szCs w:val="24"/>
        </w:rPr>
        <w:t>.-</w:t>
      </w:r>
      <w:r w:rsidR="003A0C9B" w:rsidRPr="003A0C9B">
        <w:rPr>
          <w:rFonts w:ascii="Calibri" w:hAnsi="Calibri" w:cs="Calibri"/>
          <w:b/>
          <w:sz w:val="24"/>
          <w:szCs w:val="24"/>
        </w:rPr>
        <w:t>.</w:t>
      </w:r>
      <w:r w:rsidR="00453569">
        <w:rPr>
          <w:rFonts w:ascii="Calibri" w:hAnsi="Calibri" w:cs="Calibri"/>
          <w:b/>
          <w:sz w:val="24"/>
          <w:szCs w:val="24"/>
        </w:rPr>
        <w:t xml:space="preserve"> </w:t>
      </w:r>
      <w:r w:rsidR="00453569" w:rsidRPr="00453569">
        <w:rPr>
          <w:rFonts w:ascii="Calibri" w:hAnsi="Calibri" w:cs="Calibri"/>
          <w:bCs/>
          <w:sz w:val="24"/>
          <w:szCs w:val="24"/>
        </w:rPr>
        <w:t>Dirige y supervisa las acciones encaminadas a garantizar el desplazamiento de recursos de intervención a la zona de trabajo (incidente), analizando los riesgos y optimizando la respuesta operativa ante incidentes producidos por fenómenos naturales.</w:t>
      </w:r>
    </w:p>
    <w:p w14:paraId="0FA51E26" w14:textId="77777777" w:rsidR="00CE612D" w:rsidRPr="00CE612D" w:rsidRDefault="00CE612D" w:rsidP="00CE612D">
      <w:pPr>
        <w:spacing w:after="120"/>
        <w:jc w:val="both"/>
        <w:rPr>
          <w:rFonts w:ascii="Calibri" w:hAnsi="Calibri" w:cs="Calibri"/>
          <w:b/>
          <w:sz w:val="24"/>
          <w:szCs w:val="24"/>
        </w:rPr>
      </w:pPr>
    </w:p>
    <w:p w14:paraId="4C8251A6" w14:textId="2F52A1CC" w:rsidR="00CE612D" w:rsidRDefault="00CE612D" w:rsidP="00453569">
      <w:pPr>
        <w:autoSpaceDE w:val="0"/>
        <w:autoSpaceDN w:val="0"/>
        <w:adjustRightInd w:val="0"/>
        <w:jc w:val="both"/>
        <w:rPr>
          <w:rFonts w:ascii="Calibri" w:hAnsi="Calibri" w:cs="Calibri"/>
          <w:b/>
          <w:sz w:val="24"/>
          <w:szCs w:val="24"/>
        </w:rPr>
      </w:pPr>
      <w:r w:rsidRPr="00CE612D">
        <w:rPr>
          <w:rFonts w:ascii="Calibri" w:hAnsi="Calibri" w:cs="Calibri"/>
          <w:b/>
          <w:sz w:val="24"/>
          <w:szCs w:val="24"/>
          <w:u w:val="single"/>
        </w:rPr>
        <w:t>nº 2</w:t>
      </w:r>
      <w:r w:rsidRPr="00CE612D">
        <w:rPr>
          <w:rFonts w:ascii="Calibri" w:hAnsi="Calibri" w:cs="Calibri"/>
          <w:b/>
          <w:sz w:val="24"/>
          <w:szCs w:val="24"/>
        </w:rPr>
        <w:t xml:space="preserve">.- </w:t>
      </w:r>
      <w:r w:rsidR="00453569" w:rsidRPr="00453569">
        <w:rPr>
          <w:rFonts w:ascii="Calibri" w:hAnsi="Calibri" w:cs="Calibri"/>
          <w:bCs/>
          <w:sz w:val="24"/>
          <w:szCs w:val="24"/>
        </w:rPr>
        <w:t>Dirige y supervisa las acciones encaminadas al control en la zona del incidente provocado por fenómenos naturales, determinando las medidas de confinamiento y/o evacuación, y estructurando sectores de presencia y trabajo con objeto de optimizar la respuesta operativa y las condiciones de seguridad.</w:t>
      </w:r>
    </w:p>
    <w:p w14:paraId="3E833B56" w14:textId="77777777" w:rsidR="003A0C9B" w:rsidRPr="00CE612D" w:rsidRDefault="003A0C9B" w:rsidP="00CE612D">
      <w:pPr>
        <w:spacing w:after="120"/>
        <w:jc w:val="both"/>
        <w:rPr>
          <w:rFonts w:ascii="Calibri" w:hAnsi="Calibri" w:cs="Calibri"/>
          <w:b/>
          <w:sz w:val="24"/>
          <w:szCs w:val="24"/>
        </w:rPr>
      </w:pPr>
    </w:p>
    <w:p w14:paraId="4B88354C" w14:textId="1015EA86" w:rsidR="00CE612D" w:rsidRDefault="00CE612D" w:rsidP="00453569">
      <w:pPr>
        <w:autoSpaceDE w:val="0"/>
        <w:autoSpaceDN w:val="0"/>
        <w:adjustRightInd w:val="0"/>
        <w:jc w:val="both"/>
        <w:rPr>
          <w:rFonts w:ascii="Calibri" w:hAnsi="Calibri" w:cs="Calibri"/>
          <w:b/>
          <w:sz w:val="24"/>
          <w:szCs w:val="24"/>
        </w:rPr>
      </w:pPr>
      <w:r w:rsidRPr="00CE612D">
        <w:rPr>
          <w:rFonts w:ascii="Calibri" w:hAnsi="Calibri" w:cs="Calibri"/>
          <w:b/>
          <w:sz w:val="24"/>
          <w:szCs w:val="24"/>
          <w:u w:val="single"/>
        </w:rPr>
        <w:t>nº 3</w:t>
      </w:r>
      <w:r w:rsidRPr="00CE612D">
        <w:rPr>
          <w:rFonts w:ascii="Calibri" w:hAnsi="Calibri" w:cs="Calibri"/>
          <w:b/>
          <w:sz w:val="24"/>
          <w:szCs w:val="24"/>
        </w:rPr>
        <w:t xml:space="preserve">.- </w:t>
      </w:r>
      <w:r w:rsidR="00453569" w:rsidRPr="00453569">
        <w:rPr>
          <w:rFonts w:ascii="Calibri" w:hAnsi="Calibri" w:cs="Calibri"/>
          <w:bCs/>
          <w:sz w:val="24"/>
          <w:szCs w:val="24"/>
        </w:rPr>
        <w:t>Dirige y supervisa las operaciones encaminadas a la mitigación del riesgo debido a un fenómeno natural, justificando los procedimientos de respuesta y las medidas de seguridad, y justificando el plan de trabajo y medios que hay que utilizar, en coordinación con otros posibles servicios intervinientes en la zona.</w:t>
      </w:r>
    </w:p>
    <w:p w14:paraId="43718365" w14:textId="77777777" w:rsidR="003A0C9B" w:rsidRPr="00CE612D" w:rsidRDefault="003A0C9B" w:rsidP="003A0C9B">
      <w:pPr>
        <w:autoSpaceDE w:val="0"/>
        <w:autoSpaceDN w:val="0"/>
        <w:adjustRightInd w:val="0"/>
        <w:rPr>
          <w:rFonts w:ascii="Calibri" w:hAnsi="Calibri" w:cs="Calibri"/>
          <w:b/>
          <w:sz w:val="24"/>
          <w:szCs w:val="24"/>
        </w:rPr>
      </w:pPr>
    </w:p>
    <w:p w14:paraId="74CA8AE9" w14:textId="33D2E13C" w:rsidR="00CE612D" w:rsidRDefault="00CE612D" w:rsidP="00453569">
      <w:pPr>
        <w:autoSpaceDE w:val="0"/>
        <w:autoSpaceDN w:val="0"/>
        <w:adjustRightInd w:val="0"/>
        <w:jc w:val="both"/>
        <w:rPr>
          <w:rFonts w:ascii="Calibri" w:hAnsi="Calibri" w:cs="Calibri"/>
          <w:b/>
          <w:sz w:val="24"/>
          <w:szCs w:val="24"/>
        </w:rPr>
      </w:pPr>
      <w:r w:rsidRPr="00CE612D">
        <w:rPr>
          <w:rFonts w:ascii="Calibri" w:hAnsi="Calibri" w:cs="Calibri"/>
          <w:b/>
          <w:sz w:val="24"/>
          <w:szCs w:val="24"/>
          <w:u w:val="single"/>
        </w:rPr>
        <w:t>nº 4</w:t>
      </w:r>
      <w:r w:rsidRPr="00CE612D">
        <w:rPr>
          <w:rFonts w:ascii="Calibri" w:hAnsi="Calibri" w:cs="Calibri"/>
          <w:b/>
          <w:sz w:val="24"/>
          <w:szCs w:val="24"/>
        </w:rPr>
        <w:t xml:space="preserve">.- </w:t>
      </w:r>
      <w:r w:rsidR="00453569" w:rsidRPr="00453569">
        <w:rPr>
          <w:rFonts w:ascii="Calibri" w:hAnsi="Calibri" w:cs="Calibri"/>
          <w:bCs/>
          <w:sz w:val="24"/>
          <w:szCs w:val="24"/>
        </w:rPr>
        <w:t>Dirigir y ejecutar las tareas necesarias que garanticen la adecuación de equipos y medios al operativo, los relevos de mandos, así como las tareas de remate y finalización del incidente provocado por fenómenos naturales, elaborando planes de trabajo que optimicen la respuesta operativa en condiciones de seguridad.</w:t>
      </w:r>
    </w:p>
    <w:p w14:paraId="194008F4" w14:textId="77777777" w:rsidR="00CE612D" w:rsidRPr="00CE612D" w:rsidRDefault="00CE612D" w:rsidP="00CE612D">
      <w:pPr>
        <w:spacing w:after="120"/>
        <w:jc w:val="both"/>
        <w:rPr>
          <w:rFonts w:ascii="Calibri" w:hAnsi="Calibri" w:cs="Calibri"/>
          <w:b/>
          <w:sz w:val="24"/>
          <w:szCs w:val="24"/>
        </w:rPr>
      </w:pPr>
    </w:p>
    <w:p w14:paraId="48A4394E" w14:textId="3C178A5F" w:rsidR="00CE612D" w:rsidRDefault="00CE612D" w:rsidP="00453569">
      <w:pPr>
        <w:autoSpaceDE w:val="0"/>
        <w:autoSpaceDN w:val="0"/>
        <w:adjustRightInd w:val="0"/>
        <w:jc w:val="both"/>
        <w:rPr>
          <w:rFonts w:ascii="Calibri" w:hAnsi="Calibri" w:cs="Calibri"/>
          <w:b/>
          <w:sz w:val="24"/>
          <w:szCs w:val="24"/>
        </w:rPr>
      </w:pPr>
      <w:r w:rsidRPr="00CE612D">
        <w:rPr>
          <w:rFonts w:ascii="Calibri" w:hAnsi="Calibri" w:cs="Calibri"/>
          <w:b/>
          <w:sz w:val="24"/>
          <w:szCs w:val="24"/>
          <w:u w:val="single"/>
        </w:rPr>
        <w:t>nº 5</w:t>
      </w:r>
      <w:r w:rsidRPr="00CE612D">
        <w:rPr>
          <w:rFonts w:ascii="Calibri" w:hAnsi="Calibri" w:cs="Calibri"/>
          <w:b/>
          <w:sz w:val="24"/>
          <w:szCs w:val="24"/>
        </w:rPr>
        <w:t xml:space="preserve">.- </w:t>
      </w:r>
      <w:r w:rsidR="00453569" w:rsidRPr="00453569">
        <w:rPr>
          <w:rFonts w:ascii="Calibri" w:hAnsi="Calibri" w:cs="Calibri"/>
          <w:bCs/>
          <w:sz w:val="24"/>
          <w:szCs w:val="24"/>
        </w:rPr>
        <w:t>Dirige y supervisa las operaciones de control y rehabilitación en la fase de emergencia de la zona afectada por fenómenos naturales, valorando la coordinación o apoyo de posibles empresas o servicios especializados de la zona, con el fin de socorrer a los damnificados y propiciar condiciones aceptables de uso, habitabilidad o recuperación.</w:t>
      </w:r>
    </w:p>
    <w:bookmarkEnd w:id="7"/>
    <w:p w14:paraId="5F3735CF" w14:textId="77777777" w:rsidR="00CE612D" w:rsidRPr="00CE612D" w:rsidRDefault="00CE612D" w:rsidP="00CE612D">
      <w:pPr>
        <w:spacing w:after="120"/>
        <w:jc w:val="both"/>
        <w:rPr>
          <w:rFonts w:ascii="Calibri" w:hAnsi="Calibri" w:cs="Calibri"/>
          <w:b/>
          <w:sz w:val="24"/>
          <w:szCs w:val="24"/>
        </w:rPr>
      </w:pPr>
    </w:p>
    <w:p w14:paraId="6418232F" w14:textId="77777777" w:rsidR="00CE612D" w:rsidRDefault="00CE612D" w:rsidP="00346867">
      <w:pPr>
        <w:autoSpaceDE w:val="0"/>
        <w:autoSpaceDN w:val="0"/>
        <w:adjustRightInd w:val="0"/>
        <w:rPr>
          <w:rFonts w:ascii="Calibri" w:hAnsi="Calibri" w:cs="Calibri"/>
          <w:color w:val="FF0000"/>
          <w:sz w:val="24"/>
          <w:szCs w:val="24"/>
        </w:rPr>
      </w:pPr>
    </w:p>
    <w:p w14:paraId="6274944E" w14:textId="77777777" w:rsidR="004C13B4" w:rsidRDefault="004C13B4" w:rsidP="00346867">
      <w:pPr>
        <w:autoSpaceDE w:val="0"/>
        <w:autoSpaceDN w:val="0"/>
        <w:adjustRightInd w:val="0"/>
        <w:rPr>
          <w:rFonts w:ascii="Calibri" w:hAnsi="Calibri" w:cs="Calibri"/>
          <w:color w:val="FF0000"/>
          <w:sz w:val="24"/>
          <w:szCs w:val="24"/>
        </w:rPr>
      </w:pPr>
    </w:p>
    <w:p w14:paraId="1B25930D" w14:textId="39161C5D" w:rsidR="0057711A" w:rsidRDefault="0057711A" w:rsidP="004C13B4">
      <w:pPr>
        <w:pStyle w:val="Prrafodelista"/>
        <w:numPr>
          <w:ilvl w:val="0"/>
          <w:numId w:val="21"/>
        </w:numPr>
        <w:spacing w:line="288" w:lineRule="auto"/>
        <w:jc w:val="both"/>
        <w:rPr>
          <w:rFonts w:asciiTheme="minorHAnsi" w:hAnsiTheme="minorHAnsi" w:cstheme="minorHAnsi"/>
          <w:b/>
          <w:color w:val="000000" w:themeColor="text1"/>
          <w:sz w:val="24"/>
          <w:szCs w:val="24"/>
        </w:rPr>
      </w:pPr>
      <w:bookmarkStart w:id="8" w:name="_Toc81821410"/>
      <w:bookmarkStart w:id="9" w:name="_Toc114827252"/>
      <w:r w:rsidRPr="00465A12">
        <w:rPr>
          <w:rFonts w:asciiTheme="minorHAnsi" w:hAnsiTheme="minorHAnsi" w:cstheme="minorHAnsi"/>
          <w:b/>
          <w:color w:val="000000" w:themeColor="text1"/>
          <w:sz w:val="24"/>
          <w:szCs w:val="24"/>
        </w:rPr>
        <w:t>ORGANIZACIÓN, SECUENCIACIÓN Y TEMPORALIZACIÓN DE LOS CONTENIDOS EN UNIDADES DIDÁCTICAS</w:t>
      </w:r>
      <w:bookmarkEnd w:id="8"/>
      <w:bookmarkEnd w:id="9"/>
    </w:p>
    <w:p w14:paraId="6E90839D" w14:textId="77777777" w:rsidR="004C13B4" w:rsidRPr="00465A12" w:rsidRDefault="004C13B4" w:rsidP="004C13B4">
      <w:pPr>
        <w:pStyle w:val="Prrafodelista"/>
        <w:spacing w:line="288" w:lineRule="auto"/>
        <w:ind w:left="360"/>
        <w:jc w:val="both"/>
        <w:rPr>
          <w:rFonts w:asciiTheme="minorHAnsi" w:hAnsiTheme="minorHAnsi" w:cstheme="minorHAnsi"/>
          <w:b/>
          <w:color w:val="000000" w:themeColor="text1"/>
          <w:sz w:val="24"/>
          <w:szCs w:val="24"/>
        </w:rPr>
      </w:pPr>
    </w:p>
    <w:p w14:paraId="0B8708B5" w14:textId="77777777" w:rsidR="0057711A" w:rsidRPr="00465A12" w:rsidRDefault="0057711A" w:rsidP="00465A12">
      <w:pPr>
        <w:numPr>
          <w:ilvl w:val="1"/>
          <w:numId w:val="21"/>
        </w:numPr>
        <w:spacing w:line="288" w:lineRule="auto"/>
        <w:jc w:val="both"/>
        <w:rPr>
          <w:rFonts w:asciiTheme="minorHAnsi" w:hAnsiTheme="minorHAnsi" w:cstheme="minorHAnsi"/>
          <w:color w:val="000000" w:themeColor="text1"/>
          <w:sz w:val="24"/>
          <w:szCs w:val="24"/>
        </w:rPr>
      </w:pPr>
      <w:bookmarkStart w:id="10" w:name="_Toc114827253"/>
      <w:r w:rsidRPr="00465A12">
        <w:rPr>
          <w:rFonts w:asciiTheme="minorHAnsi" w:hAnsiTheme="minorHAnsi" w:cstheme="minorHAnsi"/>
          <w:b/>
          <w:color w:val="000000" w:themeColor="text1"/>
          <w:sz w:val="24"/>
          <w:szCs w:val="24"/>
        </w:rPr>
        <w:t>Descripción de las Unidades de trabajo (UdT</w:t>
      </w:r>
      <w:r w:rsidRPr="00465A12">
        <w:rPr>
          <w:rFonts w:asciiTheme="minorHAnsi" w:hAnsiTheme="minorHAnsi" w:cstheme="minorHAnsi"/>
          <w:color w:val="000000" w:themeColor="text1"/>
          <w:sz w:val="24"/>
          <w:szCs w:val="24"/>
        </w:rPr>
        <w:t>)</w:t>
      </w:r>
      <w:bookmarkEnd w:id="10"/>
    </w:p>
    <w:p w14:paraId="3365652F" w14:textId="77777777" w:rsidR="00465A12" w:rsidRPr="00465A12" w:rsidRDefault="00465A12" w:rsidP="00465A12">
      <w:pPr>
        <w:spacing w:line="288" w:lineRule="auto"/>
        <w:ind w:left="360"/>
        <w:jc w:val="both"/>
        <w:rPr>
          <w:rFonts w:asciiTheme="minorHAnsi" w:hAnsiTheme="minorHAnsi" w:cstheme="minorHAnsi"/>
          <w:color w:val="000000" w:themeColor="text1"/>
          <w:sz w:val="24"/>
          <w:szCs w:val="24"/>
        </w:rPr>
      </w:pPr>
    </w:p>
    <w:p w14:paraId="299A975F" w14:textId="7B32B01B" w:rsidR="00465A12" w:rsidRPr="00465A12" w:rsidRDefault="00465A12" w:rsidP="00346867">
      <w:pPr>
        <w:spacing w:line="288" w:lineRule="auto"/>
        <w:jc w:val="both"/>
        <w:rPr>
          <w:rFonts w:asciiTheme="minorHAnsi" w:hAnsiTheme="minorHAnsi" w:cstheme="minorHAnsi"/>
          <w:color w:val="000000" w:themeColor="text1"/>
          <w:sz w:val="24"/>
          <w:szCs w:val="24"/>
        </w:rPr>
      </w:pPr>
      <w:r w:rsidRPr="00465A12">
        <w:rPr>
          <w:rFonts w:asciiTheme="minorHAnsi" w:hAnsiTheme="minorHAnsi" w:cstheme="minorHAnsi"/>
          <w:color w:val="000000" w:themeColor="text1"/>
          <w:sz w:val="24"/>
          <w:szCs w:val="24"/>
        </w:rPr>
        <w:t>Los bloques genéricos de contenidos que figuran en el currículo del ciclo son los siguientes.</w:t>
      </w:r>
    </w:p>
    <w:p w14:paraId="3C5753AC" w14:textId="1661026C" w:rsidR="00465A12" w:rsidRPr="00465A12" w:rsidRDefault="00465A12" w:rsidP="00465A12">
      <w:pPr>
        <w:spacing w:line="288" w:lineRule="auto"/>
        <w:jc w:val="both"/>
        <w:rPr>
          <w:rFonts w:asciiTheme="minorHAnsi" w:hAnsiTheme="minorHAnsi" w:cstheme="minorHAnsi"/>
          <w:color w:val="000000" w:themeColor="text1"/>
          <w:sz w:val="24"/>
          <w:szCs w:val="24"/>
        </w:rPr>
      </w:pPr>
      <w:r w:rsidRPr="00465A12">
        <w:rPr>
          <w:rFonts w:asciiTheme="minorHAnsi" w:hAnsiTheme="minorHAnsi" w:cstheme="minorHAnsi"/>
          <w:color w:val="000000" w:themeColor="text1"/>
          <w:sz w:val="24"/>
          <w:szCs w:val="24"/>
        </w:rPr>
        <w:t>Tipología de riesgos producidos por fenómenos naturales.</w:t>
      </w:r>
    </w:p>
    <w:p w14:paraId="7D31CDC4" w14:textId="22A69E23" w:rsidR="00465A12" w:rsidRPr="00465A12" w:rsidRDefault="00465A12" w:rsidP="00465A12">
      <w:pPr>
        <w:spacing w:line="288" w:lineRule="auto"/>
        <w:jc w:val="both"/>
        <w:rPr>
          <w:rFonts w:asciiTheme="minorHAnsi" w:hAnsiTheme="minorHAnsi" w:cstheme="minorHAnsi"/>
          <w:color w:val="000000" w:themeColor="text1"/>
          <w:sz w:val="24"/>
          <w:szCs w:val="24"/>
        </w:rPr>
      </w:pPr>
      <w:r w:rsidRPr="00465A12">
        <w:rPr>
          <w:rFonts w:asciiTheme="minorHAnsi" w:hAnsiTheme="minorHAnsi" w:cstheme="minorHAnsi"/>
          <w:color w:val="000000" w:themeColor="text1"/>
          <w:sz w:val="24"/>
          <w:szCs w:val="24"/>
        </w:rPr>
        <w:t>Dirección y supervisión del desplazamiento de recursos ante un riesgo provocado por un fenómeno natural.</w:t>
      </w:r>
    </w:p>
    <w:p w14:paraId="7AAFC1B3" w14:textId="6D0D6154" w:rsidR="00465A12" w:rsidRPr="00465A12" w:rsidRDefault="00465A12" w:rsidP="00465A12">
      <w:pPr>
        <w:spacing w:line="288" w:lineRule="auto"/>
        <w:jc w:val="both"/>
        <w:rPr>
          <w:rFonts w:asciiTheme="minorHAnsi" w:hAnsiTheme="minorHAnsi" w:cstheme="minorHAnsi"/>
          <w:color w:val="000000" w:themeColor="text1"/>
          <w:sz w:val="24"/>
          <w:szCs w:val="24"/>
        </w:rPr>
      </w:pPr>
      <w:r w:rsidRPr="00465A12">
        <w:rPr>
          <w:rFonts w:asciiTheme="minorHAnsi" w:hAnsiTheme="minorHAnsi" w:cstheme="minorHAnsi"/>
          <w:color w:val="000000" w:themeColor="text1"/>
          <w:sz w:val="24"/>
          <w:szCs w:val="24"/>
        </w:rPr>
        <w:t>Dirección y supervisión de acciones de control de riesgos producidos por fenómenos naturales.</w:t>
      </w:r>
    </w:p>
    <w:p w14:paraId="43A6E6A4" w14:textId="65FBA8B8" w:rsidR="00465A12" w:rsidRPr="00557A6D" w:rsidRDefault="00465A12" w:rsidP="00465A12">
      <w:pPr>
        <w:spacing w:line="288" w:lineRule="auto"/>
        <w:jc w:val="both"/>
        <w:rPr>
          <w:rFonts w:asciiTheme="minorHAnsi" w:hAnsiTheme="minorHAnsi" w:cstheme="minorHAnsi"/>
          <w:color w:val="0D0D0D" w:themeColor="text1" w:themeTint="F2"/>
          <w:sz w:val="24"/>
          <w:szCs w:val="24"/>
        </w:rPr>
      </w:pPr>
      <w:r w:rsidRPr="00465A12">
        <w:rPr>
          <w:rFonts w:asciiTheme="minorHAnsi" w:hAnsiTheme="minorHAnsi" w:cstheme="minorHAnsi"/>
          <w:color w:val="000000" w:themeColor="text1"/>
          <w:sz w:val="24"/>
          <w:szCs w:val="24"/>
        </w:rPr>
        <w:t xml:space="preserve">Dirección y supervisión de acciones encaminadas a mitigar riesgos producidos por fenómenos </w:t>
      </w:r>
      <w:r w:rsidRPr="00557A6D">
        <w:rPr>
          <w:rFonts w:asciiTheme="minorHAnsi" w:hAnsiTheme="minorHAnsi" w:cstheme="minorHAnsi"/>
          <w:color w:val="0D0D0D" w:themeColor="text1" w:themeTint="F2"/>
          <w:sz w:val="24"/>
          <w:szCs w:val="24"/>
        </w:rPr>
        <w:t>naturales.</w:t>
      </w:r>
    </w:p>
    <w:p w14:paraId="74EAE9BB" w14:textId="1E886F02" w:rsidR="00465A12" w:rsidRPr="00557A6D" w:rsidRDefault="00465A12" w:rsidP="00465A12">
      <w:pPr>
        <w:spacing w:line="288" w:lineRule="auto"/>
        <w:jc w:val="both"/>
        <w:rPr>
          <w:rFonts w:asciiTheme="minorHAnsi" w:hAnsiTheme="minorHAnsi" w:cstheme="minorHAnsi"/>
          <w:color w:val="0D0D0D" w:themeColor="text1" w:themeTint="F2"/>
          <w:sz w:val="24"/>
          <w:szCs w:val="24"/>
        </w:rPr>
      </w:pPr>
      <w:r w:rsidRPr="00557A6D">
        <w:rPr>
          <w:rFonts w:asciiTheme="minorHAnsi" w:hAnsiTheme="minorHAnsi" w:cstheme="minorHAnsi"/>
          <w:color w:val="0D0D0D" w:themeColor="text1" w:themeTint="F2"/>
          <w:sz w:val="24"/>
          <w:szCs w:val="24"/>
        </w:rPr>
        <w:t>Dirección y ejecución de tareas que garanticen la adecuación de equipos y medios al operativo y los relevos de mandos en emergencias de origen natural.</w:t>
      </w:r>
    </w:p>
    <w:p w14:paraId="7F9F0597" w14:textId="7317754B" w:rsidR="00465A12" w:rsidRPr="00557A6D" w:rsidRDefault="00465A12" w:rsidP="00465A12">
      <w:pPr>
        <w:spacing w:line="288" w:lineRule="auto"/>
        <w:jc w:val="both"/>
        <w:rPr>
          <w:rFonts w:asciiTheme="minorHAnsi" w:hAnsiTheme="minorHAnsi" w:cstheme="minorHAnsi"/>
          <w:color w:val="0D0D0D" w:themeColor="text1" w:themeTint="F2"/>
          <w:sz w:val="24"/>
          <w:szCs w:val="24"/>
        </w:rPr>
      </w:pPr>
      <w:r w:rsidRPr="00557A6D">
        <w:rPr>
          <w:rFonts w:asciiTheme="minorHAnsi" w:hAnsiTheme="minorHAnsi" w:cstheme="minorHAnsi"/>
          <w:color w:val="0D0D0D" w:themeColor="text1" w:themeTint="F2"/>
          <w:sz w:val="24"/>
          <w:szCs w:val="24"/>
        </w:rPr>
        <w:t>Dirección y supervisión de las acciones de control y rehabilitación de la zona afectada. Servicios básicos, suministros e infraestructuras de la rehabilitación en catástrofes</w:t>
      </w:r>
    </w:p>
    <w:p w14:paraId="7842E8AF" w14:textId="77777777" w:rsidR="00232525" w:rsidRPr="00557A6D" w:rsidRDefault="00232525" w:rsidP="00465A12">
      <w:pPr>
        <w:spacing w:line="288" w:lineRule="auto"/>
        <w:jc w:val="both"/>
        <w:rPr>
          <w:rFonts w:asciiTheme="minorHAnsi" w:hAnsiTheme="minorHAnsi" w:cstheme="minorHAnsi"/>
          <w:color w:val="0D0D0D" w:themeColor="text1" w:themeTint="F2"/>
          <w:sz w:val="24"/>
          <w:szCs w:val="24"/>
        </w:rPr>
      </w:pPr>
    </w:p>
    <w:p w14:paraId="7955E71C" w14:textId="2CE5C1D3" w:rsidR="00232525" w:rsidRPr="00557A6D" w:rsidRDefault="00232525" w:rsidP="00465A12">
      <w:pPr>
        <w:spacing w:line="288" w:lineRule="auto"/>
        <w:jc w:val="both"/>
        <w:rPr>
          <w:rFonts w:asciiTheme="minorHAnsi" w:hAnsiTheme="minorHAnsi" w:cstheme="minorHAnsi"/>
          <w:color w:val="0D0D0D" w:themeColor="text1" w:themeTint="F2"/>
          <w:sz w:val="24"/>
          <w:szCs w:val="24"/>
        </w:rPr>
      </w:pPr>
      <w:r w:rsidRPr="00557A6D">
        <w:rPr>
          <w:rFonts w:asciiTheme="minorHAnsi" w:hAnsiTheme="minorHAnsi" w:cstheme="minorHAnsi"/>
          <w:color w:val="0D0D0D" w:themeColor="text1" w:themeTint="F2"/>
          <w:sz w:val="24"/>
          <w:szCs w:val="24"/>
        </w:rPr>
        <w:t xml:space="preserve">UD.1: </w:t>
      </w:r>
      <w:r w:rsidR="00820052" w:rsidRPr="00557A6D">
        <w:rPr>
          <w:rFonts w:asciiTheme="minorHAnsi" w:hAnsiTheme="minorHAnsi" w:cstheme="minorHAnsi"/>
          <w:color w:val="0D0D0D" w:themeColor="text1" w:themeTint="F2"/>
          <w:sz w:val="24"/>
          <w:szCs w:val="24"/>
        </w:rPr>
        <w:t>Tipología de riesgos producidos por fenómenos naturales.</w:t>
      </w:r>
    </w:p>
    <w:p w14:paraId="7F3019DF" w14:textId="485E218B" w:rsidR="00232525" w:rsidRPr="00557A6D" w:rsidRDefault="00232525" w:rsidP="00232525">
      <w:pPr>
        <w:numPr>
          <w:ilvl w:val="0"/>
          <w:numId w:val="18"/>
        </w:numPr>
        <w:spacing w:line="288" w:lineRule="auto"/>
        <w:jc w:val="both"/>
        <w:rPr>
          <w:rFonts w:asciiTheme="minorHAnsi" w:hAnsiTheme="minorHAnsi" w:cstheme="minorHAnsi"/>
          <w:color w:val="0D0D0D" w:themeColor="text1" w:themeTint="F2"/>
          <w:sz w:val="24"/>
          <w:szCs w:val="24"/>
        </w:rPr>
      </w:pPr>
      <w:r w:rsidRPr="00557A6D">
        <w:rPr>
          <w:rFonts w:asciiTheme="minorHAnsi" w:hAnsiTheme="minorHAnsi" w:cstheme="minorHAnsi"/>
          <w:color w:val="0D0D0D" w:themeColor="text1" w:themeTint="F2"/>
          <w:sz w:val="24"/>
          <w:szCs w:val="24"/>
        </w:rPr>
        <w:t>1.1. Aspectos fundamentales sobre riesgos naturales</w:t>
      </w:r>
    </w:p>
    <w:p w14:paraId="735D696F" w14:textId="5E39BA52" w:rsidR="00232525" w:rsidRPr="00557A6D" w:rsidRDefault="00232525" w:rsidP="00232525">
      <w:pPr>
        <w:numPr>
          <w:ilvl w:val="0"/>
          <w:numId w:val="18"/>
        </w:numPr>
        <w:spacing w:line="288" w:lineRule="auto"/>
        <w:jc w:val="both"/>
        <w:rPr>
          <w:rFonts w:asciiTheme="minorHAnsi" w:hAnsiTheme="minorHAnsi" w:cstheme="minorHAnsi"/>
          <w:color w:val="0D0D0D" w:themeColor="text1" w:themeTint="F2"/>
          <w:sz w:val="24"/>
          <w:szCs w:val="24"/>
        </w:rPr>
      </w:pPr>
      <w:r w:rsidRPr="00557A6D">
        <w:rPr>
          <w:rFonts w:asciiTheme="minorHAnsi" w:hAnsiTheme="minorHAnsi" w:cstheme="minorHAnsi"/>
          <w:color w:val="0D0D0D" w:themeColor="text1" w:themeTint="F2"/>
          <w:sz w:val="24"/>
          <w:szCs w:val="24"/>
        </w:rPr>
        <w:t>1.2.Riesgos bióticos y abióticos</w:t>
      </w:r>
    </w:p>
    <w:p w14:paraId="61A2B70A" w14:textId="67ADBA0C" w:rsidR="00232525" w:rsidRPr="00557A6D" w:rsidRDefault="00232525" w:rsidP="00232525">
      <w:pPr>
        <w:numPr>
          <w:ilvl w:val="0"/>
          <w:numId w:val="18"/>
        </w:numPr>
        <w:spacing w:line="288" w:lineRule="auto"/>
        <w:jc w:val="both"/>
        <w:rPr>
          <w:rFonts w:asciiTheme="minorHAnsi" w:hAnsiTheme="minorHAnsi" w:cstheme="minorHAnsi"/>
          <w:color w:val="0D0D0D" w:themeColor="text1" w:themeTint="F2"/>
          <w:sz w:val="24"/>
          <w:szCs w:val="24"/>
        </w:rPr>
      </w:pPr>
      <w:r w:rsidRPr="00557A6D">
        <w:rPr>
          <w:rFonts w:asciiTheme="minorHAnsi" w:hAnsiTheme="minorHAnsi" w:cstheme="minorHAnsi"/>
          <w:color w:val="0D0D0D" w:themeColor="text1" w:themeTint="F2"/>
          <w:sz w:val="24"/>
          <w:szCs w:val="24"/>
        </w:rPr>
        <w:t>1.3. Repercusiones directas e indirectas sobre los diferentes entornos humanos</w:t>
      </w:r>
    </w:p>
    <w:p w14:paraId="3C2E5078" w14:textId="0EC74B89" w:rsidR="00232525" w:rsidRPr="00557A6D" w:rsidRDefault="00232525" w:rsidP="00232525">
      <w:pPr>
        <w:spacing w:line="288" w:lineRule="auto"/>
        <w:ind w:firstLine="708"/>
        <w:jc w:val="both"/>
        <w:rPr>
          <w:rFonts w:asciiTheme="minorHAnsi" w:hAnsiTheme="minorHAnsi" w:cstheme="minorHAnsi"/>
          <w:color w:val="0D0D0D" w:themeColor="text1" w:themeTint="F2"/>
          <w:sz w:val="24"/>
          <w:szCs w:val="24"/>
        </w:rPr>
      </w:pPr>
      <w:r w:rsidRPr="00557A6D">
        <w:rPr>
          <w:rFonts w:asciiTheme="minorHAnsi" w:hAnsiTheme="minorHAnsi" w:cstheme="minorHAnsi"/>
          <w:color w:val="0D0D0D" w:themeColor="text1" w:themeTint="F2"/>
          <w:sz w:val="24"/>
          <w:szCs w:val="24"/>
        </w:rPr>
        <w:t>1.4. Posibles causas, riesgos, daños esperados, soluciones previstas</w:t>
      </w:r>
    </w:p>
    <w:p w14:paraId="2FFBDE1B" w14:textId="77777777" w:rsidR="004C064A" w:rsidRPr="00557A6D" w:rsidRDefault="004C064A" w:rsidP="004C064A">
      <w:pPr>
        <w:rPr>
          <w:rFonts w:ascii="Arial" w:hAnsi="Arial" w:cs="Arial"/>
          <w:color w:val="0D0D0D" w:themeColor="text1" w:themeTint="F2"/>
          <w:sz w:val="24"/>
          <w:szCs w:val="24"/>
        </w:rPr>
      </w:pPr>
      <w:bookmarkStart w:id="11" w:name="_Toc20738535"/>
      <w:bookmarkStart w:id="12" w:name="_Toc20739442"/>
      <w:bookmarkEnd w:id="4"/>
    </w:p>
    <w:p w14:paraId="579B8464" w14:textId="75180ECC" w:rsidR="00C9026C" w:rsidRPr="00557A6D" w:rsidRDefault="00C9026C" w:rsidP="00C9026C">
      <w:pPr>
        <w:spacing w:after="120"/>
        <w:jc w:val="both"/>
        <w:rPr>
          <w:rFonts w:ascii="Calibri" w:hAnsi="Calibri" w:cs="Calibri"/>
          <w:color w:val="0D0D0D" w:themeColor="text1" w:themeTint="F2"/>
          <w:sz w:val="24"/>
          <w:szCs w:val="24"/>
        </w:rPr>
      </w:pPr>
      <w:bookmarkStart w:id="13" w:name="_Hlk83804442"/>
      <w:bookmarkEnd w:id="11"/>
      <w:bookmarkEnd w:id="12"/>
      <w:r w:rsidRPr="00557A6D">
        <w:rPr>
          <w:rFonts w:ascii="Calibri" w:hAnsi="Calibri" w:cs="Calibri"/>
          <w:color w:val="0D0D0D" w:themeColor="text1" w:themeTint="F2"/>
          <w:sz w:val="24"/>
          <w:szCs w:val="24"/>
        </w:rPr>
        <w:t>UD2. Dirección y supervisión del desplazamiento de recursos ante un riesgo provocado por un fenómeno natural.</w:t>
      </w:r>
    </w:p>
    <w:p w14:paraId="3A9ED01F" w14:textId="0FB3C564" w:rsidR="00820052" w:rsidRPr="00557A6D" w:rsidRDefault="00820052" w:rsidP="00820052">
      <w:pPr>
        <w:spacing w:after="120"/>
        <w:ind w:firstLine="708"/>
        <w:jc w:val="both"/>
        <w:rPr>
          <w:rFonts w:ascii="Calibri" w:hAnsi="Calibri" w:cs="Calibri"/>
          <w:color w:val="0D0D0D" w:themeColor="text1" w:themeTint="F2"/>
          <w:sz w:val="24"/>
          <w:szCs w:val="24"/>
        </w:rPr>
      </w:pPr>
      <w:r w:rsidRPr="00557A6D">
        <w:rPr>
          <w:rFonts w:ascii="Calibri" w:hAnsi="Calibri" w:cs="Calibri"/>
          <w:color w:val="0D0D0D" w:themeColor="text1" w:themeTint="F2"/>
          <w:sz w:val="24"/>
          <w:szCs w:val="24"/>
        </w:rPr>
        <w:t xml:space="preserve">2.1 </w:t>
      </w:r>
      <w:r w:rsidRPr="00557A6D">
        <w:rPr>
          <w:rFonts w:ascii="Calibri" w:hAnsi="Calibri" w:cs="Calibri"/>
          <w:color w:val="0D0D0D" w:themeColor="text1" w:themeTint="F2"/>
          <w:sz w:val="24"/>
          <w:szCs w:val="24"/>
        </w:rPr>
        <w:tab/>
        <w:t>Evaluación inicial y continua de la emergencia provocada por un fenómeno natural, aplicando los sistemas de cartografía digital, simulaciones y técnicas de medición:</w:t>
      </w:r>
    </w:p>
    <w:p w14:paraId="79A3085B" w14:textId="2C1A7DCE" w:rsidR="00820052" w:rsidRPr="00557A6D" w:rsidRDefault="00820052" w:rsidP="00820052">
      <w:pPr>
        <w:spacing w:after="120"/>
        <w:ind w:firstLine="708"/>
        <w:jc w:val="both"/>
        <w:rPr>
          <w:rFonts w:ascii="Calibri" w:hAnsi="Calibri" w:cs="Calibri"/>
          <w:color w:val="0D0D0D" w:themeColor="text1" w:themeTint="F2"/>
          <w:sz w:val="24"/>
          <w:szCs w:val="24"/>
        </w:rPr>
      </w:pPr>
      <w:r w:rsidRPr="00557A6D">
        <w:rPr>
          <w:rFonts w:ascii="Calibri" w:hAnsi="Calibri" w:cs="Calibri"/>
          <w:color w:val="0D0D0D" w:themeColor="text1" w:themeTint="F2"/>
          <w:sz w:val="24"/>
          <w:szCs w:val="24"/>
        </w:rPr>
        <w:t>2.2</w:t>
      </w:r>
      <w:r w:rsidRPr="00557A6D">
        <w:rPr>
          <w:rFonts w:ascii="Calibri" w:hAnsi="Calibri" w:cs="Calibri"/>
          <w:color w:val="0D0D0D" w:themeColor="text1" w:themeTint="F2"/>
          <w:sz w:val="24"/>
          <w:szCs w:val="24"/>
        </w:rPr>
        <w:tab/>
        <w:t xml:space="preserve"> Estación portátil meteorológica.</w:t>
      </w:r>
    </w:p>
    <w:p w14:paraId="3AA66021" w14:textId="6C5699AC" w:rsidR="00820052" w:rsidRPr="00557A6D" w:rsidRDefault="00820052" w:rsidP="00820052">
      <w:pPr>
        <w:spacing w:after="120"/>
        <w:ind w:firstLine="708"/>
        <w:jc w:val="both"/>
        <w:rPr>
          <w:rFonts w:ascii="Calibri" w:hAnsi="Calibri" w:cs="Calibri"/>
          <w:color w:val="0D0D0D" w:themeColor="text1" w:themeTint="F2"/>
          <w:sz w:val="24"/>
          <w:szCs w:val="24"/>
        </w:rPr>
      </w:pPr>
      <w:r w:rsidRPr="00557A6D">
        <w:rPr>
          <w:rFonts w:ascii="Calibri" w:hAnsi="Calibri" w:cs="Calibri"/>
          <w:color w:val="0D0D0D" w:themeColor="text1" w:themeTint="F2"/>
          <w:sz w:val="24"/>
          <w:szCs w:val="24"/>
        </w:rPr>
        <w:t>2.3</w:t>
      </w:r>
      <w:r w:rsidRPr="00557A6D">
        <w:rPr>
          <w:rFonts w:ascii="Calibri" w:hAnsi="Calibri" w:cs="Calibri"/>
          <w:color w:val="0D0D0D" w:themeColor="text1" w:themeTint="F2"/>
          <w:sz w:val="24"/>
          <w:szCs w:val="24"/>
        </w:rPr>
        <w:tab/>
        <w:t>Sistemas manuales de toma y control de datos. Detectores de gases y otros sistemas de medición. Aplicación de manuales técnicos de uso y mantenimiento.</w:t>
      </w:r>
    </w:p>
    <w:p w14:paraId="57876416" w14:textId="48D4A0F8" w:rsidR="00820052" w:rsidRPr="00557A6D" w:rsidRDefault="00820052" w:rsidP="00820052">
      <w:pPr>
        <w:spacing w:after="120"/>
        <w:ind w:firstLine="708"/>
        <w:jc w:val="both"/>
        <w:rPr>
          <w:rFonts w:ascii="Calibri" w:hAnsi="Calibri" w:cs="Calibri"/>
          <w:color w:val="0D0D0D" w:themeColor="text1" w:themeTint="F2"/>
          <w:sz w:val="24"/>
          <w:szCs w:val="24"/>
        </w:rPr>
      </w:pPr>
      <w:r w:rsidRPr="00557A6D">
        <w:rPr>
          <w:rFonts w:ascii="Calibri" w:hAnsi="Calibri" w:cs="Calibri"/>
          <w:color w:val="0D0D0D" w:themeColor="text1" w:themeTint="F2"/>
          <w:sz w:val="24"/>
          <w:szCs w:val="24"/>
        </w:rPr>
        <w:t xml:space="preserve">2.4 </w:t>
      </w:r>
      <w:r w:rsidRPr="00557A6D">
        <w:rPr>
          <w:rFonts w:ascii="Calibri" w:hAnsi="Calibri" w:cs="Calibri"/>
          <w:color w:val="0D0D0D" w:themeColor="text1" w:themeTint="F2"/>
          <w:sz w:val="24"/>
          <w:szCs w:val="24"/>
        </w:rPr>
        <w:tab/>
        <w:t xml:space="preserve"> Elaboración de hipótesis de evolución del incidente. Definición de las rutas de acceso</w:t>
      </w:r>
      <w:r w:rsidR="004C13B4" w:rsidRPr="00557A6D">
        <w:rPr>
          <w:rFonts w:ascii="Calibri" w:hAnsi="Calibri" w:cs="Calibri"/>
          <w:color w:val="0D0D0D" w:themeColor="text1" w:themeTint="F2"/>
          <w:sz w:val="24"/>
          <w:szCs w:val="24"/>
        </w:rPr>
        <w:t xml:space="preserve"> </w:t>
      </w:r>
      <w:r w:rsidRPr="00557A6D">
        <w:rPr>
          <w:rFonts w:ascii="Calibri" w:hAnsi="Calibri" w:cs="Calibri"/>
          <w:color w:val="0D0D0D" w:themeColor="text1" w:themeTint="F2"/>
          <w:sz w:val="24"/>
          <w:szCs w:val="24"/>
        </w:rPr>
        <w:t xml:space="preserve">más </w:t>
      </w:r>
      <w:r w:rsidR="00A021FE">
        <w:rPr>
          <w:rFonts w:ascii="Calibri" w:hAnsi="Calibri" w:cs="Calibri"/>
          <w:color w:val="0D0D0D" w:themeColor="text1" w:themeTint="F2"/>
          <w:sz w:val="24"/>
          <w:szCs w:val="24"/>
        </w:rPr>
        <w:t>seguras.</w:t>
      </w:r>
    </w:p>
    <w:p w14:paraId="201CACE1" w14:textId="279AE0A2" w:rsidR="00820052" w:rsidRPr="00557A6D" w:rsidRDefault="00820052" w:rsidP="00820052">
      <w:pPr>
        <w:spacing w:after="120"/>
        <w:ind w:firstLine="708"/>
        <w:jc w:val="both"/>
        <w:rPr>
          <w:rFonts w:ascii="Calibri" w:hAnsi="Calibri" w:cs="Calibri"/>
          <w:color w:val="0D0D0D" w:themeColor="text1" w:themeTint="F2"/>
          <w:sz w:val="24"/>
          <w:szCs w:val="24"/>
        </w:rPr>
      </w:pPr>
      <w:r w:rsidRPr="00557A6D">
        <w:rPr>
          <w:rFonts w:ascii="Calibri" w:hAnsi="Calibri" w:cs="Calibri"/>
          <w:color w:val="0D0D0D" w:themeColor="text1" w:themeTint="F2"/>
          <w:sz w:val="24"/>
          <w:szCs w:val="24"/>
        </w:rPr>
        <w:lastRenderedPageBreak/>
        <w:t>2.5</w:t>
      </w:r>
      <w:r w:rsidRPr="00557A6D">
        <w:rPr>
          <w:rFonts w:ascii="Calibri" w:hAnsi="Calibri" w:cs="Calibri"/>
          <w:color w:val="0D0D0D" w:themeColor="text1" w:themeTint="F2"/>
          <w:sz w:val="24"/>
          <w:szCs w:val="24"/>
        </w:rPr>
        <w:tab/>
        <w:t>Identificación in situ de las necesidades de equipos especiales, maquinaria, vehículos u otras necesidades de naturaleza diversa.</w:t>
      </w:r>
    </w:p>
    <w:p w14:paraId="5C430920" w14:textId="6142AD1A" w:rsidR="00820052" w:rsidRPr="00557A6D" w:rsidRDefault="00820052" w:rsidP="00820052">
      <w:pPr>
        <w:spacing w:after="120"/>
        <w:jc w:val="both"/>
        <w:rPr>
          <w:rFonts w:ascii="Calibri" w:hAnsi="Calibri" w:cs="Calibri"/>
          <w:color w:val="0D0D0D" w:themeColor="text1" w:themeTint="F2"/>
          <w:sz w:val="24"/>
          <w:szCs w:val="24"/>
        </w:rPr>
      </w:pPr>
      <w:r w:rsidRPr="00557A6D">
        <w:rPr>
          <w:rFonts w:ascii="Calibri" w:hAnsi="Calibri" w:cs="Calibri"/>
          <w:color w:val="0D0D0D" w:themeColor="text1" w:themeTint="F2"/>
          <w:sz w:val="24"/>
          <w:szCs w:val="24"/>
        </w:rPr>
        <w:tab/>
        <w:t>2.6</w:t>
      </w:r>
      <w:r w:rsidRPr="00557A6D">
        <w:rPr>
          <w:rFonts w:ascii="Calibri" w:hAnsi="Calibri" w:cs="Calibri"/>
          <w:color w:val="0D0D0D" w:themeColor="text1" w:themeTint="F2"/>
          <w:sz w:val="24"/>
          <w:szCs w:val="24"/>
        </w:rPr>
        <w:tab/>
        <w:t xml:space="preserve"> Organización del espacio de intervención. Establecimiento de líneas de comunicación y coordinación operativa con otros servicios intervinientes.</w:t>
      </w:r>
    </w:p>
    <w:p w14:paraId="4DEAD8CF" w14:textId="0EC5262C" w:rsidR="00820052" w:rsidRPr="00557A6D" w:rsidRDefault="00820052" w:rsidP="00820052">
      <w:pPr>
        <w:spacing w:after="120"/>
        <w:ind w:firstLine="708"/>
        <w:jc w:val="both"/>
        <w:rPr>
          <w:rFonts w:ascii="Calibri" w:hAnsi="Calibri" w:cs="Calibri"/>
          <w:color w:val="0D0D0D" w:themeColor="text1" w:themeTint="F2"/>
          <w:sz w:val="24"/>
          <w:szCs w:val="24"/>
        </w:rPr>
      </w:pPr>
      <w:r w:rsidRPr="00557A6D">
        <w:rPr>
          <w:rFonts w:ascii="Calibri" w:hAnsi="Calibri" w:cs="Calibri"/>
          <w:color w:val="0D0D0D" w:themeColor="text1" w:themeTint="F2"/>
          <w:sz w:val="24"/>
          <w:szCs w:val="24"/>
        </w:rPr>
        <w:t>2.7.</w:t>
      </w:r>
      <w:r w:rsidRPr="00557A6D">
        <w:rPr>
          <w:rFonts w:ascii="Calibri" w:hAnsi="Calibri" w:cs="Calibri"/>
          <w:color w:val="0D0D0D" w:themeColor="text1" w:themeTint="F2"/>
          <w:sz w:val="24"/>
          <w:szCs w:val="24"/>
        </w:rPr>
        <w:tab/>
        <w:t>Formación en habilidades para comunicarse con personas con discapacidad y para aplicar recursos técnicos de apoyo en la comunicación y la interacción.</w:t>
      </w:r>
    </w:p>
    <w:p w14:paraId="209121C2" w14:textId="77777777" w:rsidR="004C13B4" w:rsidRPr="00557A6D" w:rsidRDefault="004C13B4" w:rsidP="00820052">
      <w:pPr>
        <w:spacing w:after="120"/>
        <w:ind w:firstLine="708"/>
        <w:jc w:val="both"/>
        <w:rPr>
          <w:rFonts w:ascii="Calibri" w:hAnsi="Calibri" w:cs="Calibri"/>
          <w:color w:val="0D0D0D" w:themeColor="text1" w:themeTint="F2"/>
          <w:sz w:val="24"/>
          <w:szCs w:val="24"/>
        </w:rPr>
      </w:pPr>
    </w:p>
    <w:p w14:paraId="2DFDE8B7" w14:textId="27B2AADA" w:rsidR="00C9026C" w:rsidRPr="00557A6D" w:rsidRDefault="00C9026C" w:rsidP="00C9026C">
      <w:pPr>
        <w:spacing w:after="120"/>
        <w:jc w:val="both"/>
        <w:rPr>
          <w:rFonts w:ascii="Calibri" w:hAnsi="Calibri" w:cs="Calibri"/>
          <w:color w:val="0D0D0D" w:themeColor="text1" w:themeTint="F2"/>
          <w:sz w:val="24"/>
          <w:szCs w:val="24"/>
        </w:rPr>
      </w:pPr>
      <w:r w:rsidRPr="00557A6D">
        <w:rPr>
          <w:rFonts w:ascii="Calibri" w:hAnsi="Calibri" w:cs="Calibri"/>
          <w:color w:val="0D0D0D" w:themeColor="text1" w:themeTint="F2"/>
          <w:sz w:val="24"/>
          <w:szCs w:val="24"/>
        </w:rPr>
        <w:t>UD3. Dirección y supervisión de acciones de control de riesgos producidos por fenómenos naturales.</w:t>
      </w:r>
    </w:p>
    <w:p w14:paraId="55F79A3B" w14:textId="5688EBD8" w:rsidR="00820052" w:rsidRPr="00557A6D" w:rsidRDefault="00587F2A" w:rsidP="00587F2A">
      <w:pPr>
        <w:spacing w:after="120"/>
        <w:ind w:firstLine="708"/>
        <w:jc w:val="both"/>
        <w:rPr>
          <w:rFonts w:ascii="Calibri" w:hAnsi="Calibri" w:cs="Calibri"/>
          <w:color w:val="0D0D0D" w:themeColor="text1" w:themeTint="F2"/>
          <w:sz w:val="24"/>
          <w:szCs w:val="24"/>
        </w:rPr>
      </w:pPr>
      <w:r w:rsidRPr="00557A6D">
        <w:rPr>
          <w:rFonts w:ascii="Calibri" w:hAnsi="Calibri" w:cs="Calibri"/>
          <w:color w:val="0D0D0D" w:themeColor="text1" w:themeTint="F2"/>
          <w:sz w:val="24"/>
          <w:szCs w:val="24"/>
        </w:rPr>
        <w:t>3.1.</w:t>
      </w:r>
      <w:r w:rsidRPr="00557A6D">
        <w:rPr>
          <w:rFonts w:ascii="Calibri" w:hAnsi="Calibri" w:cs="Calibri"/>
          <w:color w:val="0D0D0D" w:themeColor="text1" w:themeTint="F2"/>
          <w:sz w:val="24"/>
          <w:szCs w:val="24"/>
        </w:rPr>
        <w:tab/>
      </w:r>
      <w:r w:rsidR="00820052" w:rsidRPr="00557A6D">
        <w:rPr>
          <w:rFonts w:ascii="Calibri" w:hAnsi="Calibri" w:cs="Calibri"/>
          <w:color w:val="0D0D0D" w:themeColor="text1" w:themeTint="F2"/>
          <w:sz w:val="24"/>
          <w:szCs w:val="24"/>
        </w:rPr>
        <w:t>Protocolos y procedimientos de actuación para los riesg</w:t>
      </w:r>
      <w:r w:rsidRPr="00557A6D">
        <w:rPr>
          <w:rFonts w:ascii="Calibri" w:hAnsi="Calibri" w:cs="Calibri"/>
          <w:color w:val="0D0D0D" w:themeColor="text1" w:themeTint="F2"/>
          <w:sz w:val="24"/>
          <w:szCs w:val="24"/>
        </w:rPr>
        <w:t>os naturales.</w:t>
      </w:r>
    </w:p>
    <w:p w14:paraId="209DE202" w14:textId="77777777" w:rsidR="00587F2A" w:rsidRPr="00557A6D" w:rsidRDefault="00587F2A" w:rsidP="00587F2A">
      <w:pPr>
        <w:spacing w:after="120"/>
        <w:ind w:firstLine="708"/>
        <w:jc w:val="both"/>
        <w:rPr>
          <w:rFonts w:ascii="Calibri" w:hAnsi="Calibri" w:cs="Calibri"/>
          <w:color w:val="0D0D0D" w:themeColor="text1" w:themeTint="F2"/>
          <w:sz w:val="24"/>
          <w:szCs w:val="24"/>
        </w:rPr>
      </w:pPr>
      <w:r w:rsidRPr="00557A6D">
        <w:rPr>
          <w:rFonts w:ascii="Calibri" w:hAnsi="Calibri" w:cs="Calibri"/>
          <w:color w:val="0D0D0D" w:themeColor="text1" w:themeTint="F2"/>
          <w:sz w:val="24"/>
          <w:szCs w:val="24"/>
        </w:rPr>
        <w:t>3.2.</w:t>
      </w:r>
      <w:r w:rsidRPr="00557A6D">
        <w:rPr>
          <w:rFonts w:ascii="Calibri" w:hAnsi="Calibri" w:cs="Calibri"/>
          <w:color w:val="0D0D0D" w:themeColor="text1" w:themeTint="F2"/>
          <w:sz w:val="24"/>
          <w:szCs w:val="24"/>
        </w:rPr>
        <w:tab/>
        <w:t xml:space="preserve">Establecimiento de distancias de seguridad según incidentes y materias implicadas o los riesgos posibles. </w:t>
      </w:r>
    </w:p>
    <w:p w14:paraId="605A7D5D" w14:textId="77777777" w:rsidR="00587F2A" w:rsidRPr="00557A6D" w:rsidRDefault="00587F2A" w:rsidP="00587F2A">
      <w:pPr>
        <w:spacing w:after="120"/>
        <w:ind w:firstLine="708"/>
        <w:jc w:val="both"/>
        <w:rPr>
          <w:rFonts w:ascii="Calibri" w:hAnsi="Calibri" w:cs="Calibri"/>
          <w:color w:val="0D0D0D" w:themeColor="text1" w:themeTint="F2"/>
          <w:sz w:val="24"/>
          <w:szCs w:val="24"/>
        </w:rPr>
      </w:pPr>
      <w:r w:rsidRPr="00557A6D">
        <w:rPr>
          <w:rFonts w:ascii="Calibri" w:hAnsi="Calibri" w:cs="Calibri"/>
          <w:color w:val="0D0D0D" w:themeColor="text1" w:themeTint="F2"/>
          <w:sz w:val="24"/>
          <w:szCs w:val="24"/>
        </w:rPr>
        <w:t>3.3.</w:t>
      </w:r>
      <w:r w:rsidRPr="00557A6D">
        <w:rPr>
          <w:rFonts w:ascii="Calibri" w:hAnsi="Calibri" w:cs="Calibri"/>
          <w:color w:val="0D0D0D" w:themeColor="text1" w:themeTint="F2"/>
          <w:sz w:val="24"/>
          <w:szCs w:val="24"/>
        </w:rPr>
        <w:tab/>
        <w:t xml:space="preserve"> Procedimientos operativos de evacuación: </w:t>
      </w:r>
    </w:p>
    <w:p w14:paraId="722604E3" w14:textId="77777777" w:rsidR="00587F2A" w:rsidRPr="00557A6D" w:rsidRDefault="00587F2A" w:rsidP="00587F2A">
      <w:pPr>
        <w:spacing w:after="120"/>
        <w:ind w:firstLine="708"/>
        <w:jc w:val="both"/>
        <w:rPr>
          <w:rFonts w:ascii="Calibri" w:hAnsi="Calibri" w:cs="Calibri"/>
          <w:color w:val="0D0D0D" w:themeColor="text1" w:themeTint="F2"/>
          <w:sz w:val="24"/>
          <w:szCs w:val="24"/>
        </w:rPr>
      </w:pPr>
      <w:r w:rsidRPr="00557A6D">
        <w:rPr>
          <w:rFonts w:ascii="Calibri" w:hAnsi="Calibri" w:cs="Calibri"/>
          <w:color w:val="0D0D0D" w:themeColor="text1" w:themeTint="F2"/>
          <w:sz w:val="24"/>
          <w:szCs w:val="24"/>
        </w:rPr>
        <w:t>3.4.</w:t>
      </w:r>
      <w:r w:rsidRPr="00557A6D">
        <w:rPr>
          <w:rFonts w:ascii="Calibri" w:hAnsi="Calibri" w:cs="Calibri"/>
          <w:color w:val="0D0D0D" w:themeColor="text1" w:themeTint="F2"/>
          <w:sz w:val="24"/>
          <w:szCs w:val="24"/>
        </w:rPr>
        <w:tab/>
        <w:t xml:space="preserve">Protocolos de coordinación con los cuerpos y fuerzas de seguridad del estado y otros servicios públicos competentes. </w:t>
      </w:r>
    </w:p>
    <w:p w14:paraId="34AEA5CF" w14:textId="616F8608" w:rsidR="00587F2A" w:rsidRPr="00557A6D" w:rsidRDefault="00587F2A" w:rsidP="00587F2A">
      <w:pPr>
        <w:spacing w:after="120"/>
        <w:ind w:firstLine="708"/>
        <w:jc w:val="both"/>
        <w:rPr>
          <w:rFonts w:ascii="Calibri" w:hAnsi="Calibri" w:cs="Calibri"/>
          <w:color w:val="0D0D0D" w:themeColor="text1" w:themeTint="F2"/>
          <w:sz w:val="24"/>
          <w:szCs w:val="24"/>
        </w:rPr>
      </w:pPr>
      <w:r w:rsidRPr="00557A6D">
        <w:rPr>
          <w:rFonts w:ascii="Calibri" w:hAnsi="Calibri" w:cs="Calibri"/>
          <w:color w:val="0D0D0D" w:themeColor="text1" w:themeTint="F2"/>
          <w:sz w:val="24"/>
          <w:szCs w:val="24"/>
        </w:rPr>
        <w:t>3.5.</w:t>
      </w:r>
      <w:r w:rsidRPr="00557A6D">
        <w:rPr>
          <w:rFonts w:ascii="Calibri" w:hAnsi="Calibri" w:cs="Calibri"/>
          <w:color w:val="0D0D0D" w:themeColor="text1" w:themeTint="F2"/>
          <w:sz w:val="24"/>
          <w:szCs w:val="24"/>
        </w:rPr>
        <w:tab/>
        <w:t xml:space="preserve">Procedimientos para la priorización de afectados y el establecimiento de la secuencia de evacuación. </w:t>
      </w:r>
    </w:p>
    <w:p w14:paraId="69EA248C" w14:textId="6F0812AD" w:rsidR="00587F2A" w:rsidRPr="00557A6D" w:rsidRDefault="00587F2A" w:rsidP="00587F2A">
      <w:pPr>
        <w:spacing w:after="120"/>
        <w:ind w:firstLine="708"/>
        <w:jc w:val="both"/>
        <w:rPr>
          <w:rFonts w:ascii="Calibri" w:hAnsi="Calibri" w:cs="Calibri"/>
          <w:color w:val="0D0D0D" w:themeColor="text1" w:themeTint="F2"/>
          <w:sz w:val="24"/>
          <w:szCs w:val="24"/>
        </w:rPr>
      </w:pPr>
      <w:r w:rsidRPr="00557A6D">
        <w:rPr>
          <w:rFonts w:ascii="Calibri" w:hAnsi="Calibri" w:cs="Calibri"/>
          <w:color w:val="0D0D0D" w:themeColor="text1" w:themeTint="F2"/>
          <w:sz w:val="24"/>
          <w:szCs w:val="24"/>
        </w:rPr>
        <w:t>3.6.</w:t>
      </w:r>
      <w:r w:rsidRPr="00557A6D">
        <w:rPr>
          <w:rFonts w:ascii="Calibri" w:hAnsi="Calibri" w:cs="Calibri"/>
          <w:color w:val="0D0D0D" w:themeColor="text1" w:themeTint="F2"/>
          <w:sz w:val="24"/>
          <w:szCs w:val="24"/>
        </w:rPr>
        <w:tab/>
        <w:t>Procedimientos de comunicación a la población en caso de confinamiento.</w:t>
      </w:r>
    </w:p>
    <w:p w14:paraId="58BD3E33" w14:textId="5852B754" w:rsidR="00587F2A" w:rsidRPr="00557A6D" w:rsidRDefault="00587F2A" w:rsidP="00587F2A">
      <w:pPr>
        <w:spacing w:after="120"/>
        <w:ind w:firstLine="708"/>
        <w:jc w:val="both"/>
        <w:rPr>
          <w:rFonts w:ascii="Calibri" w:hAnsi="Calibri" w:cs="Calibri"/>
          <w:color w:val="0D0D0D" w:themeColor="text1" w:themeTint="F2"/>
          <w:sz w:val="24"/>
          <w:szCs w:val="24"/>
        </w:rPr>
      </w:pPr>
      <w:r w:rsidRPr="00557A6D">
        <w:rPr>
          <w:rFonts w:ascii="Calibri" w:hAnsi="Calibri" w:cs="Calibri"/>
          <w:color w:val="0D0D0D" w:themeColor="text1" w:themeTint="F2"/>
          <w:sz w:val="24"/>
          <w:szCs w:val="24"/>
        </w:rPr>
        <w:t>3.7.</w:t>
      </w:r>
      <w:r w:rsidRPr="00557A6D">
        <w:rPr>
          <w:rFonts w:ascii="Calibri" w:hAnsi="Calibri" w:cs="Calibri"/>
          <w:color w:val="0D0D0D" w:themeColor="text1" w:themeTint="F2"/>
          <w:sz w:val="24"/>
          <w:szCs w:val="24"/>
        </w:rPr>
        <w:tab/>
        <w:t>Supervisión y aplicación de procedimientos de seguridad personal en la intervención en riesgos naturales</w:t>
      </w:r>
    </w:p>
    <w:p w14:paraId="648368EB" w14:textId="77777777" w:rsidR="004C13B4" w:rsidRPr="00557A6D" w:rsidRDefault="004C13B4" w:rsidP="00587F2A">
      <w:pPr>
        <w:spacing w:after="120"/>
        <w:ind w:firstLine="708"/>
        <w:jc w:val="both"/>
        <w:rPr>
          <w:rFonts w:ascii="Calibri" w:hAnsi="Calibri" w:cs="Calibri"/>
          <w:color w:val="0D0D0D" w:themeColor="text1" w:themeTint="F2"/>
          <w:sz w:val="24"/>
          <w:szCs w:val="24"/>
        </w:rPr>
      </w:pPr>
    </w:p>
    <w:p w14:paraId="78C8B44D" w14:textId="77777777" w:rsidR="00C9026C" w:rsidRPr="00557A6D" w:rsidRDefault="00C9026C" w:rsidP="00C9026C">
      <w:pPr>
        <w:spacing w:after="120"/>
        <w:jc w:val="both"/>
        <w:rPr>
          <w:rFonts w:ascii="Calibri" w:hAnsi="Calibri" w:cs="Calibri"/>
          <w:color w:val="0D0D0D" w:themeColor="text1" w:themeTint="F2"/>
          <w:sz w:val="24"/>
          <w:szCs w:val="24"/>
        </w:rPr>
      </w:pPr>
      <w:r w:rsidRPr="00557A6D">
        <w:rPr>
          <w:rFonts w:ascii="Calibri" w:hAnsi="Calibri" w:cs="Calibri"/>
          <w:color w:val="0D0D0D" w:themeColor="text1" w:themeTint="F2"/>
          <w:sz w:val="24"/>
          <w:szCs w:val="24"/>
        </w:rPr>
        <w:t>UD4. Dirección y supervisión de acciones encaminadas a mitigar riesgos producidos por fenómenos naturales.</w:t>
      </w:r>
    </w:p>
    <w:p w14:paraId="3DC92F50" w14:textId="4989635A" w:rsidR="00587F2A" w:rsidRPr="00557A6D" w:rsidRDefault="00587F2A" w:rsidP="00587F2A">
      <w:pPr>
        <w:spacing w:after="120"/>
        <w:ind w:firstLine="708"/>
        <w:jc w:val="both"/>
        <w:rPr>
          <w:rFonts w:ascii="Calibri" w:hAnsi="Calibri" w:cs="Calibri"/>
          <w:color w:val="0D0D0D" w:themeColor="text1" w:themeTint="F2"/>
          <w:sz w:val="24"/>
          <w:szCs w:val="24"/>
        </w:rPr>
      </w:pPr>
      <w:r w:rsidRPr="00557A6D">
        <w:rPr>
          <w:rFonts w:ascii="Calibri" w:hAnsi="Calibri" w:cs="Calibri"/>
          <w:color w:val="0D0D0D" w:themeColor="text1" w:themeTint="F2"/>
          <w:sz w:val="24"/>
          <w:szCs w:val="24"/>
        </w:rPr>
        <w:t xml:space="preserve">4.1 </w:t>
      </w:r>
      <w:r w:rsidRPr="00557A6D">
        <w:rPr>
          <w:rFonts w:ascii="Calibri" w:hAnsi="Calibri" w:cs="Calibri"/>
          <w:color w:val="0D0D0D" w:themeColor="text1" w:themeTint="F2"/>
          <w:sz w:val="24"/>
          <w:szCs w:val="24"/>
        </w:rPr>
        <w:tab/>
        <w:t>Aplicación de procedimientos de trabajo en emergencias con inundaciones naturales,</w:t>
      </w:r>
    </w:p>
    <w:p w14:paraId="56FF7E9B" w14:textId="246141A5" w:rsidR="00587F2A" w:rsidRPr="00557A6D" w:rsidRDefault="00587F2A" w:rsidP="00587F2A">
      <w:pPr>
        <w:spacing w:after="120"/>
        <w:ind w:firstLine="708"/>
        <w:jc w:val="both"/>
        <w:rPr>
          <w:rFonts w:ascii="Calibri" w:hAnsi="Calibri" w:cs="Calibri"/>
          <w:color w:val="0D0D0D" w:themeColor="text1" w:themeTint="F2"/>
          <w:sz w:val="24"/>
          <w:szCs w:val="24"/>
        </w:rPr>
      </w:pPr>
      <w:r w:rsidRPr="00557A6D">
        <w:rPr>
          <w:rFonts w:ascii="Calibri" w:hAnsi="Calibri" w:cs="Calibri"/>
          <w:color w:val="0D0D0D" w:themeColor="text1" w:themeTint="F2"/>
          <w:sz w:val="24"/>
          <w:szCs w:val="24"/>
        </w:rPr>
        <w:t>4.2</w:t>
      </w:r>
      <w:r w:rsidRPr="00557A6D">
        <w:rPr>
          <w:rFonts w:ascii="Calibri" w:hAnsi="Calibri" w:cs="Calibri"/>
          <w:color w:val="0D0D0D" w:themeColor="text1" w:themeTint="F2"/>
          <w:sz w:val="24"/>
          <w:szCs w:val="24"/>
        </w:rPr>
        <w:tab/>
        <w:t>Aplicación de procedimientos de trabajo en emergencias con grandes nevadas y condiciones meteorológicas adversas</w:t>
      </w:r>
    </w:p>
    <w:p w14:paraId="4615AF53" w14:textId="142A3448" w:rsidR="00587F2A" w:rsidRPr="00557A6D" w:rsidRDefault="00587F2A" w:rsidP="00587F2A">
      <w:pPr>
        <w:spacing w:after="120"/>
        <w:ind w:firstLine="708"/>
        <w:jc w:val="both"/>
        <w:rPr>
          <w:rFonts w:ascii="Calibri" w:hAnsi="Calibri" w:cs="Calibri"/>
          <w:color w:val="0D0D0D" w:themeColor="text1" w:themeTint="F2"/>
          <w:sz w:val="24"/>
          <w:szCs w:val="24"/>
        </w:rPr>
      </w:pPr>
      <w:r w:rsidRPr="00557A6D">
        <w:rPr>
          <w:rFonts w:ascii="Calibri" w:hAnsi="Calibri" w:cs="Calibri"/>
          <w:color w:val="0D0D0D" w:themeColor="text1" w:themeTint="F2"/>
          <w:sz w:val="24"/>
          <w:szCs w:val="24"/>
        </w:rPr>
        <w:t>4.3.</w:t>
      </w:r>
      <w:r w:rsidRPr="00557A6D">
        <w:rPr>
          <w:rFonts w:ascii="Calibri" w:hAnsi="Calibri" w:cs="Calibri"/>
          <w:color w:val="0D0D0D" w:themeColor="text1" w:themeTint="F2"/>
          <w:sz w:val="24"/>
          <w:szCs w:val="24"/>
        </w:rPr>
        <w:tab/>
        <w:t>Aplicación de procedimientos de trabajo en emergencias por terremotos, deslizamientos del terreno y erupciones volcánicas, incluyendo:</w:t>
      </w:r>
    </w:p>
    <w:p w14:paraId="37B826FA" w14:textId="46BDD83D" w:rsidR="00587F2A" w:rsidRPr="00557A6D" w:rsidRDefault="00587F2A" w:rsidP="00587F2A">
      <w:pPr>
        <w:spacing w:after="120"/>
        <w:ind w:firstLine="708"/>
        <w:jc w:val="both"/>
        <w:rPr>
          <w:rFonts w:ascii="Calibri" w:hAnsi="Calibri" w:cs="Calibri"/>
          <w:color w:val="0D0D0D" w:themeColor="text1" w:themeTint="F2"/>
          <w:sz w:val="24"/>
          <w:szCs w:val="24"/>
        </w:rPr>
      </w:pPr>
      <w:r w:rsidRPr="00557A6D">
        <w:rPr>
          <w:rFonts w:ascii="Calibri" w:hAnsi="Calibri" w:cs="Calibri"/>
          <w:color w:val="0D0D0D" w:themeColor="text1" w:themeTint="F2"/>
          <w:sz w:val="24"/>
          <w:szCs w:val="24"/>
        </w:rPr>
        <w:t>4.4.</w:t>
      </w:r>
      <w:r w:rsidRPr="00557A6D">
        <w:rPr>
          <w:rFonts w:ascii="Calibri" w:hAnsi="Calibri" w:cs="Calibri"/>
          <w:color w:val="0D0D0D" w:themeColor="text1" w:themeTint="F2"/>
          <w:sz w:val="24"/>
          <w:szCs w:val="24"/>
        </w:rPr>
        <w:tab/>
        <w:t>Supervisión y aplicación de procedimientos y manuales de seguridad de utilización de equipos y herramientas de intervención en riesgos producidos por fenómenos naturales.</w:t>
      </w:r>
    </w:p>
    <w:p w14:paraId="2EBC1538" w14:textId="0E8D1A70" w:rsidR="00587F2A" w:rsidRPr="00557A6D" w:rsidRDefault="00587F2A" w:rsidP="00587F2A">
      <w:pPr>
        <w:spacing w:after="120"/>
        <w:ind w:firstLine="708"/>
        <w:jc w:val="both"/>
        <w:rPr>
          <w:rFonts w:ascii="Calibri" w:hAnsi="Calibri" w:cs="Calibri"/>
          <w:color w:val="0D0D0D" w:themeColor="text1" w:themeTint="F2"/>
          <w:sz w:val="24"/>
          <w:szCs w:val="24"/>
        </w:rPr>
      </w:pPr>
      <w:r w:rsidRPr="00557A6D">
        <w:rPr>
          <w:rFonts w:ascii="Calibri" w:hAnsi="Calibri" w:cs="Calibri"/>
          <w:color w:val="0D0D0D" w:themeColor="text1" w:themeTint="F2"/>
          <w:sz w:val="24"/>
          <w:szCs w:val="24"/>
        </w:rPr>
        <w:t>4.5.</w:t>
      </w:r>
      <w:r w:rsidRPr="00557A6D">
        <w:rPr>
          <w:rFonts w:ascii="Calibri" w:hAnsi="Calibri" w:cs="Calibri"/>
          <w:color w:val="0D0D0D" w:themeColor="text1" w:themeTint="F2"/>
          <w:sz w:val="24"/>
          <w:szCs w:val="24"/>
        </w:rPr>
        <w:tab/>
        <w:t>Supervisión y aplicación de técnicas de control de himenópteros</w:t>
      </w:r>
    </w:p>
    <w:p w14:paraId="7850059D" w14:textId="240BFB4F" w:rsidR="00587F2A" w:rsidRPr="00557A6D" w:rsidRDefault="00587F2A" w:rsidP="00587F2A">
      <w:pPr>
        <w:spacing w:after="120"/>
        <w:ind w:firstLine="708"/>
        <w:jc w:val="both"/>
        <w:rPr>
          <w:rFonts w:ascii="Calibri" w:hAnsi="Calibri" w:cs="Calibri"/>
          <w:color w:val="0D0D0D" w:themeColor="text1" w:themeTint="F2"/>
          <w:sz w:val="24"/>
          <w:szCs w:val="24"/>
        </w:rPr>
      </w:pPr>
      <w:r w:rsidRPr="00557A6D">
        <w:rPr>
          <w:rFonts w:ascii="Calibri" w:hAnsi="Calibri" w:cs="Calibri"/>
          <w:color w:val="0D0D0D" w:themeColor="text1" w:themeTint="F2"/>
          <w:sz w:val="24"/>
          <w:szCs w:val="24"/>
        </w:rPr>
        <w:t>4.6.</w:t>
      </w:r>
      <w:r w:rsidRPr="00557A6D">
        <w:rPr>
          <w:rFonts w:ascii="Calibri" w:hAnsi="Calibri" w:cs="Calibri"/>
          <w:color w:val="0D0D0D" w:themeColor="text1" w:themeTint="F2"/>
          <w:sz w:val="24"/>
          <w:szCs w:val="24"/>
        </w:rPr>
        <w:tab/>
        <w:t>Supervisión y aplicación de técnicas de recuperación de zonas afectadas por grandes temporales de viento</w:t>
      </w:r>
    </w:p>
    <w:p w14:paraId="205CE0EF" w14:textId="77777777" w:rsidR="004C13B4" w:rsidRPr="00557A6D" w:rsidRDefault="004C13B4" w:rsidP="00587F2A">
      <w:pPr>
        <w:spacing w:after="120"/>
        <w:ind w:firstLine="708"/>
        <w:jc w:val="both"/>
        <w:rPr>
          <w:rFonts w:ascii="Calibri" w:hAnsi="Calibri" w:cs="Calibri"/>
          <w:color w:val="0D0D0D" w:themeColor="text1" w:themeTint="F2"/>
          <w:sz w:val="24"/>
          <w:szCs w:val="24"/>
        </w:rPr>
      </w:pPr>
    </w:p>
    <w:p w14:paraId="632E4597" w14:textId="44A683DA" w:rsidR="00C9026C" w:rsidRPr="00557A6D" w:rsidRDefault="00C9026C" w:rsidP="00C9026C">
      <w:pPr>
        <w:spacing w:after="120"/>
        <w:jc w:val="both"/>
        <w:rPr>
          <w:rFonts w:ascii="Calibri" w:hAnsi="Calibri" w:cs="Calibri"/>
          <w:color w:val="0D0D0D" w:themeColor="text1" w:themeTint="F2"/>
          <w:sz w:val="24"/>
          <w:szCs w:val="24"/>
        </w:rPr>
      </w:pPr>
      <w:r w:rsidRPr="00557A6D">
        <w:rPr>
          <w:rFonts w:ascii="Calibri" w:hAnsi="Calibri" w:cs="Calibri"/>
          <w:color w:val="0D0D0D" w:themeColor="text1" w:themeTint="F2"/>
          <w:sz w:val="24"/>
          <w:szCs w:val="24"/>
        </w:rPr>
        <w:t>UD5. Dirección y ejecución de tareas que garanticen la adecuación de equipos y medios al operativo y los relevos de mandos en emergencias de origen natural.</w:t>
      </w:r>
    </w:p>
    <w:p w14:paraId="322FFF9F" w14:textId="2258324D" w:rsidR="003E23E2" w:rsidRPr="00557A6D" w:rsidRDefault="003E23E2" w:rsidP="003E23E2">
      <w:pPr>
        <w:spacing w:after="120"/>
        <w:ind w:firstLine="708"/>
        <w:jc w:val="both"/>
        <w:rPr>
          <w:rFonts w:ascii="Calibri" w:hAnsi="Calibri" w:cs="Calibri"/>
          <w:color w:val="0D0D0D" w:themeColor="text1" w:themeTint="F2"/>
          <w:sz w:val="24"/>
          <w:szCs w:val="24"/>
        </w:rPr>
      </w:pPr>
      <w:r w:rsidRPr="00557A6D">
        <w:rPr>
          <w:rFonts w:ascii="Calibri" w:hAnsi="Calibri" w:cs="Calibri"/>
          <w:color w:val="0D0D0D" w:themeColor="text1" w:themeTint="F2"/>
          <w:sz w:val="24"/>
          <w:szCs w:val="24"/>
        </w:rPr>
        <w:t>5.1.</w:t>
      </w:r>
      <w:r w:rsidRPr="00557A6D">
        <w:rPr>
          <w:rFonts w:ascii="Calibri" w:hAnsi="Calibri" w:cs="Calibri"/>
          <w:color w:val="0D0D0D" w:themeColor="text1" w:themeTint="F2"/>
          <w:sz w:val="24"/>
          <w:szCs w:val="24"/>
        </w:rPr>
        <w:tab/>
        <w:t>Incorporación de medios técnicos y recursos humanos externos a la zona de operaciones.</w:t>
      </w:r>
    </w:p>
    <w:p w14:paraId="734DBCF5" w14:textId="251BE632" w:rsidR="003E23E2" w:rsidRPr="00557A6D" w:rsidRDefault="003E23E2" w:rsidP="003E23E2">
      <w:pPr>
        <w:spacing w:after="120"/>
        <w:ind w:firstLine="708"/>
        <w:jc w:val="both"/>
        <w:rPr>
          <w:rFonts w:ascii="Calibri" w:hAnsi="Calibri" w:cs="Calibri"/>
          <w:color w:val="0D0D0D" w:themeColor="text1" w:themeTint="F2"/>
          <w:sz w:val="24"/>
          <w:szCs w:val="24"/>
        </w:rPr>
      </w:pPr>
      <w:r w:rsidRPr="00557A6D">
        <w:rPr>
          <w:rFonts w:ascii="Calibri" w:hAnsi="Calibri" w:cs="Calibri"/>
          <w:color w:val="0D0D0D" w:themeColor="text1" w:themeTint="F2"/>
          <w:sz w:val="24"/>
          <w:szCs w:val="24"/>
        </w:rPr>
        <w:t>5.2.</w:t>
      </w:r>
      <w:r w:rsidRPr="00557A6D">
        <w:rPr>
          <w:rFonts w:ascii="Calibri" w:hAnsi="Calibri" w:cs="Calibri"/>
          <w:color w:val="0D0D0D" w:themeColor="text1" w:themeTint="F2"/>
          <w:sz w:val="24"/>
          <w:szCs w:val="24"/>
        </w:rPr>
        <w:tab/>
        <w:t xml:space="preserve"> Plan de trabajo alternativo, así como un plan de seguridad, en coordinación con los medios ajenos </w:t>
      </w:r>
    </w:p>
    <w:p w14:paraId="5DEACD1E" w14:textId="77777777" w:rsidR="00244C8B" w:rsidRPr="00557A6D" w:rsidRDefault="003E23E2" w:rsidP="00244C8B">
      <w:pPr>
        <w:spacing w:after="120"/>
        <w:ind w:left="708"/>
        <w:jc w:val="both"/>
        <w:rPr>
          <w:rFonts w:ascii="Calibri" w:hAnsi="Calibri" w:cs="Calibri"/>
          <w:color w:val="0D0D0D" w:themeColor="text1" w:themeTint="F2"/>
          <w:sz w:val="24"/>
          <w:szCs w:val="24"/>
        </w:rPr>
      </w:pPr>
      <w:r w:rsidRPr="00557A6D">
        <w:rPr>
          <w:rFonts w:ascii="Calibri" w:hAnsi="Calibri" w:cs="Calibri"/>
          <w:color w:val="0D0D0D" w:themeColor="text1" w:themeTint="F2"/>
          <w:sz w:val="24"/>
          <w:szCs w:val="24"/>
        </w:rPr>
        <w:t>5.3.</w:t>
      </w:r>
      <w:r w:rsidRPr="00557A6D">
        <w:rPr>
          <w:rFonts w:ascii="Calibri" w:hAnsi="Calibri" w:cs="Calibri"/>
          <w:color w:val="0D0D0D" w:themeColor="text1" w:themeTint="F2"/>
          <w:sz w:val="24"/>
          <w:szCs w:val="24"/>
        </w:rPr>
        <w:tab/>
        <w:t xml:space="preserve">Códigos y sistemas de aviso o alerta a los intervinientes de todos los servicios. </w:t>
      </w:r>
      <w:r w:rsidR="00244C8B" w:rsidRPr="00557A6D">
        <w:rPr>
          <w:rFonts w:ascii="Calibri" w:hAnsi="Calibri" w:cs="Calibri"/>
          <w:color w:val="0D0D0D" w:themeColor="text1" w:themeTint="F2"/>
          <w:sz w:val="24"/>
          <w:szCs w:val="24"/>
        </w:rPr>
        <w:t>5.4.</w:t>
      </w:r>
      <w:r w:rsidR="00244C8B" w:rsidRPr="00557A6D">
        <w:rPr>
          <w:rFonts w:ascii="Calibri" w:hAnsi="Calibri" w:cs="Calibri"/>
          <w:color w:val="0D0D0D" w:themeColor="text1" w:themeTint="F2"/>
          <w:sz w:val="24"/>
          <w:szCs w:val="24"/>
        </w:rPr>
        <w:tab/>
      </w:r>
      <w:r w:rsidRPr="00557A6D">
        <w:rPr>
          <w:rFonts w:ascii="Calibri" w:hAnsi="Calibri" w:cs="Calibri"/>
          <w:color w:val="0D0D0D" w:themeColor="text1" w:themeTint="F2"/>
          <w:sz w:val="24"/>
          <w:szCs w:val="24"/>
        </w:rPr>
        <w:t xml:space="preserve">Organización de la unidad de intervención. </w:t>
      </w:r>
    </w:p>
    <w:p w14:paraId="3B655BF6" w14:textId="77777777" w:rsidR="00244C8B" w:rsidRPr="00557A6D" w:rsidRDefault="00244C8B" w:rsidP="00244C8B">
      <w:pPr>
        <w:spacing w:after="120"/>
        <w:ind w:left="708"/>
        <w:jc w:val="both"/>
        <w:rPr>
          <w:rFonts w:ascii="Calibri" w:hAnsi="Calibri" w:cs="Calibri"/>
          <w:color w:val="0D0D0D" w:themeColor="text1" w:themeTint="F2"/>
          <w:sz w:val="24"/>
          <w:szCs w:val="24"/>
        </w:rPr>
      </w:pPr>
      <w:r w:rsidRPr="00557A6D">
        <w:rPr>
          <w:rFonts w:ascii="Calibri" w:hAnsi="Calibri" w:cs="Calibri"/>
          <w:color w:val="0D0D0D" w:themeColor="text1" w:themeTint="F2"/>
          <w:sz w:val="24"/>
          <w:szCs w:val="24"/>
        </w:rPr>
        <w:t>5.5.</w:t>
      </w:r>
      <w:r w:rsidRPr="00557A6D">
        <w:rPr>
          <w:rFonts w:ascii="Calibri" w:hAnsi="Calibri" w:cs="Calibri"/>
          <w:color w:val="0D0D0D" w:themeColor="text1" w:themeTint="F2"/>
          <w:sz w:val="24"/>
          <w:szCs w:val="24"/>
        </w:rPr>
        <w:tab/>
      </w:r>
      <w:r w:rsidR="003E23E2" w:rsidRPr="00557A6D">
        <w:rPr>
          <w:rFonts w:ascii="Calibri" w:hAnsi="Calibri" w:cs="Calibri"/>
          <w:color w:val="0D0D0D" w:themeColor="text1" w:themeTint="F2"/>
          <w:sz w:val="24"/>
          <w:szCs w:val="24"/>
        </w:rPr>
        <w:t>Estructuración jerárquica de los servicios de emergencia y seguridad</w:t>
      </w:r>
    </w:p>
    <w:p w14:paraId="3EA3C33E" w14:textId="4A93984A" w:rsidR="00244C8B" w:rsidRPr="00557A6D" w:rsidRDefault="00244C8B" w:rsidP="00244C8B">
      <w:pPr>
        <w:spacing w:after="120"/>
        <w:ind w:left="708"/>
        <w:jc w:val="both"/>
        <w:rPr>
          <w:rFonts w:ascii="Calibri" w:hAnsi="Calibri" w:cs="Calibri"/>
          <w:color w:val="0D0D0D" w:themeColor="text1" w:themeTint="F2"/>
          <w:sz w:val="24"/>
          <w:szCs w:val="24"/>
        </w:rPr>
      </w:pPr>
      <w:r w:rsidRPr="00557A6D">
        <w:rPr>
          <w:rFonts w:ascii="Calibri" w:hAnsi="Calibri" w:cs="Calibri"/>
          <w:color w:val="0D0D0D" w:themeColor="text1" w:themeTint="F2"/>
          <w:sz w:val="24"/>
          <w:szCs w:val="24"/>
        </w:rPr>
        <w:t>5.6.</w:t>
      </w:r>
      <w:r w:rsidRPr="00557A6D">
        <w:rPr>
          <w:rFonts w:ascii="Calibri" w:hAnsi="Calibri" w:cs="Calibri"/>
          <w:color w:val="0D0D0D" w:themeColor="text1" w:themeTint="F2"/>
          <w:sz w:val="24"/>
          <w:szCs w:val="24"/>
        </w:rPr>
        <w:tab/>
      </w:r>
      <w:r w:rsidR="003E23E2" w:rsidRPr="00557A6D">
        <w:rPr>
          <w:rFonts w:ascii="Calibri" w:hAnsi="Calibri" w:cs="Calibri"/>
          <w:color w:val="0D0D0D" w:themeColor="text1" w:themeTint="F2"/>
          <w:sz w:val="24"/>
          <w:szCs w:val="24"/>
        </w:rPr>
        <w:t xml:space="preserve"> Elaboración de planes de trabajo y vigilancia, logística y aprovisionamiento, tiempos de trabajo y necesidades de rotación en emergencias por fenómenos naturales. </w:t>
      </w:r>
    </w:p>
    <w:p w14:paraId="4D81528C" w14:textId="2B85E449" w:rsidR="003E23E2" w:rsidRPr="00557A6D" w:rsidRDefault="00244C8B" w:rsidP="00244C8B">
      <w:pPr>
        <w:spacing w:after="120"/>
        <w:ind w:left="708"/>
        <w:jc w:val="both"/>
        <w:rPr>
          <w:rFonts w:ascii="Calibri" w:hAnsi="Calibri" w:cs="Calibri"/>
          <w:color w:val="0D0D0D" w:themeColor="text1" w:themeTint="F2"/>
          <w:sz w:val="24"/>
          <w:szCs w:val="24"/>
        </w:rPr>
      </w:pPr>
      <w:r w:rsidRPr="00557A6D">
        <w:rPr>
          <w:rFonts w:ascii="Calibri" w:hAnsi="Calibri" w:cs="Calibri"/>
          <w:color w:val="0D0D0D" w:themeColor="text1" w:themeTint="F2"/>
          <w:sz w:val="24"/>
          <w:szCs w:val="24"/>
        </w:rPr>
        <w:t>5.7.</w:t>
      </w:r>
      <w:r w:rsidRPr="00557A6D">
        <w:rPr>
          <w:rFonts w:ascii="Calibri" w:hAnsi="Calibri" w:cs="Calibri"/>
          <w:color w:val="0D0D0D" w:themeColor="text1" w:themeTint="F2"/>
          <w:sz w:val="24"/>
          <w:szCs w:val="24"/>
        </w:rPr>
        <w:tab/>
      </w:r>
      <w:r w:rsidR="003E23E2" w:rsidRPr="00557A6D">
        <w:rPr>
          <w:rFonts w:ascii="Calibri" w:hAnsi="Calibri" w:cs="Calibri"/>
          <w:color w:val="0D0D0D" w:themeColor="text1" w:themeTint="F2"/>
          <w:sz w:val="24"/>
          <w:szCs w:val="24"/>
        </w:rPr>
        <w:t>Supervisión de los protocolos de descanso, hidratación o alimentación de los intervinientes</w:t>
      </w:r>
    </w:p>
    <w:p w14:paraId="262DE7F9" w14:textId="77777777" w:rsidR="004C13B4" w:rsidRPr="00557A6D" w:rsidRDefault="004C13B4" w:rsidP="00244C8B">
      <w:pPr>
        <w:spacing w:after="120"/>
        <w:ind w:left="708"/>
        <w:jc w:val="both"/>
        <w:rPr>
          <w:rFonts w:ascii="Calibri" w:hAnsi="Calibri" w:cs="Calibri"/>
          <w:color w:val="0D0D0D" w:themeColor="text1" w:themeTint="F2"/>
          <w:sz w:val="24"/>
          <w:szCs w:val="24"/>
        </w:rPr>
      </w:pPr>
    </w:p>
    <w:p w14:paraId="1B462B92" w14:textId="77777777" w:rsidR="00244C8B" w:rsidRPr="00557A6D" w:rsidRDefault="00C9026C" w:rsidP="00C9026C">
      <w:pPr>
        <w:spacing w:after="120"/>
        <w:jc w:val="both"/>
        <w:rPr>
          <w:rFonts w:ascii="Calibri" w:hAnsi="Calibri" w:cs="Calibri"/>
          <w:color w:val="0D0D0D" w:themeColor="text1" w:themeTint="F2"/>
          <w:sz w:val="24"/>
          <w:szCs w:val="24"/>
        </w:rPr>
      </w:pPr>
      <w:r w:rsidRPr="00557A6D">
        <w:rPr>
          <w:rFonts w:ascii="Calibri" w:hAnsi="Calibri" w:cs="Calibri"/>
          <w:color w:val="0D0D0D" w:themeColor="text1" w:themeTint="F2"/>
          <w:sz w:val="24"/>
          <w:szCs w:val="24"/>
        </w:rPr>
        <w:t>UD6. Dirección y supervisión de las acciones de control y rehabilitación de la zona afectada. Servicios básicos, suministros e infraestructuras de la rehabilitación en catástrofes.</w:t>
      </w:r>
      <w:bookmarkEnd w:id="13"/>
    </w:p>
    <w:p w14:paraId="68E49E03" w14:textId="31AA02B8" w:rsidR="00244C8B" w:rsidRPr="00557A6D" w:rsidRDefault="00244C8B" w:rsidP="00244C8B">
      <w:pPr>
        <w:spacing w:after="120"/>
        <w:ind w:firstLine="708"/>
        <w:jc w:val="both"/>
        <w:rPr>
          <w:rFonts w:ascii="Calibri" w:hAnsi="Calibri" w:cs="Calibri"/>
          <w:color w:val="0D0D0D" w:themeColor="text1" w:themeTint="F2"/>
          <w:sz w:val="24"/>
          <w:szCs w:val="24"/>
        </w:rPr>
      </w:pPr>
      <w:r w:rsidRPr="00557A6D">
        <w:rPr>
          <w:rFonts w:ascii="Calibri" w:hAnsi="Calibri" w:cs="Calibri"/>
          <w:color w:val="0D0D0D" w:themeColor="text1" w:themeTint="F2"/>
          <w:sz w:val="24"/>
          <w:szCs w:val="24"/>
        </w:rPr>
        <w:t>6.1.</w:t>
      </w:r>
      <w:r w:rsidRPr="00557A6D">
        <w:rPr>
          <w:rFonts w:ascii="Calibri" w:hAnsi="Calibri" w:cs="Calibri"/>
          <w:color w:val="0D0D0D" w:themeColor="text1" w:themeTint="F2"/>
          <w:sz w:val="24"/>
          <w:szCs w:val="24"/>
        </w:rPr>
        <w:tab/>
        <w:t>Restablecimiento del funcionamiento de los servicios básicos</w:t>
      </w:r>
    </w:p>
    <w:p w14:paraId="6CEB3640" w14:textId="0FF110CA" w:rsidR="00244C8B" w:rsidRPr="00557A6D" w:rsidRDefault="00244C8B" w:rsidP="00244C8B">
      <w:pPr>
        <w:spacing w:after="120"/>
        <w:ind w:firstLine="708"/>
        <w:jc w:val="both"/>
        <w:rPr>
          <w:rFonts w:ascii="Calibri" w:hAnsi="Calibri" w:cs="Calibri"/>
          <w:color w:val="0D0D0D" w:themeColor="text1" w:themeTint="F2"/>
          <w:sz w:val="24"/>
          <w:szCs w:val="24"/>
        </w:rPr>
      </w:pPr>
      <w:r w:rsidRPr="00557A6D">
        <w:rPr>
          <w:rFonts w:ascii="Calibri" w:hAnsi="Calibri" w:cs="Calibri"/>
          <w:color w:val="0D0D0D" w:themeColor="text1" w:themeTint="F2"/>
          <w:sz w:val="24"/>
          <w:szCs w:val="24"/>
        </w:rPr>
        <w:t>6.2.</w:t>
      </w:r>
      <w:r w:rsidRPr="00557A6D">
        <w:rPr>
          <w:rFonts w:ascii="Calibri" w:hAnsi="Calibri" w:cs="Calibri"/>
          <w:color w:val="0D0D0D" w:themeColor="text1" w:themeTint="F2"/>
          <w:sz w:val="24"/>
          <w:szCs w:val="24"/>
        </w:rPr>
        <w:tab/>
        <w:t xml:space="preserve">Adopción de medidas de rehabilitación </w:t>
      </w:r>
    </w:p>
    <w:p w14:paraId="5969E3A1" w14:textId="3E0B0647" w:rsidR="00244C8B" w:rsidRPr="00557A6D" w:rsidRDefault="00244C8B" w:rsidP="00244C8B">
      <w:pPr>
        <w:spacing w:after="120"/>
        <w:ind w:firstLine="708"/>
        <w:jc w:val="both"/>
        <w:rPr>
          <w:rFonts w:ascii="Calibri" w:hAnsi="Calibri" w:cs="Calibri"/>
          <w:color w:val="0D0D0D" w:themeColor="text1" w:themeTint="F2"/>
          <w:sz w:val="24"/>
          <w:szCs w:val="24"/>
        </w:rPr>
      </w:pPr>
      <w:r w:rsidRPr="00557A6D">
        <w:rPr>
          <w:rFonts w:ascii="Calibri" w:hAnsi="Calibri" w:cs="Calibri"/>
          <w:color w:val="0D0D0D" w:themeColor="text1" w:themeTint="F2"/>
          <w:sz w:val="24"/>
          <w:szCs w:val="24"/>
        </w:rPr>
        <w:t>6.3.</w:t>
      </w:r>
      <w:r w:rsidRPr="00557A6D">
        <w:rPr>
          <w:rFonts w:ascii="Calibri" w:hAnsi="Calibri" w:cs="Calibri"/>
          <w:color w:val="0D0D0D" w:themeColor="text1" w:themeTint="F2"/>
          <w:sz w:val="24"/>
          <w:szCs w:val="24"/>
        </w:rPr>
        <w:tab/>
        <w:t>Información sobre riesgos del incidente, riesgos adyacentes, riesgos potenciales para la población, los bienes o el medio ambiente, posibilidad de accesos y cortes de instalaciones.</w:t>
      </w:r>
    </w:p>
    <w:p w14:paraId="4E4E6DE1" w14:textId="50468FE4" w:rsidR="00244C8B" w:rsidRPr="00557A6D" w:rsidRDefault="00244C8B" w:rsidP="00244C8B">
      <w:pPr>
        <w:spacing w:after="120"/>
        <w:ind w:firstLine="708"/>
        <w:jc w:val="both"/>
        <w:rPr>
          <w:rFonts w:ascii="Calibri" w:hAnsi="Calibri" w:cs="Calibri"/>
          <w:color w:val="0D0D0D" w:themeColor="text1" w:themeTint="F2"/>
          <w:sz w:val="24"/>
          <w:szCs w:val="24"/>
        </w:rPr>
      </w:pPr>
      <w:r w:rsidRPr="00557A6D">
        <w:rPr>
          <w:rFonts w:ascii="Calibri" w:hAnsi="Calibri" w:cs="Calibri"/>
          <w:color w:val="0D0D0D" w:themeColor="text1" w:themeTint="F2"/>
          <w:sz w:val="24"/>
          <w:szCs w:val="24"/>
        </w:rPr>
        <w:t>6.4.</w:t>
      </w:r>
      <w:r w:rsidRPr="00557A6D">
        <w:rPr>
          <w:rFonts w:ascii="Calibri" w:hAnsi="Calibri" w:cs="Calibri"/>
          <w:color w:val="0D0D0D" w:themeColor="text1" w:themeTint="F2"/>
          <w:sz w:val="24"/>
          <w:szCs w:val="24"/>
        </w:rPr>
        <w:tab/>
        <w:t>Cuadrantes, hojas de incidencia, órdenes de trabajo y fichas de control de equipos.</w:t>
      </w:r>
    </w:p>
    <w:p w14:paraId="2190ED4E" w14:textId="4481E9D1" w:rsidR="00244C8B" w:rsidRPr="00557A6D" w:rsidRDefault="00244C8B" w:rsidP="00244C8B">
      <w:pPr>
        <w:spacing w:after="120"/>
        <w:ind w:firstLine="708"/>
        <w:jc w:val="both"/>
        <w:rPr>
          <w:rFonts w:ascii="Calibri" w:hAnsi="Calibri" w:cs="Calibri"/>
          <w:color w:val="0D0D0D" w:themeColor="text1" w:themeTint="F2"/>
          <w:sz w:val="24"/>
          <w:szCs w:val="24"/>
        </w:rPr>
      </w:pPr>
      <w:r w:rsidRPr="00557A6D">
        <w:rPr>
          <w:rFonts w:ascii="Calibri" w:hAnsi="Calibri" w:cs="Calibri"/>
          <w:color w:val="0D0D0D" w:themeColor="text1" w:themeTint="F2"/>
          <w:sz w:val="24"/>
          <w:szCs w:val="24"/>
        </w:rPr>
        <w:t>6.5.</w:t>
      </w:r>
      <w:r w:rsidRPr="00557A6D">
        <w:rPr>
          <w:rFonts w:ascii="Calibri" w:hAnsi="Calibri" w:cs="Calibri"/>
          <w:color w:val="0D0D0D" w:themeColor="text1" w:themeTint="F2"/>
          <w:sz w:val="24"/>
          <w:szCs w:val="24"/>
        </w:rPr>
        <w:tab/>
        <w:t>Aplicación de técnicas de comunicación de riesgos a la población en catástrofes</w:t>
      </w:r>
    </w:p>
    <w:p w14:paraId="4FEC8A13" w14:textId="77777777" w:rsidR="00244C8B" w:rsidRPr="00557A6D" w:rsidRDefault="00244C8B" w:rsidP="00244C8B">
      <w:pPr>
        <w:spacing w:after="120"/>
        <w:jc w:val="both"/>
        <w:rPr>
          <w:rFonts w:ascii="Calibri" w:hAnsi="Calibri" w:cs="Calibri"/>
          <w:color w:val="0D0D0D" w:themeColor="text1" w:themeTint="F2"/>
          <w:sz w:val="24"/>
          <w:szCs w:val="24"/>
        </w:rPr>
      </w:pPr>
      <w:r w:rsidRPr="00557A6D">
        <w:rPr>
          <w:rFonts w:ascii="Calibri" w:hAnsi="Calibri" w:cs="Calibri"/>
          <w:color w:val="0D0D0D" w:themeColor="text1" w:themeTint="F2"/>
          <w:sz w:val="24"/>
          <w:szCs w:val="24"/>
        </w:rPr>
        <w:t>naturales:</w:t>
      </w:r>
    </w:p>
    <w:p w14:paraId="1DD2CCD3" w14:textId="10525B43" w:rsidR="00244C8B" w:rsidRPr="00557A6D" w:rsidRDefault="00244C8B" w:rsidP="00244C8B">
      <w:pPr>
        <w:spacing w:after="120"/>
        <w:ind w:firstLine="708"/>
        <w:jc w:val="both"/>
        <w:rPr>
          <w:rFonts w:ascii="Calibri" w:hAnsi="Calibri" w:cs="Calibri"/>
          <w:color w:val="0D0D0D" w:themeColor="text1" w:themeTint="F2"/>
          <w:sz w:val="24"/>
          <w:szCs w:val="24"/>
        </w:rPr>
      </w:pPr>
      <w:r w:rsidRPr="00557A6D">
        <w:rPr>
          <w:rFonts w:ascii="Calibri" w:hAnsi="Calibri" w:cs="Calibri"/>
          <w:color w:val="0D0D0D" w:themeColor="text1" w:themeTint="F2"/>
          <w:sz w:val="24"/>
          <w:szCs w:val="24"/>
        </w:rPr>
        <w:t>6.6.</w:t>
      </w:r>
      <w:r w:rsidRPr="00557A6D">
        <w:rPr>
          <w:rFonts w:ascii="Calibri" w:hAnsi="Calibri" w:cs="Calibri"/>
          <w:color w:val="0D0D0D" w:themeColor="text1" w:themeTint="F2"/>
          <w:sz w:val="24"/>
          <w:szCs w:val="24"/>
        </w:rPr>
        <w:tab/>
        <w:t>Supervisión de la gestión de solicitudes de ayudas técnicas y económicas:</w:t>
      </w:r>
    </w:p>
    <w:p w14:paraId="279FA574" w14:textId="54C58610" w:rsidR="00244C8B" w:rsidRPr="00557A6D" w:rsidRDefault="00244C8B" w:rsidP="00244C8B">
      <w:pPr>
        <w:spacing w:after="120"/>
        <w:ind w:firstLine="708"/>
        <w:jc w:val="both"/>
        <w:rPr>
          <w:rFonts w:ascii="Calibri" w:hAnsi="Calibri" w:cs="Calibri"/>
          <w:color w:val="0D0D0D" w:themeColor="text1" w:themeTint="F2"/>
          <w:sz w:val="24"/>
          <w:szCs w:val="24"/>
        </w:rPr>
      </w:pPr>
      <w:r w:rsidRPr="00557A6D">
        <w:rPr>
          <w:rFonts w:ascii="Calibri" w:hAnsi="Calibri" w:cs="Calibri"/>
          <w:color w:val="0D0D0D" w:themeColor="text1" w:themeTint="F2"/>
          <w:sz w:val="24"/>
          <w:szCs w:val="24"/>
        </w:rPr>
        <w:t>6.7.</w:t>
      </w:r>
      <w:r w:rsidRPr="00557A6D">
        <w:rPr>
          <w:rFonts w:ascii="Calibri" w:hAnsi="Calibri" w:cs="Calibri"/>
          <w:color w:val="0D0D0D" w:themeColor="text1" w:themeTint="F2"/>
          <w:sz w:val="24"/>
          <w:szCs w:val="24"/>
        </w:rPr>
        <w:tab/>
        <w:t xml:space="preserve"> Sistemas de compensación de seguros frente a catástrofes.</w:t>
      </w:r>
    </w:p>
    <w:p w14:paraId="7AF1A717" w14:textId="38B4FB70" w:rsidR="0094231F" w:rsidRPr="00244C8B" w:rsidRDefault="00244C8B" w:rsidP="00244C8B">
      <w:pPr>
        <w:spacing w:after="120"/>
        <w:jc w:val="both"/>
        <w:rPr>
          <w:rFonts w:ascii="Calibri" w:hAnsi="Calibri" w:cs="Calibri"/>
          <w:sz w:val="24"/>
          <w:szCs w:val="24"/>
        </w:rPr>
      </w:pPr>
      <w:r w:rsidRPr="00244C8B">
        <w:rPr>
          <w:rFonts w:ascii="Calibri" w:hAnsi="Calibri" w:cs="Calibri"/>
          <w:sz w:val="24"/>
          <w:szCs w:val="24"/>
        </w:rPr>
        <w:t>.</w:t>
      </w:r>
      <w:r w:rsidR="008C065E" w:rsidRPr="00244C8B">
        <w:rPr>
          <w:rFonts w:ascii="Calibri" w:hAnsi="Calibri" w:cs="Calibri"/>
          <w:sz w:val="24"/>
          <w:szCs w:val="24"/>
        </w:rPr>
        <w:br w:type="page"/>
      </w:r>
    </w:p>
    <w:p w14:paraId="667CB1D2" w14:textId="31582F70" w:rsidR="009C4756" w:rsidRPr="004409D3" w:rsidRDefault="004409D3" w:rsidP="009C4756">
      <w:pPr>
        <w:spacing w:line="288" w:lineRule="auto"/>
        <w:jc w:val="both"/>
        <w:rPr>
          <w:rFonts w:asciiTheme="minorHAnsi" w:hAnsiTheme="minorHAnsi" w:cstheme="minorHAnsi"/>
          <w:b/>
          <w:sz w:val="24"/>
          <w:szCs w:val="24"/>
        </w:rPr>
      </w:pPr>
      <w:r w:rsidRPr="004409D3">
        <w:rPr>
          <w:rFonts w:asciiTheme="minorHAnsi" w:hAnsiTheme="minorHAnsi" w:cstheme="minorHAnsi"/>
          <w:b/>
          <w:sz w:val="24"/>
          <w:szCs w:val="24"/>
        </w:rPr>
        <w:lastRenderedPageBreak/>
        <w:t>5.2. Desarrollo temporal de los contenidos</w:t>
      </w:r>
    </w:p>
    <w:tbl>
      <w:tblPr>
        <w:tblW w:w="9469" w:type="dxa"/>
        <w:jc w:val="center"/>
        <w:tblLayout w:type="fixed"/>
        <w:tblCellMar>
          <w:left w:w="180" w:type="dxa"/>
          <w:right w:w="180" w:type="dxa"/>
        </w:tblCellMar>
        <w:tblLook w:val="0000" w:firstRow="0" w:lastRow="0" w:firstColumn="0" w:lastColumn="0" w:noHBand="0" w:noVBand="0"/>
      </w:tblPr>
      <w:tblGrid>
        <w:gridCol w:w="710"/>
        <w:gridCol w:w="14"/>
        <w:gridCol w:w="6951"/>
        <w:gridCol w:w="20"/>
        <w:gridCol w:w="899"/>
        <w:gridCol w:w="20"/>
        <w:gridCol w:w="835"/>
        <w:gridCol w:w="20"/>
      </w:tblGrid>
      <w:tr w:rsidR="00284630" w:rsidRPr="004409D3" w14:paraId="7AFD6415" w14:textId="77777777" w:rsidTr="00284630">
        <w:trPr>
          <w:trHeight w:val="769"/>
          <w:jc w:val="center"/>
        </w:trPr>
        <w:tc>
          <w:tcPr>
            <w:tcW w:w="724" w:type="dxa"/>
            <w:gridSpan w:val="2"/>
            <w:tcBorders>
              <w:top w:val="single" w:sz="8" w:space="0" w:color="auto"/>
              <w:left w:val="single" w:sz="8" w:space="0" w:color="auto"/>
              <w:bottom w:val="single" w:sz="8" w:space="0" w:color="auto"/>
              <w:right w:val="nil"/>
            </w:tcBorders>
            <w:shd w:val="clear" w:color="auto" w:fill="C5E0B3"/>
            <w:vAlign w:val="center"/>
          </w:tcPr>
          <w:p w14:paraId="58BEABCA" w14:textId="77777777" w:rsidR="00284630" w:rsidRPr="004409D3" w:rsidRDefault="00284630" w:rsidP="009C4756">
            <w:pPr>
              <w:spacing w:line="288" w:lineRule="auto"/>
              <w:jc w:val="center"/>
              <w:rPr>
                <w:rFonts w:ascii="Calibri" w:hAnsi="Calibri" w:cs="Calibri"/>
                <w:sz w:val="22"/>
                <w:szCs w:val="22"/>
              </w:rPr>
            </w:pPr>
            <w:r w:rsidRPr="004409D3">
              <w:rPr>
                <w:rFonts w:ascii="Calibri" w:hAnsi="Calibri" w:cs="Calibri"/>
                <w:sz w:val="22"/>
                <w:szCs w:val="22"/>
              </w:rPr>
              <w:t>U.D</w:t>
            </w:r>
          </w:p>
        </w:tc>
        <w:tc>
          <w:tcPr>
            <w:tcW w:w="6971" w:type="dxa"/>
            <w:gridSpan w:val="2"/>
            <w:tcBorders>
              <w:top w:val="single" w:sz="8" w:space="0" w:color="auto"/>
              <w:left w:val="single" w:sz="8" w:space="0" w:color="auto"/>
              <w:bottom w:val="single" w:sz="8" w:space="0" w:color="auto"/>
              <w:right w:val="nil"/>
            </w:tcBorders>
            <w:shd w:val="clear" w:color="auto" w:fill="C5E0B3"/>
            <w:vAlign w:val="center"/>
          </w:tcPr>
          <w:p w14:paraId="25D150CE" w14:textId="472FE9D4" w:rsidR="00284630" w:rsidRPr="004409D3" w:rsidRDefault="00284630" w:rsidP="007109F2">
            <w:pPr>
              <w:spacing w:line="288" w:lineRule="auto"/>
              <w:jc w:val="center"/>
              <w:rPr>
                <w:rFonts w:ascii="Calibri" w:hAnsi="Calibri" w:cs="Calibri"/>
                <w:b/>
                <w:bCs/>
                <w:sz w:val="22"/>
                <w:szCs w:val="22"/>
              </w:rPr>
            </w:pPr>
            <w:r w:rsidRPr="004409D3">
              <w:rPr>
                <w:rFonts w:ascii="Calibri" w:hAnsi="Calibri" w:cs="Calibri"/>
                <w:b/>
                <w:bCs/>
                <w:sz w:val="22"/>
                <w:szCs w:val="22"/>
              </w:rPr>
              <w:t>UNIDAD</w:t>
            </w:r>
          </w:p>
          <w:p w14:paraId="6A15C24E" w14:textId="77777777" w:rsidR="00284630" w:rsidRPr="004409D3" w:rsidRDefault="00284630" w:rsidP="007109F2">
            <w:pPr>
              <w:spacing w:line="288" w:lineRule="auto"/>
              <w:jc w:val="center"/>
              <w:rPr>
                <w:rFonts w:ascii="Calibri" w:hAnsi="Calibri" w:cs="Calibri"/>
                <w:sz w:val="22"/>
                <w:szCs w:val="22"/>
              </w:rPr>
            </w:pPr>
          </w:p>
        </w:tc>
        <w:tc>
          <w:tcPr>
            <w:tcW w:w="919" w:type="dxa"/>
            <w:gridSpan w:val="2"/>
            <w:tcBorders>
              <w:top w:val="single" w:sz="8" w:space="0" w:color="auto"/>
              <w:left w:val="single" w:sz="8" w:space="0" w:color="auto"/>
              <w:bottom w:val="single" w:sz="8" w:space="0" w:color="auto"/>
              <w:right w:val="nil"/>
            </w:tcBorders>
            <w:shd w:val="clear" w:color="auto" w:fill="C5E0B3"/>
            <w:vAlign w:val="center"/>
          </w:tcPr>
          <w:p w14:paraId="32C8AD00" w14:textId="77777777" w:rsidR="00284630" w:rsidRPr="004409D3" w:rsidRDefault="00284630" w:rsidP="009C4756">
            <w:pPr>
              <w:spacing w:line="288" w:lineRule="auto"/>
              <w:jc w:val="center"/>
              <w:rPr>
                <w:rFonts w:ascii="Calibri" w:hAnsi="Calibri" w:cs="Calibri"/>
                <w:b/>
                <w:bCs/>
                <w:sz w:val="22"/>
                <w:szCs w:val="22"/>
              </w:rPr>
            </w:pPr>
            <w:r w:rsidRPr="004409D3">
              <w:rPr>
                <w:rFonts w:ascii="Calibri" w:hAnsi="Calibri" w:cs="Calibri"/>
                <w:b/>
                <w:bCs/>
                <w:sz w:val="22"/>
                <w:szCs w:val="22"/>
              </w:rPr>
              <w:t>HORA</w:t>
            </w:r>
          </w:p>
          <w:p w14:paraId="57A1ADBE" w14:textId="77777777" w:rsidR="00284630" w:rsidRPr="004409D3" w:rsidRDefault="00284630" w:rsidP="009C4756">
            <w:pPr>
              <w:spacing w:line="288" w:lineRule="auto"/>
              <w:jc w:val="center"/>
              <w:rPr>
                <w:rFonts w:ascii="Calibri" w:hAnsi="Calibri" w:cs="Calibri"/>
                <w:sz w:val="22"/>
                <w:szCs w:val="22"/>
              </w:rPr>
            </w:pPr>
            <w:r w:rsidRPr="004409D3">
              <w:rPr>
                <w:rFonts w:ascii="Calibri" w:hAnsi="Calibri" w:cs="Calibri"/>
                <w:b/>
                <w:bCs/>
                <w:sz w:val="22"/>
                <w:szCs w:val="22"/>
              </w:rPr>
              <w:t>TEOR</w:t>
            </w:r>
          </w:p>
        </w:tc>
        <w:tc>
          <w:tcPr>
            <w:tcW w:w="855" w:type="dxa"/>
            <w:gridSpan w:val="2"/>
            <w:tcBorders>
              <w:top w:val="single" w:sz="8" w:space="0" w:color="auto"/>
              <w:left w:val="single" w:sz="8" w:space="0" w:color="auto"/>
              <w:bottom w:val="single" w:sz="8" w:space="0" w:color="auto"/>
              <w:right w:val="single" w:sz="8" w:space="0" w:color="auto"/>
            </w:tcBorders>
            <w:shd w:val="clear" w:color="auto" w:fill="C5E0B3"/>
            <w:vAlign w:val="center"/>
          </w:tcPr>
          <w:p w14:paraId="5B87921E" w14:textId="2033D862" w:rsidR="00284630" w:rsidRPr="004409D3" w:rsidRDefault="00284630" w:rsidP="009C4756">
            <w:pPr>
              <w:spacing w:line="288" w:lineRule="auto"/>
              <w:jc w:val="center"/>
              <w:rPr>
                <w:rFonts w:ascii="Calibri" w:hAnsi="Calibri" w:cs="Calibri"/>
                <w:sz w:val="22"/>
                <w:szCs w:val="22"/>
              </w:rPr>
            </w:pPr>
            <w:r w:rsidRPr="004409D3">
              <w:rPr>
                <w:rFonts w:ascii="Calibri" w:hAnsi="Calibri" w:cs="Calibri"/>
                <w:b/>
                <w:bCs/>
                <w:sz w:val="22"/>
                <w:szCs w:val="22"/>
              </w:rPr>
              <w:t>EVAL</w:t>
            </w:r>
          </w:p>
        </w:tc>
      </w:tr>
      <w:tr w:rsidR="00284630" w:rsidRPr="004409D3" w14:paraId="6767A067" w14:textId="77777777" w:rsidTr="002E3E3A">
        <w:trPr>
          <w:trHeight w:val="1158"/>
          <w:jc w:val="center"/>
        </w:trPr>
        <w:tc>
          <w:tcPr>
            <w:tcW w:w="724" w:type="dxa"/>
            <w:gridSpan w:val="2"/>
            <w:tcBorders>
              <w:top w:val="single" w:sz="8" w:space="0" w:color="auto"/>
              <w:left w:val="single" w:sz="8" w:space="0" w:color="auto"/>
              <w:bottom w:val="single" w:sz="8" w:space="0" w:color="auto"/>
              <w:right w:val="nil"/>
            </w:tcBorders>
          </w:tcPr>
          <w:p w14:paraId="0CCBC29B" w14:textId="77777777" w:rsidR="00284630" w:rsidRPr="004409D3" w:rsidRDefault="00284630" w:rsidP="001B13B4">
            <w:pPr>
              <w:spacing w:line="288" w:lineRule="auto"/>
              <w:jc w:val="center"/>
              <w:rPr>
                <w:rFonts w:ascii="Calibri" w:hAnsi="Calibri" w:cs="Calibri"/>
                <w:sz w:val="22"/>
                <w:szCs w:val="22"/>
              </w:rPr>
            </w:pPr>
            <w:r w:rsidRPr="004409D3">
              <w:rPr>
                <w:rFonts w:ascii="Calibri" w:hAnsi="Calibri" w:cs="Calibri"/>
                <w:sz w:val="22"/>
                <w:szCs w:val="22"/>
              </w:rPr>
              <w:t>1</w:t>
            </w:r>
          </w:p>
          <w:p w14:paraId="7FF55D84" w14:textId="77777777" w:rsidR="00284630" w:rsidRPr="004409D3" w:rsidRDefault="00284630" w:rsidP="001B13B4">
            <w:pPr>
              <w:spacing w:line="288" w:lineRule="auto"/>
              <w:jc w:val="center"/>
              <w:rPr>
                <w:rFonts w:ascii="Calibri" w:hAnsi="Calibri" w:cs="Calibri"/>
                <w:sz w:val="22"/>
                <w:szCs w:val="22"/>
              </w:rPr>
            </w:pPr>
          </w:p>
        </w:tc>
        <w:tc>
          <w:tcPr>
            <w:tcW w:w="6971" w:type="dxa"/>
            <w:gridSpan w:val="2"/>
            <w:tcBorders>
              <w:top w:val="single" w:sz="8" w:space="0" w:color="auto"/>
              <w:left w:val="single" w:sz="8" w:space="0" w:color="auto"/>
              <w:bottom w:val="single" w:sz="8" w:space="0" w:color="auto"/>
              <w:right w:val="nil"/>
            </w:tcBorders>
          </w:tcPr>
          <w:p w14:paraId="03118D6A" w14:textId="07450C91" w:rsidR="00284630" w:rsidRPr="004409D3" w:rsidRDefault="00284630" w:rsidP="00B22D10">
            <w:pPr>
              <w:widowControl w:val="0"/>
              <w:tabs>
                <w:tab w:val="left" w:pos="1069"/>
              </w:tabs>
              <w:overflowPunct w:val="0"/>
              <w:adjustRightInd w:val="0"/>
              <w:jc w:val="both"/>
              <w:rPr>
                <w:rFonts w:ascii="Calibri" w:hAnsi="Calibri" w:cs="Calibri"/>
                <w:sz w:val="22"/>
                <w:szCs w:val="22"/>
              </w:rPr>
            </w:pPr>
            <w:r w:rsidRPr="004409D3">
              <w:rPr>
                <w:rFonts w:ascii="Calibri" w:hAnsi="Calibri" w:cs="Calibri"/>
                <w:sz w:val="22"/>
                <w:szCs w:val="22"/>
              </w:rPr>
              <w:t>Tipología de riesgos producidos por fenómenos naturales</w:t>
            </w:r>
          </w:p>
        </w:tc>
        <w:tc>
          <w:tcPr>
            <w:tcW w:w="919" w:type="dxa"/>
            <w:gridSpan w:val="2"/>
            <w:tcBorders>
              <w:top w:val="single" w:sz="8" w:space="0" w:color="auto"/>
              <w:left w:val="single" w:sz="8" w:space="0" w:color="auto"/>
              <w:bottom w:val="single" w:sz="8" w:space="0" w:color="auto"/>
              <w:right w:val="nil"/>
            </w:tcBorders>
            <w:vAlign w:val="center"/>
          </w:tcPr>
          <w:p w14:paraId="41E43E9F" w14:textId="5A931B00" w:rsidR="00284630" w:rsidRPr="004409D3" w:rsidRDefault="002E3E3A" w:rsidP="002E3E3A">
            <w:pPr>
              <w:spacing w:line="288" w:lineRule="auto"/>
              <w:jc w:val="center"/>
              <w:rPr>
                <w:rFonts w:ascii="Calibri" w:hAnsi="Calibri" w:cs="Calibri"/>
                <w:sz w:val="22"/>
                <w:szCs w:val="22"/>
              </w:rPr>
            </w:pPr>
            <w:r w:rsidRPr="004409D3">
              <w:rPr>
                <w:rFonts w:ascii="Calibri" w:hAnsi="Calibri" w:cs="Calibri"/>
                <w:sz w:val="22"/>
                <w:szCs w:val="22"/>
              </w:rPr>
              <w:t>24</w:t>
            </w:r>
          </w:p>
        </w:tc>
        <w:tc>
          <w:tcPr>
            <w:tcW w:w="855" w:type="dxa"/>
            <w:gridSpan w:val="2"/>
            <w:tcBorders>
              <w:top w:val="single" w:sz="8" w:space="0" w:color="auto"/>
              <w:left w:val="single" w:sz="8" w:space="0" w:color="auto"/>
              <w:bottom w:val="single" w:sz="8" w:space="0" w:color="auto"/>
              <w:right w:val="single" w:sz="8" w:space="0" w:color="auto"/>
            </w:tcBorders>
            <w:vAlign w:val="center"/>
          </w:tcPr>
          <w:p w14:paraId="6C432822" w14:textId="51A64464" w:rsidR="00284630" w:rsidRPr="004409D3" w:rsidRDefault="00284630" w:rsidP="008B6D10">
            <w:pPr>
              <w:spacing w:line="288" w:lineRule="auto"/>
              <w:jc w:val="center"/>
              <w:rPr>
                <w:rFonts w:ascii="Calibri" w:hAnsi="Calibri" w:cs="Calibri"/>
                <w:sz w:val="22"/>
                <w:szCs w:val="22"/>
              </w:rPr>
            </w:pPr>
            <w:r w:rsidRPr="004409D3">
              <w:rPr>
                <w:rFonts w:ascii="Calibri" w:hAnsi="Calibri" w:cs="Calibri"/>
                <w:sz w:val="22"/>
                <w:szCs w:val="22"/>
              </w:rPr>
              <w:t>1º</w:t>
            </w:r>
          </w:p>
        </w:tc>
      </w:tr>
      <w:tr w:rsidR="00284630" w:rsidRPr="004409D3" w14:paraId="5B67D8B5" w14:textId="77777777" w:rsidTr="002E3E3A">
        <w:trPr>
          <w:gridAfter w:val="1"/>
          <w:wAfter w:w="20" w:type="dxa"/>
          <w:trHeight w:val="1132"/>
          <w:jc w:val="center"/>
        </w:trPr>
        <w:tc>
          <w:tcPr>
            <w:tcW w:w="710" w:type="dxa"/>
            <w:tcBorders>
              <w:top w:val="single" w:sz="8" w:space="0" w:color="auto"/>
              <w:left w:val="single" w:sz="8" w:space="0" w:color="auto"/>
              <w:bottom w:val="single" w:sz="8" w:space="0" w:color="auto"/>
              <w:right w:val="nil"/>
            </w:tcBorders>
          </w:tcPr>
          <w:p w14:paraId="0D817998" w14:textId="77777777" w:rsidR="00284630" w:rsidRPr="004409D3" w:rsidRDefault="00284630" w:rsidP="00162956">
            <w:pPr>
              <w:spacing w:line="288" w:lineRule="auto"/>
              <w:jc w:val="center"/>
              <w:rPr>
                <w:rFonts w:ascii="Calibri" w:hAnsi="Calibri" w:cs="Calibri"/>
                <w:sz w:val="22"/>
                <w:szCs w:val="22"/>
              </w:rPr>
            </w:pPr>
            <w:bookmarkStart w:id="14" w:name="_Hlk83803285"/>
            <w:r w:rsidRPr="004409D3">
              <w:rPr>
                <w:rFonts w:ascii="Calibri" w:hAnsi="Calibri" w:cs="Calibri"/>
                <w:sz w:val="22"/>
                <w:szCs w:val="22"/>
              </w:rPr>
              <w:t>2</w:t>
            </w:r>
          </w:p>
        </w:tc>
        <w:tc>
          <w:tcPr>
            <w:tcW w:w="6965" w:type="dxa"/>
            <w:gridSpan w:val="2"/>
            <w:tcBorders>
              <w:top w:val="single" w:sz="8" w:space="0" w:color="auto"/>
              <w:left w:val="single" w:sz="8" w:space="0" w:color="auto"/>
              <w:bottom w:val="single" w:sz="8" w:space="0" w:color="auto"/>
              <w:right w:val="nil"/>
            </w:tcBorders>
          </w:tcPr>
          <w:p w14:paraId="7E74057F" w14:textId="77777777" w:rsidR="00284630" w:rsidRPr="004409D3" w:rsidRDefault="00284630" w:rsidP="00607950">
            <w:pPr>
              <w:widowControl w:val="0"/>
              <w:tabs>
                <w:tab w:val="left" w:pos="1070"/>
              </w:tabs>
              <w:overflowPunct w:val="0"/>
              <w:adjustRightInd w:val="0"/>
              <w:jc w:val="both"/>
              <w:rPr>
                <w:rFonts w:ascii="Calibri" w:hAnsi="Calibri" w:cs="Calibri"/>
                <w:sz w:val="22"/>
                <w:szCs w:val="22"/>
              </w:rPr>
            </w:pPr>
            <w:r w:rsidRPr="004409D3">
              <w:rPr>
                <w:rFonts w:ascii="Calibri" w:hAnsi="Calibri" w:cs="Calibri"/>
                <w:sz w:val="22"/>
                <w:szCs w:val="22"/>
              </w:rPr>
              <w:t>Dirección y supervisión del desplazamiento de recursos ante un</w:t>
            </w:r>
          </w:p>
          <w:p w14:paraId="3B227E75" w14:textId="4403C316" w:rsidR="00284630" w:rsidRPr="004409D3" w:rsidRDefault="00284630" w:rsidP="00607950">
            <w:pPr>
              <w:widowControl w:val="0"/>
              <w:tabs>
                <w:tab w:val="left" w:pos="1070"/>
              </w:tabs>
              <w:overflowPunct w:val="0"/>
              <w:adjustRightInd w:val="0"/>
              <w:jc w:val="both"/>
              <w:rPr>
                <w:rFonts w:ascii="Calibri" w:hAnsi="Calibri" w:cs="Calibri"/>
                <w:sz w:val="22"/>
                <w:szCs w:val="22"/>
              </w:rPr>
            </w:pPr>
            <w:r w:rsidRPr="004409D3">
              <w:rPr>
                <w:rFonts w:ascii="Calibri" w:hAnsi="Calibri" w:cs="Calibri"/>
                <w:sz w:val="22"/>
                <w:szCs w:val="22"/>
              </w:rPr>
              <w:t>riesgo provocado por un fenómeno natural.</w:t>
            </w:r>
          </w:p>
        </w:tc>
        <w:tc>
          <w:tcPr>
            <w:tcW w:w="919" w:type="dxa"/>
            <w:gridSpan w:val="2"/>
            <w:tcBorders>
              <w:top w:val="single" w:sz="8" w:space="0" w:color="auto"/>
              <w:left w:val="single" w:sz="8" w:space="0" w:color="auto"/>
              <w:bottom w:val="single" w:sz="8" w:space="0" w:color="auto"/>
              <w:right w:val="nil"/>
            </w:tcBorders>
            <w:vAlign w:val="center"/>
          </w:tcPr>
          <w:p w14:paraId="5C522617" w14:textId="6E8EC288" w:rsidR="00284630" w:rsidRPr="004409D3" w:rsidRDefault="00284630" w:rsidP="00162956">
            <w:pPr>
              <w:spacing w:line="288" w:lineRule="auto"/>
              <w:jc w:val="center"/>
              <w:rPr>
                <w:rFonts w:ascii="Calibri" w:hAnsi="Calibri" w:cs="Calibri"/>
                <w:sz w:val="22"/>
                <w:szCs w:val="22"/>
              </w:rPr>
            </w:pPr>
            <w:r w:rsidRPr="004409D3">
              <w:rPr>
                <w:rFonts w:ascii="Calibri" w:hAnsi="Calibri" w:cs="Calibri"/>
                <w:sz w:val="22"/>
                <w:szCs w:val="22"/>
              </w:rPr>
              <w:t>8</w:t>
            </w:r>
          </w:p>
        </w:tc>
        <w:tc>
          <w:tcPr>
            <w:tcW w:w="855" w:type="dxa"/>
            <w:gridSpan w:val="2"/>
            <w:tcBorders>
              <w:top w:val="single" w:sz="8" w:space="0" w:color="auto"/>
              <w:left w:val="single" w:sz="8" w:space="0" w:color="auto"/>
              <w:bottom w:val="single" w:sz="8" w:space="0" w:color="auto"/>
              <w:right w:val="single" w:sz="8" w:space="0" w:color="auto"/>
            </w:tcBorders>
            <w:vAlign w:val="center"/>
          </w:tcPr>
          <w:p w14:paraId="568C3205" w14:textId="3017A9BF" w:rsidR="00284630" w:rsidRPr="004409D3" w:rsidRDefault="00284630" w:rsidP="00162956">
            <w:pPr>
              <w:spacing w:line="288" w:lineRule="auto"/>
              <w:jc w:val="center"/>
              <w:rPr>
                <w:rFonts w:ascii="Calibri" w:hAnsi="Calibri" w:cs="Calibri"/>
                <w:sz w:val="22"/>
                <w:szCs w:val="22"/>
              </w:rPr>
            </w:pPr>
            <w:r w:rsidRPr="004409D3">
              <w:rPr>
                <w:rFonts w:ascii="Calibri" w:hAnsi="Calibri" w:cs="Calibri"/>
                <w:sz w:val="22"/>
                <w:szCs w:val="22"/>
              </w:rPr>
              <w:t>1º</w:t>
            </w:r>
          </w:p>
        </w:tc>
      </w:tr>
      <w:tr w:rsidR="00284630" w:rsidRPr="004409D3" w14:paraId="3D35DEB1" w14:textId="77777777" w:rsidTr="002E3E3A">
        <w:trPr>
          <w:gridAfter w:val="1"/>
          <w:wAfter w:w="20" w:type="dxa"/>
          <w:trHeight w:val="964"/>
          <w:jc w:val="center"/>
        </w:trPr>
        <w:tc>
          <w:tcPr>
            <w:tcW w:w="710" w:type="dxa"/>
            <w:tcBorders>
              <w:top w:val="single" w:sz="8" w:space="0" w:color="auto"/>
              <w:left w:val="single" w:sz="8" w:space="0" w:color="auto"/>
              <w:bottom w:val="single" w:sz="8" w:space="0" w:color="auto"/>
              <w:right w:val="nil"/>
            </w:tcBorders>
          </w:tcPr>
          <w:p w14:paraId="703043A7" w14:textId="1B6257AB" w:rsidR="00284630" w:rsidRPr="004409D3" w:rsidRDefault="00284630" w:rsidP="00162956">
            <w:pPr>
              <w:spacing w:line="288" w:lineRule="auto"/>
              <w:jc w:val="center"/>
              <w:rPr>
                <w:rFonts w:ascii="Calibri" w:hAnsi="Calibri" w:cs="Calibri"/>
                <w:sz w:val="22"/>
                <w:szCs w:val="22"/>
              </w:rPr>
            </w:pPr>
            <w:r w:rsidRPr="004409D3">
              <w:rPr>
                <w:rFonts w:ascii="Calibri" w:hAnsi="Calibri" w:cs="Calibri"/>
                <w:sz w:val="22"/>
                <w:szCs w:val="22"/>
              </w:rPr>
              <w:t>3</w:t>
            </w:r>
          </w:p>
        </w:tc>
        <w:tc>
          <w:tcPr>
            <w:tcW w:w="6965" w:type="dxa"/>
            <w:gridSpan w:val="2"/>
            <w:tcBorders>
              <w:top w:val="single" w:sz="8" w:space="0" w:color="auto"/>
              <w:left w:val="single" w:sz="8" w:space="0" w:color="auto"/>
              <w:bottom w:val="single" w:sz="8" w:space="0" w:color="auto"/>
              <w:right w:val="nil"/>
            </w:tcBorders>
          </w:tcPr>
          <w:p w14:paraId="0849839E" w14:textId="77777777" w:rsidR="00284630" w:rsidRPr="004409D3" w:rsidRDefault="00284630" w:rsidP="00607950">
            <w:pPr>
              <w:widowControl w:val="0"/>
              <w:tabs>
                <w:tab w:val="left" w:pos="1070"/>
              </w:tabs>
              <w:overflowPunct w:val="0"/>
              <w:adjustRightInd w:val="0"/>
              <w:jc w:val="both"/>
              <w:rPr>
                <w:rFonts w:ascii="Calibri" w:hAnsi="Calibri" w:cs="Calibri"/>
                <w:sz w:val="22"/>
                <w:szCs w:val="22"/>
              </w:rPr>
            </w:pPr>
            <w:r w:rsidRPr="004409D3">
              <w:rPr>
                <w:rFonts w:ascii="Calibri" w:hAnsi="Calibri" w:cs="Calibri"/>
                <w:sz w:val="22"/>
                <w:szCs w:val="22"/>
              </w:rPr>
              <w:t>Dirección y supervisión de acciones de control de riesgos</w:t>
            </w:r>
          </w:p>
          <w:p w14:paraId="06A04B5E" w14:textId="074AFE06" w:rsidR="00284630" w:rsidRPr="004409D3" w:rsidRDefault="00284630" w:rsidP="00607950">
            <w:pPr>
              <w:widowControl w:val="0"/>
              <w:tabs>
                <w:tab w:val="left" w:pos="1070"/>
              </w:tabs>
              <w:overflowPunct w:val="0"/>
              <w:adjustRightInd w:val="0"/>
              <w:jc w:val="both"/>
              <w:rPr>
                <w:rFonts w:ascii="Calibri" w:hAnsi="Calibri" w:cs="Calibri"/>
                <w:sz w:val="22"/>
                <w:szCs w:val="22"/>
              </w:rPr>
            </w:pPr>
            <w:r w:rsidRPr="004409D3">
              <w:rPr>
                <w:rFonts w:ascii="Calibri" w:hAnsi="Calibri" w:cs="Calibri"/>
                <w:sz w:val="22"/>
                <w:szCs w:val="22"/>
              </w:rPr>
              <w:t>producidos por fenómenos naturales.</w:t>
            </w:r>
          </w:p>
        </w:tc>
        <w:tc>
          <w:tcPr>
            <w:tcW w:w="919" w:type="dxa"/>
            <w:gridSpan w:val="2"/>
            <w:tcBorders>
              <w:top w:val="single" w:sz="8" w:space="0" w:color="auto"/>
              <w:left w:val="single" w:sz="8" w:space="0" w:color="auto"/>
              <w:bottom w:val="single" w:sz="8" w:space="0" w:color="auto"/>
              <w:right w:val="nil"/>
            </w:tcBorders>
            <w:vAlign w:val="center"/>
          </w:tcPr>
          <w:p w14:paraId="6D7CB8F8" w14:textId="5C599D13" w:rsidR="00284630" w:rsidRPr="004409D3" w:rsidRDefault="00284630" w:rsidP="00162956">
            <w:pPr>
              <w:spacing w:line="288" w:lineRule="auto"/>
              <w:jc w:val="center"/>
              <w:rPr>
                <w:rFonts w:ascii="Calibri" w:hAnsi="Calibri" w:cs="Calibri"/>
                <w:sz w:val="22"/>
                <w:szCs w:val="22"/>
              </w:rPr>
            </w:pPr>
            <w:r w:rsidRPr="004409D3">
              <w:rPr>
                <w:rFonts w:ascii="Calibri" w:hAnsi="Calibri" w:cs="Calibri"/>
                <w:sz w:val="22"/>
                <w:szCs w:val="22"/>
              </w:rPr>
              <w:t>12</w:t>
            </w:r>
          </w:p>
        </w:tc>
        <w:tc>
          <w:tcPr>
            <w:tcW w:w="855" w:type="dxa"/>
            <w:gridSpan w:val="2"/>
            <w:tcBorders>
              <w:top w:val="single" w:sz="8" w:space="0" w:color="auto"/>
              <w:left w:val="single" w:sz="8" w:space="0" w:color="auto"/>
              <w:bottom w:val="single" w:sz="8" w:space="0" w:color="auto"/>
              <w:right w:val="single" w:sz="8" w:space="0" w:color="auto"/>
            </w:tcBorders>
            <w:vAlign w:val="center"/>
          </w:tcPr>
          <w:p w14:paraId="64D0E6DF" w14:textId="7316217F" w:rsidR="00284630" w:rsidRPr="004409D3" w:rsidRDefault="00284630" w:rsidP="00162956">
            <w:pPr>
              <w:spacing w:line="288" w:lineRule="auto"/>
              <w:jc w:val="center"/>
              <w:rPr>
                <w:rFonts w:ascii="Calibri" w:hAnsi="Calibri" w:cs="Calibri"/>
                <w:sz w:val="22"/>
                <w:szCs w:val="22"/>
              </w:rPr>
            </w:pPr>
            <w:r w:rsidRPr="004409D3">
              <w:rPr>
                <w:rFonts w:ascii="Calibri" w:hAnsi="Calibri" w:cs="Calibri"/>
                <w:sz w:val="22"/>
                <w:szCs w:val="22"/>
              </w:rPr>
              <w:t>1º</w:t>
            </w:r>
          </w:p>
        </w:tc>
      </w:tr>
      <w:tr w:rsidR="00284630" w:rsidRPr="004409D3" w14:paraId="05AAD76D" w14:textId="77777777" w:rsidTr="002E3E3A">
        <w:trPr>
          <w:gridAfter w:val="1"/>
          <w:wAfter w:w="20" w:type="dxa"/>
          <w:trHeight w:val="1248"/>
          <w:jc w:val="center"/>
        </w:trPr>
        <w:tc>
          <w:tcPr>
            <w:tcW w:w="710" w:type="dxa"/>
            <w:tcBorders>
              <w:top w:val="single" w:sz="8" w:space="0" w:color="auto"/>
              <w:left w:val="single" w:sz="8" w:space="0" w:color="auto"/>
              <w:bottom w:val="single" w:sz="8" w:space="0" w:color="auto"/>
              <w:right w:val="nil"/>
            </w:tcBorders>
          </w:tcPr>
          <w:p w14:paraId="6522481E" w14:textId="0617207B" w:rsidR="00284630" w:rsidRPr="004409D3" w:rsidRDefault="00284630" w:rsidP="00162956">
            <w:pPr>
              <w:spacing w:line="288" w:lineRule="auto"/>
              <w:jc w:val="center"/>
              <w:rPr>
                <w:rFonts w:ascii="Calibri" w:hAnsi="Calibri" w:cs="Calibri"/>
                <w:sz w:val="22"/>
                <w:szCs w:val="22"/>
              </w:rPr>
            </w:pPr>
            <w:r w:rsidRPr="004409D3">
              <w:rPr>
                <w:rFonts w:ascii="Calibri" w:hAnsi="Calibri" w:cs="Calibri"/>
                <w:sz w:val="22"/>
                <w:szCs w:val="22"/>
              </w:rPr>
              <w:t>4</w:t>
            </w:r>
          </w:p>
        </w:tc>
        <w:tc>
          <w:tcPr>
            <w:tcW w:w="6965" w:type="dxa"/>
            <w:gridSpan w:val="2"/>
            <w:tcBorders>
              <w:top w:val="single" w:sz="8" w:space="0" w:color="auto"/>
              <w:left w:val="single" w:sz="8" w:space="0" w:color="auto"/>
              <w:bottom w:val="single" w:sz="8" w:space="0" w:color="auto"/>
              <w:right w:val="nil"/>
            </w:tcBorders>
          </w:tcPr>
          <w:p w14:paraId="49C8C8D5" w14:textId="77777777" w:rsidR="00284630" w:rsidRPr="004409D3" w:rsidRDefault="00284630" w:rsidP="00607950">
            <w:pPr>
              <w:widowControl w:val="0"/>
              <w:tabs>
                <w:tab w:val="left" w:pos="1070"/>
              </w:tabs>
              <w:overflowPunct w:val="0"/>
              <w:adjustRightInd w:val="0"/>
              <w:jc w:val="both"/>
              <w:rPr>
                <w:rFonts w:ascii="Calibri" w:hAnsi="Calibri" w:cs="Calibri"/>
                <w:sz w:val="22"/>
                <w:szCs w:val="22"/>
              </w:rPr>
            </w:pPr>
            <w:r w:rsidRPr="004409D3">
              <w:rPr>
                <w:rFonts w:ascii="Calibri" w:hAnsi="Calibri" w:cs="Calibri"/>
                <w:sz w:val="22"/>
                <w:szCs w:val="22"/>
              </w:rPr>
              <w:t>Dirección y supervisión de acciones encaminadas a mitigar riesgos</w:t>
            </w:r>
          </w:p>
          <w:p w14:paraId="6F35993D" w14:textId="36CD5DB5" w:rsidR="00284630" w:rsidRPr="004409D3" w:rsidRDefault="00284630" w:rsidP="00607950">
            <w:pPr>
              <w:widowControl w:val="0"/>
              <w:tabs>
                <w:tab w:val="left" w:pos="1070"/>
              </w:tabs>
              <w:overflowPunct w:val="0"/>
              <w:adjustRightInd w:val="0"/>
              <w:jc w:val="both"/>
              <w:rPr>
                <w:rFonts w:ascii="Calibri" w:hAnsi="Calibri" w:cs="Calibri"/>
                <w:sz w:val="22"/>
                <w:szCs w:val="22"/>
              </w:rPr>
            </w:pPr>
            <w:r w:rsidRPr="004409D3">
              <w:rPr>
                <w:rFonts w:ascii="Calibri" w:hAnsi="Calibri" w:cs="Calibri"/>
                <w:sz w:val="22"/>
                <w:szCs w:val="22"/>
              </w:rPr>
              <w:t>producidos por fenómenos naturales.</w:t>
            </w:r>
          </w:p>
        </w:tc>
        <w:tc>
          <w:tcPr>
            <w:tcW w:w="919" w:type="dxa"/>
            <w:gridSpan w:val="2"/>
            <w:tcBorders>
              <w:top w:val="single" w:sz="8" w:space="0" w:color="auto"/>
              <w:left w:val="single" w:sz="8" w:space="0" w:color="auto"/>
              <w:bottom w:val="single" w:sz="8" w:space="0" w:color="auto"/>
              <w:right w:val="nil"/>
            </w:tcBorders>
            <w:vAlign w:val="center"/>
          </w:tcPr>
          <w:p w14:paraId="40D66C97" w14:textId="26D661DA" w:rsidR="00284630" w:rsidRPr="004409D3" w:rsidRDefault="00284630" w:rsidP="00162956">
            <w:pPr>
              <w:spacing w:line="288" w:lineRule="auto"/>
              <w:jc w:val="center"/>
              <w:rPr>
                <w:rFonts w:ascii="Calibri" w:hAnsi="Calibri" w:cs="Calibri"/>
                <w:sz w:val="22"/>
                <w:szCs w:val="22"/>
              </w:rPr>
            </w:pPr>
            <w:r w:rsidRPr="004409D3">
              <w:rPr>
                <w:rFonts w:ascii="Calibri" w:hAnsi="Calibri" w:cs="Calibri"/>
                <w:sz w:val="22"/>
                <w:szCs w:val="22"/>
              </w:rPr>
              <w:t>2</w:t>
            </w:r>
            <w:r w:rsidR="002E3E3A" w:rsidRPr="004409D3">
              <w:rPr>
                <w:rFonts w:ascii="Calibri" w:hAnsi="Calibri" w:cs="Calibri"/>
                <w:sz w:val="22"/>
                <w:szCs w:val="22"/>
              </w:rPr>
              <w:t>2</w:t>
            </w:r>
          </w:p>
        </w:tc>
        <w:tc>
          <w:tcPr>
            <w:tcW w:w="855" w:type="dxa"/>
            <w:gridSpan w:val="2"/>
            <w:tcBorders>
              <w:top w:val="single" w:sz="8" w:space="0" w:color="auto"/>
              <w:left w:val="single" w:sz="8" w:space="0" w:color="auto"/>
              <w:bottom w:val="single" w:sz="8" w:space="0" w:color="auto"/>
              <w:right w:val="single" w:sz="8" w:space="0" w:color="auto"/>
            </w:tcBorders>
            <w:vAlign w:val="center"/>
          </w:tcPr>
          <w:p w14:paraId="7D10B98A" w14:textId="676F34C3" w:rsidR="00284630" w:rsidRPr="004409D3" w:rsidRDefault="00284630" w:rsidP="00162956">
            <w:pPr>
              <w:spacing w:line="288" w:lineRule="auto"/>
              <w:jc w:val="center"/>
              <w:rPr>
                <w:rFonts w:ascii="Calibri" w:hAnsi="Calibri" w:cs="Calibri"/>
                <w:sz w:val="22"/>
                <w:szCs w:val="22"/>
              </w:rPr>
            </w:pPr>
            <w:r w:rsidRPr="004409D3">
              <w:rPr>
                <w:rFonts w:ascii="Calibri" w:hAnsi="Calibri" w:cs="Calibri"/>
                <w:sz w:val="22"/>
                <w:szCs w:val="22"/>
              </w:rPr>
              <w:t>1º, 2º</w:t>
            </w:r>
          </w:p>
        </w:tc>
      </w:tr>
      <w:tr w:rsidR="002E3E3A" w:rsidRPr="004409D3" w14:paraId="10C2EABF" w14:textId="77777777" w:rsidTr="002E3E3A">
        <w:trPr>
          <w:gridAfter w:val="1"/>
          <w:wAfter w:w="20" w:type="dxa"/>
          <w:trHeight w:val="1028"/>
          <w:jc w:val="center"/>
        </w:trPr>
        <w:tc>
          <w:tcPr>
            <w:tcW w:w="710" w:type="dxa"/>
            <w:tcBorders>
              <w:top w:val="single" w:sz="8" w:space="0" w:color="auto"/>
              <w:left w:val="single" w:sz="8" w:space="0" w:color="auto"/>
              <w:bottom w:val="single" w:sz="8" w:space="0" w:color="auto"/>
              <w:right w:val="nil"/>
            </w:tcBorders>
          </w:tcPr>
          <w:p w14:paraId="78AC8A8F" w14:textId="0F7BC71C" w:rsidR="002E3E3A" w:rsidRPr="004409D3" w:rsidRDefault="002E3E3A" w:rsidP="00162956">
            <w:pPr>
              <w:spacing w:line="288" w:lineRule="auto"/>
              <w:jc w:val="center"/>
              <w:rPr>
                <w:rFonts w:ascii="Calibri" w:hAnsi="Calibri" w:cs="Calibri"/>
                <w:sz w:val="22"/>
                <w:szCs w:val="22"/>
              </w:rPr>
            </w:pPr>
            <w:r w:rsidRPr="004409D3">
              <w:rPr>
                <w:rFonts w:ascii="Calibri" w:hAnsi="Calibri" w:cs="Calibri"/>
                <w:sz w:val="22"/>
                <w:szCs w:val="22"/>
              </w:rPr>
              <w:t>5</w:t>
            </w:r>
          </w:p>
        </w:tc>
        <w:tc>
          <w:tcPr>
            <w:tcW w:w="6965" w:type="dxa"/>
            <w:gridSpan w:val="2"/>
            <w:tcBorders>
              <w:top w:val="single" w:sz="8" w:space="0" w:color="auto"/>
              <w:left w:val="single" w:sz="8" w:space="0" w:color="auto"/>
              <w:bottom w:val="single" w:sz="8" w:space="0" w:color="auto"/>
              <w:right w:val="nil"/>
            </w:tcBorders>
          </w:tcPr>
          <w:p w14:paraId="1E6FABD1" w14:textId="77777777" w:rsidR="002E3E3A" w:rsidRPr="004409D3" w:rsidRDefault="002E3E3A" w:rsidP="002E3E3A">
            <w:pPr>
              <w:widowControl w:val="0"/>
              <w:tabs>
                <w:tab w:val="left" w:pos="1070"/>
              </w:tabs>
              <w:overflowPunct w:val="0"/>
              <w:adjustRightInd w:val="0"/>
              <w:jc w:val="both"/>
              <w:rPr>
                <w:rFonts w:ascii="Calibri" w:hAnsi="Calibri" w:cs="Calibri"/>
                <w:sz w:val="22"/>
                <w:szCs w:val="22"/>
              </w:rPr>
            </w:pPr>
            <w:r w:rsidRPr="004409D3">
              <w:rPr>
                <w:rFonts w:ascii="Calibri" w:hAnsi="Calibri" w:cs="Calibri"/>
                <w:sz w:val="22"/>
                <w:szCs w:val="22"/>
              </w:rPr>
              <w:t>Dirección y ejecución de tareas que garanticen la adecuación de</w:t>
            </w:r>
          </w:p>
          <w:p w14:paraId="0E4C854A" w14:textId="3D1F3556" w:rsidR="002E3E3A" w:rsidRPr="004409D3" w:rsidRDefault="002E3E3A" w:rsidP="002E3E3A">
            <w:pPr>
              <w:widowControl w:val="0"/>
              <w:tabs>
                <w:tab w:val="left" w:pos="1070"/>
              </w:tabs>
              <w:overflowPunct w:val="0"/>
              <w:adjustRightInd w:val="0"/>
              <w:jc w:val="both"/>
              <w:rPr>
                <w:rFonts w:ascii="Calibri" w:hAnsi="Calibri" w:cs="Calibri"/>
                <w:sz w:val="22"/>
                <w:szCs w:val="22"/>
              </w:rPr>
            </w:pPr>
            <w:r w:rsidRPr="004409D3">
              <w:rPr>
                <w:rFonts w:ascii="Calibri" w:hAnsi="Calibri" w:cs="Calibri"/>
                <w:sz w:val="22"/>
                <w:szCs w:val="22"/>
              </w:rPr>
              <w:t>equipos y medios al operativo y los relevos de mandos en emergencias de origen natural.</w:t>
            </w:r>
          </w:p>
        </w:tc>
        <w:tc>
          <w:tcPr>
            <w:tcW w:w="919" w:type="dxa"/>
            <w:gridSpan w:val="2"/>
            <w:tcBorders>
              <w:top w:val="single" w:sz="8" w:space="0" w:color="auto"/>
              <w:left w:val="single" w:sz="8" w:space="0" w:color="auto"/>
              <w:bottom w:val="single" w:sz="8" w:space="0" w:color="auto"/>
              <w:right w:val="nil"/>
            </w:tcBorders>
            <w:vAlign w:val="center"/>
          </w:tcPr>
          <w:p w14:paraId="28A22CBE" w14:textId="3A9D5921" w:rsidR="002E3E3A" w:rsidRPr="004409D3" w:rsidRDefault="002E3E3A" w:rsidP="002E3E3A">
            <w:pPr>
              <w:spacing w:line="288" w:lineRule="auto"/>
              <w:rPr>
                <w:rFonts w:ascii="Calibri" w:hAnsi="Calibri" w:cs="Calibri"/>
                <w:sz w:val="22"/>
                <w:szCs w:val="22"/>
              </w:rPr>
            </w:pPr>
            <w:r w:rsidRPr="004409D3">
              <w:rPr>
                <w:rFonts w:ascii="Calibri" w:hAnsi="Calibri" w:cs="Calibri"/>
                <w:sz w:val="22"/>
                <w:szCs w:val="22"/>
              </w:rPr>
              <w:t>12</w:t>
            </w:r>
          </w:p>
        </w:tc>
        <w:tc>
          <w:tcPr>
            <w:tcW w:w="855" w:type="dxa"/>
            <w:gridSpan w:val="2"/>
            <w:tcBorders>
              <w:top w:val="single" w:sz="8" w:space="0" w:color="auto"/>
              <w:left w:val="single" w:sz="8" w:space="0" w:color="auto"/>
              <w:bottom w:val="single" w:sz="8" w:space="0" w:color="auto"/>
              <w:right w:val="single" w:sz="8" w:space="0" w:color="auto"/>
            </w:tcBorders>
            <w:vAlign w:val="center"/>
          </w:tcPr>
          <w:p w14:paraId="709B4C16" w14:textId="41711C2F" w:rsidR="002E3E3A" w:rsidRPr="004409D3" w:rsidRDefault="002E3E3A" w:rsidP="002E3E3A">
            <w:pPr>
              <w:spacing w:line="288" w:lineRule="auto"/>
              <w:rPr>
                <w:rFonts w:ascii="Calibri" w:hAnsi="Calibri" w:cs="Calibri"/>
                <w:sz w:val="22"/>
                <w:szCs w:val="22"/>
              </w:rPr>
            </w:pPr>
            <w:r w:rsidRPr="004409D3">
              <w:rPr>
                <w:rFonts w:ascii="Calibri" w:hAnsi="Calibri" w:cs="Calibri"/>
                <w:sz w:val="22"/>
                <w:szCs w:val="22"/>
              </w:rPr>
              <w:t>2º</w:t>
            </w:r>
          </w:p>
        </w:tc>
      </w:tr>
      <w:tr w:rsidR="002E3E3A" w:rsidRPr="004409D3" w14:paraId="3067BDAF" w14:textId="77777777" w:rsidTr="002E3E3A">
        <w:trPr>
          <w:gridAfter w:val="1"/>
          <w:wAfter w:w="20" w:type="dxa"/>
          <w:trHeight w:val="1028"/>
          <w:jc w:val="center"/>
        </w:trPr>
        <w:tc>
          <w:tcPr>
            <w:tcW w:w="710" w:type="dxa"/>
            <w:tcBorders>
              <w:top w:val="single" w:sz="8" w:space="0" w:color="auto"/>
              <w:left w:val="single" w:sz="8" w:space="0" w:color="auto"/>
              <w:bottom w:val="single" w:sz="8" w:space="0" w:color="auto"/>
              <w:right w:val="nil"/>
            </w:tcBorders>
          </w:tcPr>
          <w:p w14:paraId="647AF77E" w14:textId="2B52FEB5" w:rsidR="002E3E3A" w:rsidRPr="004409D3" w:rsidRDefault="002E3E3A" w:rsidP="00162956">
            <w:pPr>
              <w:spacing w:line="288" w:lineRule="auto"/>
              <w:jc w:val="center"/>
              <w:rPr>
                <w:rFonts w:ascii="Calibri" w:hAnsi="Calibri" w:cs="Calibri"/>
                <w:sz w:val="22"/>
                <w:szCs w:val="22"/>
              </w:rPr>
            </w:pPr>
            <w:r w:rsidRPr="004409D3">
              <w:rPr>
                <w:rFonts w:ascii="Calibri" w:hAnsi="Calibri" w:cs="Calibri"/>
                <w:sz w:val="22"/>
                <w:szCs w:val="22"/>
              </w:rPr>
              <w:t>6</w:t>
            </w:r>
          </w:p>
        </w:tc>
        <w:tc>
          <w:tcPr>
            <w:tcW w:w="6965" w:type="dxa"/>
            <w:gridSpan w:val="2"/>
            <w:tcBorders>
              <w:top w:val="single" w:sz="8" w:space="0" w:color="auto"/>
              <w:left w:val="single" w:sz="8" w:space="0" w:color="auto"/>
              <w:bottom w:val="single" w:sz="8" w:space="0" w:color="auto"/>
              <w:right w:val="nil"/>
            </w:tcBorders>
          </w:tcPr>
          <w:p w14:paraId="5C759781" w14:textId="73BC86B7" w:rsidR="002E3E3A" w:rsidRPr="004409D3" w:rsidRDefault="002E3E3A" w:rsidP="00607950">
            <w:pPr>
              <w:widowControl w:val="0"/>
              <w:tabs>
                <w:tab w:val="left" w:pos="1070"/>
              </w:tabs>
              <w:overflowPunct w:val="0"/>
              <w:adjustRightInd w:val="0"/>
              <w:jc w:val="both"/>
              <w:rPr>
                <w:rFonts w:ascii="Calibri" w:hAnsi="Calibri" w:cs="Calibri"/>
                <w:sz w:val="22"/>
                <w:szCs w:val="22"/>
              </w:rPr>
            </w:pPr>
            <w:r w:rsidRPr="004409D3">
              <w:rPr>
                <w:rFonts w:ascii="Calibri" w:hAnsi="Calibri" w:cs="Calibri"/>
                <w:sz w:val="22"/>
                <w:szCs w:val="22"/>
              </w:rPr>
              <w:t>Dirección y supervisión de las acciones de control y rehabilitación de la zona afectada. Servicios básicos, suministros e infraestructuras de la rehabilitación en catástrofes.</w:t>
            </w:r>
          </w:p>
        </w:tc>
        <w:tc>
          <w:tcPr>
            <w:tcW w:w="919" w:type="dxa"/>
            <w:gridSpan w:val="2"/>
            <w:tcBorders>
              <w:top w:val="single" w:sz="8" w:space="0" w:color="auto"/>
              <w:left w:val="single" w:sz="8" w:space="0" w:color="auto"/>
              <w:bottom w:val="single" w:sz="8" w:space="0" w:color="auto"/>
              <w:right w:val="nil"/>
            </w:tcBorders>
            <w:vAlign w:val="center"/>
          </w:tcPr>
          <w:p w14:paraId="26421DEF" w14:textId="60F8DAAC" w:rsidR="002E3E3A" w:rsidRPr="004409D3" w:rsidRDefault="002E3E3A" w:rsidP="002E3E3A">
            <w:pPr>
              <w:spacing w:line="288" w:lineRule="auto"/>
              <w:rPr>
                <w:rFonts w:ascii="Calibri" w:hAnsi="Calibri" w:cs="Calibri"/>
                <w:sz w:val="22"/>
                <w:szCs w:val="22"/>
              </w:rPr>
            </w:pPr>
            <w:r w:rsidRPr="004409D3">
              <w:rPr>
                <w:rFonts w:ascii="Calibri" w:hAnsi="Calibri" w:cs="Calibri"/>
                <w:sz w:val="22"/>
                <w:szCs w:val="22"/>
              </w:rPr>
              <w:t>12</w:t>
            </w:r>
          </w:p>
        </w:tc>
        <w:tc>
          <w:tcPr>
            <w:tcW w:w="855" w:type="dxa"/>
            <w:gridSpan w:val="2"/>
            <w:tcBorders>
              <w:top w:val="single" w:sz="8" w:space="0" w:color="auto"/>
              <w:left w:val="single" w:sz="8" w:space="0" w:color="auto"/>
              <w:bottom w:val="single" w:sz="8" w:space="0" w:color="auto"/>
              <w:right w:val="single" w:sz="8" w:space="0" w:color="auto"/>
            </w:tcBorders>
            <w:vAlign w:val="center"/>
          </w:tcPr>
          <w:p w14:paraId="51832D25" w14:textId="45E9EFB2" w:rsidR="002E3E3A" w:rsidRPr="004409D3" w:rsidRDefault="002E3E3A" w:rsidP="002E3E3A">
            <w:pPr>
              <w:spacing w:line="288" w:lineRule="auto"/>
              <w:rPr>
                <w:rFonts w:ascii="Calibri" w:hAnsi="Calibri" w:cs="Calibri"/>
                <w:sz w:val="22"/>
                <w:szCs w:val="22"/>
              </w:rPr>
            </w:pPr>
            <w:r w:rsidRPr="004409D3">
              <w:rPr>
                <w:rFonts w:ascii="Calibri" w:hAnsi="Calibri" w:cs="Calibri"/>
                <w:sz w:val="22"/>
                <w:szCs w:val="22"/>
              </w:rPr>
              <w:t>2º</w:t>
            </w:r>
          </w:p>
        </w:tc>
      </w:tr>
      <w:tr w:rsidR="002E3E3A" w:rsidRPr="004409D3" w14:paraId="3C9B7166" w14:textId="77777777" w:rsidTr="002E3E3A">
        <w:trPr>
          <w:gridAfter w:val="1"/>
          <w:wAfter w:w="20" w:type="dxa"/>
          <w:trHeight w:val="445"/>
          <w:jc w:val="center"/>
        </w:trPr>
        <w:tc>
          <w:tcPr>
            <w:tcW w:w="710" w:type="dxa"/>
            <w:tcBorders>
              <w:top w:val="single" w:sz="8" w:space="0" w:color="auto"/>
              <w:left w:val="single" w:sz="8" w:space="0" w:color="auto"/>
              <w:bottom w:val="single" w:sz="8" w:space="0" w:color="auto"/>
              <w:right w:val="nil"/>
            </w:tcBorders>
          </w:tcPr>
          <w:p w14:paraId="36E1E67C" w14:textId="77777777" w:rsidR="002E3E3A" w:rsidRPr="004409D3" w:rsidRDefault="002E3E3A" w:rsidP="00162956">
            <w:pPr>
              <w:spacing w:line="288" w:lineRule="auto"/>
              <w:jc w:val="center"/>
              <w:rPr>
                <w:rFonts w:ascii="Calibri" w:hAnsi="Calibri" w:cs="Calibri"/>
                <w:sz w:val="22"/>
                <w:szCs w:val="22"/>
              </w:rPr>
            </w:pPr>
          </w:p>
        </w:tc>
        <w:tc>
          <w:tcPr>
            <w:tcW w:w="6965" w:type="dxa"/>
            <w:gridSpan w:val="2"/>
            <w:tcBorders>
              <w:top w:val="single" w:sz="8" w:space="0" w:color="auto"/>
              <w:left w:val="single" w:sz="8" w:space="0" w:color="auto"/>
              <w:bottom w:val="single" w:sz="8" w:space="0" w:color="auto"/>
              <w:right w:val="nil"/>
            </w:tcBorders>
          </w:tcPr>
          <w:p w14:paraId="1353FBEA" w14:textId="2A02321C" w:rsidR="002E3E3A" w:rsidRPr="004409D3" w:rsidRDefault="002E3E3A" w:rsidP="00607950">
            <w:pPr>
              <w:widowControl w:val="0"/>
              <w:tabs>
                <w:tab w:val="left" w:pos="1070"/>
              </w:tabs>
              <w:overflowPunct w:val="0"/>
              <w:adjustRightInd w:val="0"/>
              <w:jc w:val="both"/>
              <w:rPr>
                <w:rFonts w:ascii="Calibri" w:hAnsi="Calibri" w:cs="Calibri"/>
                <w:b/>
                <w:sz w:val="22"/>
                <w:szCs w:val="22"/>
              </w:rPr>
            </w:pPr>
            <w:r w:rsidRPr="004409D3">
              <w:rPr>
                <w:rFonts w:ascii="Calibri" w:hAnsi="Calibri" w:cs="Calibri"/>
                <w:b/>
                <w:sz w:val="22"/>
                <w:szCs w:val="22"/>
              </w:rPr>
              <w:t>TOTAL</w:t>
            </w:r>
          </w:p>
        </w:tc>
        <w:tc>
          <w:tcPr>
            <w:tcW w:w="919" w:type="dxa"/>
            <w:gridSpan w:val="2"/>
            <w:tcBorders>
              <w:top w:val="single" w:sz="8" w:space="0" w:color="auto"/>
              <w:left w:val="single" w:sz="8" w:space="0" w:color="auto"/>
              <w:bottom w:val="single" w:sz="8" w:space="0" w:color="auto"/>
              <w:right w:val="nil"/>
            </w:tcBorders>
            <w:vAlign w:val="center"/>
          </w:tcPr>
          <w:p w14:paraId="17F403D2" w14:textId="3149132C" w:rsidR="002E3E3A" w:rsidRPr="004409D3" w:rsidRDefault="002E3E3A" w:rsidP="002E3E3A">
            <w:pPr>
              <w:spacing w:line="288" w:lineRule="auto"/>
              <w:rPr>
                <w:rFonts w:ascii="Calibri" w:hAnsi="Calibri" w:cs="Calibri"/>
                <w:sz w:val="22"/>
                <w:szCs w:val="22"/>
              </w:rPr>
            </w:pPr>
            <w:r w:rsidRPr="004409D3">
              <w:rPr>
                <w:rFonts w:ascii="Calibri" w:hAnsi="Calibri" w:cs="Calibri"/>
                <w:sz w:val="22"/>
                <w:szCs w:val="22"/>
              </w:rPr>
              <w:t>90</w:t>
            </w:r>
          </w:p>
        </w:tc>
        <w:tc>
          <w:tcPr>
            <w:tcW w:w="855" w:type="dxa"/>
            <w:gridSpan w:val="2"/>
            <w:tcBorders>
              <w:top w:val="single" w:sz="8" w:space="0" w:color="auto"/>
              <w:left w:val="single" w:sz="8" w:space="0" w:color="auto"/>
              <w:bottom w:val="single" w:sz="8" w:space="0" w:color="auto"/>
              <w:right w:val="single" w:sz="8" w:space="0" w:color="auto"/>
            </w:tcBorders>
            <w:vAlign w:val="center"/>
          </w:tcPr>
          <w:p w14:paraId="07435188" w14:textId="77777777" w:rsidR="002E3E3A" w:rsidRPr="004409D3" w:rsidRDefault="002E3E3A" w:rsidP="002E3E3A">
            <w:pPr>
              <w:spacing w:line="288" w:lineRule="auto"/>
              <w:rPr>
                <w:rFonts w:ascii="Calibri" w:hAnsi="Calibri" w:cs="Calibri"/>
                <w:sz w:val="22"/>
                <w:szCs w:val="22"/>
              </w:rPr>
            </w:pPr>
          </w:p>
        </w:tc>
      </w:tr>
      <w:bookmarkEnd w:id="14"/>
    </w:tbl>
    <w:p w14:paraId="27E60442" w14:textId="1E6FB296" w:rsidR="009E3443" w:rsidRPr="00802AF3" w:rsidRDefault="00107952" w:rsidP="00802AF3">
      <w:pPr>
        <w:spacing w:after="120"/>
        <w:jc w:val="both"/>
        <w:rPr>
          <w:rFonts w:ascii="Calibri" w:hAnsi="Calibri" w:cs="Calibri"/>
          <w:color w:val="FF0000"/>
          <w:sz w:val="24"/>
          <w:szCs w:val="24"/>
        </w:rPr>
        <w:sectPr w:rsidR="009E3443" w:rsidRPr="00802AF3" w:rsidSect="002C52D9">
          <w:headerReference w:type="default" r:id="rId10"/>
          <w:footerReference w:type="default" r:id="rId11"/>
          <w:pgSz w:w="11907" w:h="16840" w:code="9"/>
          <w:pgMar w:top="1701" w:right="1134" w:bottom="1701" w:left="1134" w:header="720" w:footer="720" w:gutter="567"/>
          <w:cols w:space="720"/>
          <w:docGrid w:linePitch="272"/>
        </w:sectPr>
      </w:pPr>
      <w:r>
        <w:rPr>
          <w:rFonts w:ascii="Calibri" w:hAnsi="Calibri" w:cs="Calibri"/>
          <w:color w:val="FF0000"/>
          <w:sz w:val="24"/>
          <w:szCs w:val="24"/>
        </w:rPr>
        <w:br w:type="page"/>
      </w:r>
    </w:p>
    <w:p w14:paraId="3E3E17AB" w14:textId="77777777" w:rsidR="00CD68F2" w:rsidRDefault="00CD68F2" w:rsidP="00CD68F2">
      <w:bookmarkStart w:id="15" w:name="_Toc230410950"/>
    </w:p>
    <w:tbl>
      <w:tblPr>
        <w:tblW w:w="1456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526"/>
        <w:gridCol w:w="4961"/>
        <w:gridCol w:w="4536"/>
        <w:gridCol w:w="3544"/>
      </w:tblGrid>
      <w:tr w:rsidR="006016FA" w:rsidRPr="005E113B" w14:paraId="09619B22" w14:textId="77777777" w:rsidTr="00A25557">
        <w:tc>
          <w:tcPr>
            <w:tcW w:w="14567" w:type="dxa"/>
            <w:gridSpan w:val="4"/>
            <w:shd w:val="clear" w:color="auto" w:fill="D9D9D9"/>
            <w:vAlign w:val="center"/>
          </w:tcPr>
          <w:p w14:paraId="6F1EBDBB" w14:textId="2C553BDB" w:rsidR="006016FA" w:rsidRPr="009C1770" w:rsidRDefault="00A956F0" w:rsidP="00A25557">
            <w:pPr>
              <w:spacing w:before="60" w:after="60"/>
              <w:jc w:val="center"/>
              <w:rPr>
                <w:rFonts w:ascii="Calibri" w:hAnsi="Calibri" w:cs="Calibri"/>
                <w:b/>
                <w:color w:val="000000"/>
                <w:sz w:val="24"/>
                <w:szCs w:val="24"/>
                <w:u w:val="single"/>
              </w:rPr>
            </w:pPr>
            <w:r>
              <w:rPr>
                <w:rFonts w:ascii="Calibri" w:hAnsi="Calibri" w:cs="Calibri"/>
                <w:b/>
                <w:color w:val="000000"/>
                <w:sz w:val="24"/>
                <w:szCs w:val="24"/>
              </w:rPr>
              <w:t>U.D.1 Tipología</w:t>
            </w:r>
            <w:r w:rsidRPr="00A956F0">
              <w:rPr>
                <w:rFonts w:ascii="Calibri" w:hAnsi="Calibri" w:cs="Calibri"/>
                <w:b/>
                <w:color w:val="000000"/>
                <w:sz w:val="24"/>
                <w:szCs w:val="24"/>
              </w:rPr>
              <w:t xml:space="preserve"> de riesgos producidos por fenómenos naturales</w:t>
            </w:r>
          </w:p>
        </w:tc>
      </w:tr>
      <w:tr w:rsidR="006016FA" w:rsidRPr="005E113B" w14:paraId="632A5925" w14:textId="77777777" w:rsidTr="00A25557">
        <w:tc>
          <w:tcPr>
            <w:tcW w:w="14567" w:type="dxa"/>
            <w:gridSpan w:val="4"/>
            <w:shd w:val="clear" w:color="auto" w:fill="auto"/>
          </w:tcPr>
          <w:p w14:paraId="008925EC" w14:textId="5F7AF67D" w:rsidR="006016FA" w:rsidRPr="005E113B" w:rsidRDefault="006016FA" w:rsidP="00A25557">
            <w:pPr>
              <w:jc w:val="both"/>
              <w:rPr>
                <w:rFonts w:ascii="Calibri" w:hAnsi="Calibri" w:cs="Calibri"/>
                <w:b/>
                <w:color w:val="0070C0"/>
                <w:sz w:val="24"/>
                <w:szCs w:val="24"/>
              </w:rPr>
            </w:pPr>
            <w:r w:rsidRPr="005E113B">
              <w:rPr>
                <w:rFonts w:ascii="Calibri" w:hAnsi="Calibri" w:cs="Calibri"/>
                <w:b/>
                <w:sz w:val="24"/>
                <w:szCs w:val="24"/>
              </w:rPr>
              <w:t xml:space="preserve">Objetivo: </w:t>
            </w:r>
            <w:r w:rsidR="00844B1C">
              <w:rPr>
                <w:rFonts w:ascii="Calibri" w:hAnsi="Calibri" w:cs="Calibri"/>
                <w:b/>
                <w:sz w:val="24"/>
                <w:szCs w:val="24"/>
              </w:rPr>
              <w:t>(f, n, ñ)</w:t>
            </w:r>
          </w:p>
          <w:p w14:paraId="2880758D" w14:textId="0547A49C" w:rsidR="006016FA" w:rsidRPr="005E113B" w:rsidRDefault="006016FA" w:rsidP="00A25557">
            <w:pPr>
              <w:autoSpaceDE w:val="0"/>
              <w:autoSpaceDN w:val="0"/>
              <w:adjustRightInd w:val="0"/>
              <w:rPr>
                <w:rFonts w:ascii="Calibri" w:hAnsi="Calibri" w:cs="Calibri"/>
                <w:sz w:val="24"/>
                <w:szCs w:val="24"/>
              </w:rPr>
            </w:pPr>
            <w:r w:rsidRPr="005E113B">
              <w:rPr>
                <w:rFonts w:ascii="Calibri" w:hAnsi="Calibri" w:cs="Calibri"/>
                <w:b/>
                <w:sz w:val="24"/>
                <w:szCs w:val="24"/>
              </w:rPr>
              <w:t xml:space="preserve">Competencia profesional: </w:t>
            </w:r>
            <w:r w:rsidR="00844B1C">
              <w:rPr>
                <w:rFonts w:ascii="Calibri" w:hAnsi="Calibri" w:cs="Calibri"/>
                <w:b/>
                <w:sz w:val="24"/>
                <w:szCs w:val="24"/>
              </w:rPr>
              <w:t>(d)</w:t>
            </w:r>
          </w:p>
        </w:tc>
      </w:tr>
      <w:tr w:rsidR="006016FA" w:rsidRPr="005E113B" w14:paraId="2F51C075" w14:textId="77777777" w:rsidTr="00A25557">
        <w:tc>
          <w:tcPr>
            <w:tcW w:w="1526" w:type="dxa"/>
            <w:shd w:val="clear" w:color="auto" w:fill="F2F2F2"/>
            <w:vAlign w:val="center"/>
          </w:tcPr>
          <w:p w14:paraId="6AAACB40" w14:textId="77777777" w:rsidR="006016FA" w:rsidRPr="005E113B" w:rsidRDefault="006016FA" w:rsidP="00A25557">
            <w:pPr>
              <w:jc w:val="center"/>
              <w:rPr>
                <w:rFonts w:ascii="Calibri" w:hAnsi="Calibri" w:cs="Calibri"/>
                <w:b/>
                <w:color w:val="000000"/>
                <w:sz w:val="24"/>
                <w:szCs w:val="24"/>
                <w:u w:val="single"/>
              </w:rPr>
            </w:pPr>
            <w:r w:rsidRPr="005E113B">
              <w:rPr>
                <w:rFonts w:ascii="Calibri" w:hAnsi="Calibri" w:cs="Calibri"/>
                <w:b/>
                <w:i/>
                <w:iCs/>
                <w:sz w:val="24"/>
                <w:szCs w:val="24"/>
              </w:rPr>
              <w:t>Resultado de aprendizaje</w:t>
            </w:r>
          </w:p>
        </w:tc>
        <w:tc>
          <w:tcPr>
            <w:tcW w:w="4961" w:type="dxa"/>
            <w:shd w:val="clear" w:color="auto" w:fill="F2F2F2"/>
            <w:vAlign w:val="center"/>
          </w:tcPr>
          <w:p w14:paraId="35444080" w14:textId="77777777" w:rsidR="006016FA" w:rsidRPr="005E113B" w:rsidRDefault="006016FA" w:rsidP="00A25557">
            <w:pPr>
              <w:jc w:val="center"/>
              <w:rPr>
                <w:rFonts w:ascii="Calibri" w:hAnsi="Calibri" w:cs="Calibri"/>
                <w:b/>
                <w:color w:val="000000"/>
                <w:sz w:val="24"/>
                <w:szCs w:val="24"/>
                <w:u w:val="single"/>
              </w:rPr>
            </w:pPr>
            <w:r w:rsidRPr="005E113B">
              <w:rPr>
                <w:rFonts w:ascii="Calibri" w:hAnsi="Calibri" w:cs="Calibri"/>
                <w:b/>
                <w:i/>
                <w:iCs/>
                <w:sz w:val="24"/>
                <w:szCs w:val="24"/>
              </w:rPr>
              <w:t>Criterio de evaluación</w:t>
            </w:r>
          </w:p>
        </w:tc>
        <w:tc>
          <w:tcPr>
            <w:tcW w:w="4536" w:type="dxa"/>
            <w:shd w:val="clear" w:color="auto" w:fill="F2F2F2"/>
            <w:vAlign w:val="center"/>
          </w:tcPr>
          <w:p w14:paraId="166B37B5" w14:textId="77777777" w:rsidR="006016FA" w:rsidRPr="005E113B" w:rsidRDefault="006016FA" w:rsidP="00A25557">
            <w:pPr>
              <w:jc w:val="center"/>
              <w:rPr>
                <w:rFonts w:ascii="Calibri" w:hAnsi="Calibri" w:cs="Calibri"/>
                <w:b/>
                <w:color w:val="000000"/>
                <w:sz w:val="24"/>
                <w:szCs w:val="24"/>
                <w:u w:val="single"/>
              </w:rPr>
            </w:pPr>
            <w:r w:rsidRPr="005E113B">
              <w:rPr>
                <w:rFonts w:ascii="Calibri" w:hAnsi="Calibri" w:cs="Calibri"/>
                <w:b/>
                <w:i/>
                <w:iCs/>
                <w:sz w:val="24"/>
                <w:szCs w:val="24"/>
              </w:rPr>
              <w:t>Contenidos</w:t>
            </w:r>
          </w:p>
        </w:tc>
        <w:tc>
          <w:tcPr>
            <w:tcW w:w="3544" w:type="dxa"/>
            <w:shd w:val="clear" w:color="auto" w:fill="F2F2F2"/>
            <w:vAlign w:val="center"/>
          </w:tcPr>
          <w:p w14:paraId="2A44DFFD" w14:textId="77777777" w:rsidR="006016FA" w:rsidRPr="005E113B" w:rsidRDefault="006016FA" w:rsidP="00A25557">
            <w:pPr>
              <w:jc w:val="center"/>
              <w:rPr>
                <w:rFonts w:ascii="Calibri" w:hAnsi="Calibri" w:cs="Calibri"/>
                <w:b/>
                <w:color w:val="000000"/>
                <w:sz w:val="24"/>
                <w:szCs w:val="24"/>
                <w:u w:val="single"/>
              </w:rPr>
            </w:pPr>
            <w:r w:rsidRPr="005E113B">
              <w:rPr>
                <w:rFonts w:ascii="Calibri" w:hAnsi="Calibri" w:cs="Calibri"/>
                <w:b/>
                <w:i/>
                <w:iCs/>
                <w:sz w:val="24"/>
                <w:szCs w:val="24"/>
              </w:rPr>
              <w:t>Instrumentos de evaluación</w:t>
            </w:r>
          </w:p>
        </w:tc>
      </w:tr>
      <w:tr w:rsidR="00A95FE3" w:rsidRPr="005E113B" w14:paraId="52D59F10" w14:textId="77777777" w:rsidTr="003B76E7">
        <w:trPr>
          <w:cantSplit/>
          <w:trHeight w:val="5836"/>
        </w:trPr>
        <w:tc>
          <w:tcPr>
            <w:tcW w:w="1526" w:type="dxa"/>
            <w:shd w:val="clear" w:color="auto" w:fill="auto"/>
            <w:textDirection w:val="btLr"/>
          </w:tcPr>
          <w:p w14:paraId="6E511048" w14:textId="73E9A174" w:rsidR="00A95FE3" w:rsidRPr="003B76E7" w:rsidRDefault="00A95FE3" w:rsidP="00A95FE3">
            <w:pPr>
              <w:autoSpaceDE w:val="0"/>
              <w:autoSpaceDN w:val="0"/>
              <w:adjustRightInd w:val="0"/>
              <w:ind w:left="113" w:right="113"/>
              <w:rPr>
                <w:rFonts w:ascii="Calibri" w:hAnsi="Calibri" w:cs="Calibri"/>
                <w:sz w:val="24"/>
                <w:szCs w:val="24"/>
              </w:rPr>
            </w:pPr>
            <w:r>
              <w:rPr>
                <w:rFonts w:ascii="Calibri" w:hAnsi="Calibri" w:cs="Calibri"/>
                <w:b/>
                <w:sz w:val="24"/>
                <w:szCs w:val="24"/>
                <w:u w:val="single"/>
              </w:rPr>
              <w:t xml:space="preserve">nº </w:t>
            </w:r>
            <w:r w:rsidR="00CF41B6">
              <w:rPr>
                <w:rFonts w:ascii="Calibri" w:hAnsi="Calibri" w:cs="Calibri"/>
                <w:b/>
                <w:sz w:val="24"/>
                <w:szCs w:val="24"/>
                <w:u w:val="single"/>
              </w:rPr>
              <w:t>1</w:t>
            </w:r>
            <w:r>
              <w:rPr>
                <w:rFonts w:ascii="Calibri" w:hAnsi="Calibri" w:cs="Calibri"/>
                <w:b/>
                <w:sz w:val="24"/>
                <w:szCs w:val="24"/>
              </w:rPr>
              <w:t xml:space="preserve">.- </w:t>
            </w:r>
            <w:r w:rsidR="0008470B">
              <w:rPr>
                <w:rFonts w:ascii="Calibri" w:hAnsi="Calibri" w:cs="Calibri"/>
                <w:b/>
                <w:sz w:val="24"/>
                <w:szCs w:val="24"/>
              </w:rPr>
              <w:t>Dirige y supervisa las acciones…</w:t>
            </w:r>
          </w:p>
          <w:p w14:paraId="5CB759F4" w14:textId="64E3DF57" w:rsidR="00CF41B6" w:rsidRPr="003B76E7" w:rsidRDefault="00CF41B6" w:rsidP="00CF41B6">
            <w:pPr>
              <w:autoSpaceDE w:val="0"/>
              <w:autoSpaceDN w:val="0"/>
              <w:adjustRightInd w:val="0"/>
              <w:ind w:left="113" w:right="113"/>
              <w:rPr>
                <w:rFonts w:ascii="Calibri" w:hAnsi="Calibri" w:cs="Calibri"/>
                <w:sz w:val="24"/>
                <w:szCs w:val="24"/>
              </w:rPr>
            </w:pPr>
            <w:r>
              <w:rPr>
                <w:rFonts w:ascii="Calibri" w:hAnsi="Calibri" w:cs="Calibri"/>
                <w:b/>
                <w:sz w:val="24"/>
                <w:szCs w:val="24"/>
                <w:u w:val="single"/>
              </w:rPr>
              <w:t>nº 2</w:t>
            </w:r>
            <w:r>
              <w:rPr>
                <w:rFonts w:ascii="Calibri" w:hAnsi="Calibri" w:cs="Calibri"/>
                <w:b/>
                <w:sz w:val="24"/>
                <w:szCs w:val="24"/>
              </w:rPr>
              <w:t xml:space="preserve">.- </w:t>
            </w:r>
            <w:r w:rsidR="0008470B">
              <w:rPr>
                <w:rFonts w:ascii="Calibri" w:hAnsi="Calibri" w:cs="Calibri"/>
                <w:b/>
                <w:sz w:val="24"/>
                <w:szCs w:val="24"/>
              </w:rPr>
              <w:t>Dirige y supervisa las acciones…</w:t>
            </w:r>
          </w:p>
          <w:p w14:paraId="0102BEE2" w14:textId="14FC04B8" w:rsidR="00CF41B6" w:rsidRPr="003B76E7" w:rsidRDefault="00CF41B6" w:rsidP="00CF41B6">
            <w:pPr>
              <w:autoSpaceDE w:val="0"/>
              <w:autoSpaceDN w:val="0"/>
              <w:adjustRightInd w:val="0"/>
              <w:ind w:left="113" w:right="113"/>
              <w:rPr>
                <w:rFonts w:ascii="Calibri" w:hAnsi="Calibri" w:cs="Calibri"/>
                <w:sz w:val="24"/>
                <w:szCs w:val="24"/>
              </w:rPr>
            </w:pPr>
            <w:r>
              <w:rPr>
                <w:rFonts w:ascii="Calibri" w:hAnsi="Calibri" w:cs="Calibri"/>
                <w:b/>
                <w:sz w:val="24"/>
                <w:szCs w:val="24"/>
                <w:u w:val="single"/>
              </w:rPr>
              <w:t>nº 3</w:t>
            </w:r>
            <w:r>
              <w:rPr>
                <w:rFonts w:ascii="Calibri" w:hAnsi="Calibri" w:cs="Calibri"/>
                <w:b/>
                <w:sz w:val="24"/>
                <w:szCs w:val="24"/>
              </w:rPr>
              <w:t xml:space="preserve">.- </w:t>
            </w:r>
            <w:r w:rsidR="0008470B">
              <w:rPr>
                <w:rFonts w:ascii="Calibri" w:hAnsi="Calibri" w:cs="Calibri"/>
                <w:b/>
                <w:sz w:val="24"/>
                <w:szCs w:val="24"/>
              </w:rPr>
              <w:t>Dirige y supervisa las acciones…</w:t>
            </w:r>
          </w:p>
          <w:p w14:paraId="36EA9ACF" w14:textId="77777777" w:rsidR="00A95FE3" w:rsidRPr="005E113B" w:rsidRDefault="00A95FE3" w:rsidP="00A95FE3">
            <w:pPr>
              <w:spacing w:line="288" w:lineRule="auto"/>
              <w:ind w:left="113" w:right="113"/>
              <w:jc w:val="both"/>
              <w:rPr>
                <w:rFonts w:ascii="Calibri" w:hAnsi="Calibri" w:cs="Calibri"/>
                <w:color w:val="0070C0"/>
                <w:sz w:val="24"/>
                <w:szCs w:val="24"/>
                <w:u w:val="single"/>
              </w:rPr>
            </w:pPr>
          </w:p>
        </w:tc>
        <w:tc>
          <w:tcPr>
            <w:tcW w:w="4961" w:type="dxa"/>
            <w:shd w:val="clear" w:color="auto" w:fill="FFFFFF"/>
          </w:tcPr>
          <w:p w14:paraId="39BE6CB3" w14:textId="77777777" w:rsidR="00A95FE3" w:rsidRPr="00CF41B6" w:rsidRDefault="00CF41B6" w:rsidP="00A95FE3">
            <w:pPr>
              <w:spacing w:before="60" w:after="60"/>
              <w:rPr>
                <w:rFonts w:ascii="Calibri" w:hAnsi="Calibri" w:cs="Calibri"/>
                <w:b/>
                <w:bCs/>
                <w:sz w:val="28"/>
                <w:szCs w:val="28"/>
              </w:rPr>
            </w:pPr>
            <w:r w:rsidRPr="00CF41B6">
              <w:rPr>
                <w:rFonts w:ascii="Calibri" w:hAnsi="Calibri" w:cs="Calibri"/>
                <w:b/>
                <w:bCs/>
                <w:sz w:val="28"/>
                <w:szCs w:val="28"/>
              </w:rPr>
              <w:t>C.E.1.A</w:t>
            </w:r>
          </w:p>
          <w:p w14:paraId="504ECB29" w14:textId="77777777" w:rsidR="00CF41B6" w:rsidRPr="00CF41B6" w:rsidRDefault="00CF41B6" w:rsidP="00A95FE3">
            <w:pPr>
              <w:spacing w:before="60" w:after="60"/>
              <w:rPr>
                <w:rFonts w:ascii="Calibri" w:hAnsi="Calibri" w:cs="Calibri"/>
                <w:b/>
                <w:bCs/>
                <w:sz w:val="28"/>
                <w:szCs w:val="28"/>
              </w:rPr>
            </w:pPr>
            <w:r w:rsidRPr="00CF41B6">
              <w:rPr>
                <w:rFonts w:ascii="Calibri" w:hAnsi="Calibri" w:cs="Calibri"/>
                <w:b/>
                <w:bCs/>
                <w:sz w:val="28"/>
                <w:szCs w:val="28"/>
              </w:rPr>
              <w:t>C.E.2.A.</w:t>
            </w:r>
          </w:p>
          <w:p w14:paraId="6141CC64" w14:textId="45D344EA" w:rsidR="00CF41B6" w:rsidRPr="00173B31" w:rsidRDefault="00CF41B6" w:rsidP="00A95FE3">
            <w:pPr>
              <w:spacing w:before="60" w:after="60"/>
              <w:rPr>
                <w:rFonts w:ascii="Calibri" w:hAnsi="Calibri" w:cs="Calibri"/>
                <w:color w:val="FF0000"/>
                <w:sz w:val="22"/>
                <w:szCs w:val="22"/>
              </w:rPr>
            </w:pPr>
            <w:r w:rsidRPr="00CF41B6">
              <w:rPr>
                <w:rFonts w:ascii="Calibri" w:hAnsi="Calibri" w:cs="Calibri"/>
                <w:b/>
                <w:bCs/>
                <w:sz w:val="28"/>
                <w:szCs w:val="28"/>
              </w:rPr>
              <w:t>C.E.2.B.</w:t>
            </w:r>
          </w:p>
        </w:tc>
        <w:tc>
          <w:tcPr>
            <w:tcW w:w="4536" w:type="dxa"/>
            <w:shd w:val="clear" w:color="auto" w:fill="auto"/>
          </w:tcPr>
          <w:p w14:paraId="344B0653" w14:textId="77777777" w:rsidR="00F806D8" w:rsidRPr="00173B31" w:rsidRDefault="00F806D8" w:rsidP="00F806D8">
            <w:pPr>
              <w:spacing w:line="288" w:lineRule="auto"/>
              <w:jc w:val="both"/>
              <w:rPr>
                <w:rFonts w:ascii="Calibri" w:hAnsi="Calibri" w:cs="Calibri"/>
                <w:sz w:val="24"/>
                <w:szCs w:val="24"/>
              </w:rPr>
            </w:pPr>
          </w:p>
          <w:p w14:paraId="0D944BBF" w14:textId="77777777" w:rsidR="0008470B" w:rsidRPr="0008470B" w:rsidRDefault="0008470B" w:rsidP="00A95FE3">
            <w:pPr>
              <w:widowControl w:val="0"/>
              <w:tabs>
                <w:tab w:val="left" w:pos="1069"/>
              </w:tabs>
              <w:overflowPunct w:val="0"/>
              <w:adjustRightInd w:val="0"/>
              <w:jc w:val="both"/>
              <w:rPr>
                <w:rFonts w:ascii="Calibri" w:hAnsi="Calibri" w:cs="Calibri"/>
                <w:sz w:val="32"/>
                <w:szCs w:val="32"/>
              </w:rPr>
            </w:pPr>
            <w:r w:rsidRPr="0008470B">
              <w:rPr>
                <w:rFonts w:ascii="Calibri" w:hAnsi="Calibri" w:cs="Calibri"/>
                <w:sz w:val="32"/>
                <w:szCs w:val="32"/>
              </w:rPr>
              <w:t>Tipología de riesgos producidos por fenómenos naturales:</w:t>
            </w:r>
          </w:p>
          <w:p w14:paraId="0B3106D0" w14:textId="77777777" w:rsidR="0008470B" w:rsidRPr="0008470B" w:rsidRDefault="0008470B" w:rsidP="0008470B">
            <w:pPr>
              <w:pStyle w:val="Prrafodelista"/>
              <w:widowControl w:val="0"/>
              <w:numPr>
                <w:ilvl w:val="0"/>
                <w:numId w:val="18"/>
              </w:numPr>
              <w:tabs>
                <w:tab w:val="left" w:pos="1070"/>
              </w:tabs>
              <w:overflowPunct w:val="0"/>
              <w:adjustRightInd w:val="0"/>
              <w:jc w:val="both"/>
              <w:rPr>
                <w:rFonts w:ascii="Calibri" w:hAnsi="Calibri" w:cs="Calibri"/>
                <w:sz w:val="32"/>
                <w:szCs w:val="32"/>
              </w:rPr>
            </w:pPr>
            <w:r w:rsidRPr="0008470B">
              <w:rPr>
                <w:rFonts w:ascii="Calibri" w:hAnsi="Calibri" w:cs="Calibri"/>
                <w:sz w:val="32"/>
                <w:szCs w:val="32"/>
              </w:rPr>
              <w:t>Aspectos fundamentales sobre riesgos naturales</w:t>
            </w:r>
          </w:p>
          <w:p w14:paraId="3F9272C9" w14:textId="77777777" w:rsidR="0008470B" w:rsidRPr="0008470B" w:rsidRDefault="0008470B" w:rsidP="0008470B">
            <w:pPr>
              <w:pStyle w:val="Prrafodelista"/>
              <w:widowControl w:val="0"/>
              <w:numPr>
                <w:ilvl w:val="0"/>
                <w:numId w:val="18"/>
              </w:numPr>
              <w:tabs>
                <w:tab w:val="left" w:pos="1070"/>
              </w:tabs>
              <w:overflowPunct w:val="0"/>
              <w:adjustRightInd w:val="0"/>
              <w:jc w:val="both"/>
              <w:rPr>
                <w:rFonts w:ascii="Calibri" w:hAnsi="Calibri" w:cs="Calibri"/>
                <w:sz w:val="32"/>
                <w:szCs w:val="32"/>
              </w:rPr>
            </w:pPr>
            <w:r w:rsidRPr="0008470B">
              <w:rPr>
                <w:rFonts w:ascii="Calibri" w:hAnsi="Calibri" w:cs="Calibri"/>
                <w:sz w:val="32"/>
                <w:szCs w:val="32"/>
              </w:rPr>
              <w:t>Riesgos bióticos y abióticos</w:t>
            </w:r>
          </w:p>
          <w:p w14:paraId="5034BF32" w14:textId="77777777" w:rsidR="0008470B" w:rsidRPr="0008470B" w:rsidRDefault="0008470B" w:rsidP="0008470B">
            <w:pPr>
              <w:pStyle w:val="Prrafodelista"/>
              <w:widowControl w:val="0"/>
              <w:numPr>
                <w:ilvl w:val="0"/>
                <w:numId w:val="18"/>
              </w:numPr>
              <w:tabs>
                <w:tab w:val="left" w:pos="1070"/>
              </w:tabs>
              <w:overflowPunct w:val="0"/>
              <w:adjustRightInd w:val="0"/>
              <w:jc w:val="both"/>
              <w:rPr>
                <w:rFonts w:ascii="Calibri" w:hAnsi="Calibri" w:cs="Calibri"/>
                <w:sz w:val="32"/>
                <w:szCs w:val="32"/>
              </w:rPr>
            </w:pPr>
            <w:r w:rsidRPr="0008470B">
              <w:rPr>
                <w:rFonts w:ascii="Calibri" w:hAnsi="Calibri" w:cs="Calibri"/>
                <w:sz w:val="32"/>
                <w:szCs w:val="32"/>
              </w:rPr>
              <w:t>Repercusiones directas e indirectas sobre los diferentes entornos humanos</w:t>
            </w:r>
          </w:p>
          <w:p w14:paraId="3D3E6A81" w14:textId="129FB79C" w:rsidR="00A95FE3" w:rsidRPr="0008470B" w:rsidRDefault="0008470B" w:rsidP="0008470B">
            <w:pPr>
              <w:pStyle w:val="Prrafodelista"/>
              <w:widowControl w:val="0"/>
              <w:numPr>
                <w:ilvl w:val="0"/>
                <w:numId w:val="18"/>
              </w:numPr>
              <w:tabs>
                <w:tab w:val="left" w:pos="1070"/>
              </w:tabs>
              <w:overflowPunct w:val="0"/>
              <w:adjustRightInd w:val="0"/>
              <w:jc w:val="both"/>
              <w:rPr>
                <w:rFonts w:ascii="Calibri" w:hAnsi="Calibri" w:cs="Calibri"/>
                <w:sz w:val="32"/>
                <w:szCs w:val="32"/>
              </w:rPr>
            </w:pPr>
            <w:r w:rsidRPr="0008470B">
              <w:rPr>
                <w:rFonts w:ascii="Calibri" w:hAnsi="Calibri" w:cs="Calibri"/>
                <w:sz w:val="32"/>
                <w:szCs w:val="32"/>
              </w:rPr>
              <w:t>Posibles causas, riesgos, daños esperados, soluciones previstas…</w:t>
            </w:r>
          </w:p>
        </w:tc>
        <w:tc>
          <w:tcPr>
            <w:tcW w:w="3544" w:type="dxa"/>
            <w:shd w:val="clear" w:color="auto" w:fill="auto"/>
          </w:tcPr>
          <w:p w14:paraId="1E88B43A" w14:textId="77777777" w:rsidR="00A95FE3" w:rsidRPr="005E113B" w:rsidRDefault="00A95FE3" w:rsidP="00A95FE3">
            <w:pPr>
              <w:spacing w:before="60" w:after="60"/>
              <w:rPr>
                <w:rFonts w:ascii="Calibri" w:hAnsi="Calibri" w:cs="Calibri"/>
                <w:color w:val="000000"/>
                <w:sz w:val="24"/>
                <w:szCs w:val="24"/>
              </w:rPr>
            </w:pPr>
          </w:p>
          <w:p w14:paraId="612024AE" w14:textId="1C136462" w:rsidR="00A956F0" w:rsidRPr="00A956F0" w:rsidRDefault="00A956F0" w:rsidP="00A956F0">
            <w:pPr>
              <w:pStyle w:val="Prrafodelista"/>
              <w:numPr>
                <w:ilvl w:val="0"/>
                <w:numId w:val="14"/>
              </w:numPr>
              <w:spacing w:before="60" w:after="60"/>
              <w:rPr>
                <w:rFonts w:ascii="Calibri" w:hAnsi="Calibri" w:cs="Calibri"/>
                <w:b/>
                <w:color w:val="000000"/>
                <w:sz w:val="24"/>
                <w:szCs w:val="24"/>
              </w:rPr>
            </w:pPr>
            <w:r w:rsidRPr="00A956F0">
              <w:rPr>
                <w:rFonts w:ascii="Calibri" w:hAnsi="Calibri" w:cs="Calibri"/>
                <w:b/>
                <w:color w:val="000000"/>
                <w:sz w:val="24"/>
                <w:szCs w:val="24"/>
              </w:rPr>
              <w:t>Caso</w:t>
            </w:r>
            <w:r w:rsidR="00284630">
              <w:rPr>
                <w:rFonts w:ascii="Calibri" w:hAnsi="Calibri" w:cs="Calibri"/>
                <w:b/>
                <w:color w:val="000000"/>
                <w:sz w:val="24"/>
                <w:szCs w:val="24"/>
              </w:rPr>
              <w:t>s prácticos por equipos/individual</w:t>
            </w:r>
          </w:p>
          <w:p w14:paraId="7D76D4FB" w14:textId="0B032523" w:rsidR="00A956F0" w:rsidRPr="00A956F0" w:rsidRDefault="00A956F0" w:rsidP="00284630">
            <w:pPr>
              <w:pStyle w:val="Prrafodelista"/>
              <w:spacing w:before="60" w:after="60"/>
              <w:rPr>
                <w:rFonts w:ascii="Calibri" w:hAnsi="Calibri" w:cs="Calibri"/>
                <w:b/>
                <w:color w:val="000000"/>
                <w:sz w:val="24"/>
                <w:szCs w:val="24"/>
              </w:rPr>
            </w:pPr>
            <w:r w:rsidRPr="00A956F0">
              <w:rPr>
                <w:rFonts w:ascii="Calibri" w:hAnsi="Calibri" w:cs="Calibri"/>
                <w:b/>
                <w:color w:val="000000"/>
                <w:sz w:val="24"/>
                <w:szCs w:val="24"/>
              </w:rPr>
              <w:t>Prueba final</w:t>
            </w:r>
            <w:r w:rsidR="00CF41B6">
              <w:rPr>
                <w:rFonts w:ascii="Calibri" w:hAnsi="Calibri" w:cs="Calibri"/>
                <w:b/>
                <w:color w:val="000000"/>
                <w:sz w:val="24"/>
                <w:szCs w:val="24"/>
              </w:rPr>
              <w:t xml:space="preserve"> individual</w:t>
            </w:r>
            <w:r w:rsidRPr="00A956F0">
              <w:rPr>
                <w:rFonts w:ascii="Calibri" w:hAnsi="Calibri" w:cs="Calibri"/>
                <w:b/>
                <w:color w:val="000000"/>
                <w:sz w:val="24"/>
                <w:szCs w:val="24"/>
              </w:rPr>
              <w:t>.</w:t>
            </w:r>
          </w:p>
        </w:tc>
      </w:tr>
    </w:tbl>
    <w:p w14:paraId="150C87FF" w14:textId="27D688E0" w:rsidR="00322366" w:rsidRDefault="00322366" w:rsidP="00CD68F2"/>
    <w:tbl>
      <w:tblPr>
        <w:tblW w:w="1456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526"/>
        <w:gridCol w:w="4961"/>
        <w:gridCol w:w="4536"/>
        <w:gridCol w:w="3544"/>
      </w:tblGrid>
      <w:tr w:rsidR="00322366" w:rsidRPr="005E113B" w14:paraId="0D11D116" w14:textId="77777777" w:rsidTr="00162956">
        <w:tc>
          <w:tcPr>
            <w:tcW w:w="14567" w:type="dxa"/>
            <w:gridSpan w:val="4"/>
            <w:shd w:val="clear" w:color="auto" w:fill="D9D9D9"/>
            <w:vAlign w:val="center"/>
          </w:tcPr>
          <w:p w14:paraId="1CCA0440" w14:textId="1FC71BA7" w:rsidR="00322366" w:rsidRPr="009C1770" w:rsidRDefault="00322366" w:rsidP="00162956">
            <w:pPr>
              <w:spacing w:before="60" w:after="60"/>
              <w:jc w:val="center"/>
              <w:rPr>
                <w:rFonts w:ascii="Calibri" w:hAnsi="Calibri" w:cs="Calibri"/>
                <w:b/>
                <w:color w:val="000000"/>
                <w:sz w:val="24"/>
                <w:szCs w:val="24"/>
                <w:u w:val="single"/>
              </w:rPr>
            </w:pPr>
            <w:r>
              <w:rPr>
                <w:rFonts w:ascii="Calibri" w:hAnsi="Calibri" w:cs="Calibri"/>
                <w:b/>
                <w:color w:val="000000"/>
                <w:sz w:val="24"/>
                <w:szCs w:val="24"/>
              </w:rPr>
              <w:t xml:space="preserve">U.D.2 </w:t>
            </w:r>
            <w:r w:rsidR="00A956F0" w:rsidRPr="00A956F0">
              <w:rPr>
                <w:rFonts w:ascii="Calibri" w:hAnsi="Calibri" w:cs="Calibri"/>
                <w:b/>
                <w:color w:val="000000"/>
                <w:sz w:val="24"/>
                <w:szCs w:val="24"/>
              </w:rPr>
              <w:t>Dirección y supervisión del desplazamiento de recursos ante un riesgo provocado por un fenómeno natural</w:t>
            </w:r>
          </w:p>
        </w:tc>
      </w:tr>
      <w:tr w:rsidR="00322366" w:rsidRPr="005E113B" w14:paraId="07DE0710" w14:textId="77777777" w:rsidTr="00162956">
        <w:tc>
          <w:tcPr>
            <w:tcW w:w="14567" w:type="dxa"/>
            <w:gridSpan w:val="4"/>
            <w:shd w:val="clear" w:color="auto" w:fill="auto"/>
          </w:tcPr>
          <w:p w14:paraId="7F8EF78E" w14:textId="5CD9D6B8" w:rsidR="00322366" w:rsidRPr="005E113B" w:rsidRDefault="00322366" w:rsidP="00162956">
            <w:pPr>
              <w:jc w:val="both"/>
              <w:rPr>
                <w:rFonts w:ascii="Calibri" w:hAnsi="Calibri" w:cs="Calibri"/>
                <w:b/>
                <w:color w:val="0070C0"/>
                <w:sz w:val="24"/>
                <w:szCs w:val="24"/>
              </w:rPr>
            </w:pPr>
            <w:r w:rsidRPr="005E113B">
              <w:rPr>
                <w:rFonts w:ascii="Calibri" w:hAnsi="Calibri" w:cs="Calibri"/>
                <w:b/>
                <w:sz w:val="24"/>
                <w:szCs w:val="24"/>
              </w:rPr>
              <w:t xml:space="preserve">Objetivo: </w:t>
            </w:r>
            <w:r w:rsidR="00844B1C">
              <w:rPr>
                <w:rFonts w:ascii="Calibri" w:hAnsi="Calibri" w:cs="Calibri"/>
                <w:b/>
                <w:sz w:val="24"/>
                <w:szCs w:val="24"/>
              </w:rPr>
              <w:t>(f, l, n, ñ, o, p, q)</w:t>
            </w:r>
          </w:p>
          <w:p w14:paraId="2ABBF621" w14:textId="3FAF828B" w:rsidR="00322366" w:rsidRPr="005E113B" w:rsidRDefault="00322366" w:rsidP="00F806D8">
            <w:pPr>
              <w:autoSpaceDE w:val="0"/>
              <w:autoSpaceDN w:val="0"/>
              <w:adjustRightInd w:val="0"/>
              <w:rPr>
                <w:rFonts w:ascii="Calibri" w:hAnsi="Calibri" w:cs="Calibri"/>
                <w:sz w:val="24"/>
                <w:szCs w:val="24"/>
              </w:rPr>
            </w:pPr>
            <w:r w:rsidRPr="005E113B">
              <w:rPr>
                <w:rFonts w:ascii="Calibri" w:hAnsi="Calibri" w:cs="Calibri"/>
                <w:b/>
                <w:sz w:val="24"/>
                <w:szCs w:val="24"/>
              </w:rPr>
              <w:t xml:space="preserve">Competencia profesional: </w:t>
            </w:r>
            <w:r w:rsidR="00844B1C">
              <w:rPr>
                <w:rFonts w:ascii="Calibri" w:hAnsi="Calibri" w:cs="Calibri"/>
                <w:b/>
                <w:sz w:val="24"/>
                <w:szCs w:val="24"/>
              </w:rPr>
              <w:t>(d, k, l , m, n)</w:t>
            </w:r>
          </w:p>
        </w:tc>
      </w:tr>
      <w:tr w:rsidR="00322366" w:rsidRPr="005E113B" w14:paraId="43C59AA7" w14:textId="77777777" w:rsidTr="00162956">
        <w:tc>
          <w:tcPr>
            <w:tcW w:w="1526" w:type="dxa"/>
            <w:shd w:val="clear" w:color="auto" w:fill="F2F2F2"/>
            <w:vAlign w:val="center"/>
          </w:tcPr>
          <w:p w14:paraId="6BC1B7B1" w14:textId="77777777" w:rsidR="00322366" w:rsidRPr="005E113B" w:rsidRDefault="00322366" w:rsidP="00162956">
            <w:pPr>
              <w:jc w:val="center"/>
              <w:rPr>
                <w:rFonts w:ascii="Calibri" w:hAnsi="Calibri" w:cs="Calibri"/>
                <w:b/>
                <w:color w:val="000000"/>
                <w:sz w:val="24"/>
                <w:szCs w:val="24"/>
                <w:u w:val="single"/>
              </w:rPr>
            </w:pPr>
            <w:r w:rsidRPr="005E113B">
              <w:rPr>
                <w:rFonts w:ascii="Calibri" w:hAnsi="Calibri" w:cs="Calibri"/>
                <w:b/>
                <w:i/>
                <w:iCs/>
                <w:sz w:val="24"/>
                <w:szCs w:val="24"/>
              </w:rPr>
              <w:t>Resultado de aprendizaje</w:t>
            </w:r>
          </w:p>
        </w:tc>
        <w:tc>
          <w:tcPr>
            <w:tcW w:w="4961" w:type="dxa"/>
            <w:shd w:val="clear" w:color="auto" w:fill="F2F2F2"/>
            <w:vAlign w:val="center"/>
          </w:tcPr>
          <w:p w14:paraId="01B0FB10" w14:textId="77777777" w:rsidR="00322366" w:rsidRPr="005E113B" w:rsidRDefault="00322366" w:rsidP="00162956">
            <w:pPr>
              <w:jc w:val="center"/>
              <w:rPr>
                <w:rFonts w:ascii="Calibri" w:hAnsi="Calibri" w:cs="Calibri"/>
                <w:b/>
                <w:color w:val="000000"/>
                <w:sz w:val="24"/>
                <w:szCs w:val="24"/>
                <w:u w:val="single"/>
              </w:rPr>
            </w:pPr>
            <w:r w:rsidRPr="005E113B">
              <w:rPr>
                <w:rFonts w:ascii="Calibri" w:hAnsi="Calibri" w:cs="Calibri"/>
                <w:b/>
                <w:i/>
                <w:iCs/>
                <w:sz w:val="24"/>
                <w:szCs w:val="24"/>
              </w:rPr>
              <w:t>Criterio de evaluación</w:t>
            </w:r>
          </w:p>
        </w:tc>
        <w:tc>
          <w:tcPr>
            <w:tcW w:w="4536" w:type="dxa"/>
            <w:shd w:val="clear" w:color="auto" w:fill="F2F2F2"/>
            <w:vAlign w:val="center"/>
          </w:tcPr>
          <w:p w14:paraId="7D9C4EBB" w14:textId="77777777" w:rsidR="00322366" w:rsidRPr="005E113B" w:rsidRDefault="00322366" w:rsidP="00162956">
            <w:pPr>
              <w:jc w:val="center"/>
              <w:rPr>
                <w:rFonts w:ascii="Calibri" w:hAnsi="Calibri" w:cs="Calibri"/>
                <w:b/>
                <w:color w:val="000000"/>
                <w:sz w:val="24"/>
                <w:szCs w:val="24"/>
                <w:u w:val="single"/>
              </w:rPr>
            </w:pPr>
            <w:r w:rsidRPr="005E113B">
              <w:rPr>
                <w:rFonts w:ascii="Calibri" w:hAnsi="Calibri" w:cs="Calibri"/>
                <w:b/>
                <w:i/>
                <w:iCs/>
                <w:sz w:val="24"/>
                <w:szCs w:val="24"/>
              </w:rPr>
              <w:t>Contenidos</w:t>
            </w:r>
          </w:p>
        </w:tc>
        <w:tc>
          <w:tcPr>
            <w:tcW w:w="3544" w:type="dxa"/>
            <w:shd w:val="clear" w:color="auto" w:fill="F2F2F2"/>
            <w:vAlign w:val="center"/>
          </w:tcPr>
          <w:p w14:paraId="7085456F" w14:textId="77777777" w:rsidR="00322366" w:rsidRPr="005E113B" w:rsidRDefault="00322366" w:rsidP="00162956">
            <w:pPr>
              <w:jc w:val="center"/>
              <w:rPr>
                <w:rFonts w:ascii="Calibri" w:hAnsi="Calibri" w:cs="Calibri"/>
                <w:b/>
                <w:color w:val="000000"/>
                <w:sz w:val="24"/>
                <w:szCs w:val="24"/>
                <w:u w:val="single"/>
              </w:rPr>
            </w:pPr>
            <w:r w:rsidRPr="005E113B">
              <w:rPr>
                <w:rFonts w:ascii="Calibri" w:hAnsi="Calibri" w:cs="Calibri"/>
                <w:b/>
                <w:i/>
                <w:iCs/>
                <w:sz w:val="24"/>
                <w:szCs w:val="24"/>
              </w:rPr>
              <w:t>Instrumentos de evaluación</w:t>
            </w:r>
          </w:p>
        </w:tc>
      </w:tr>
      <w:tr w:rsidR="008F3360" w:rsidRPr="005E113B" w14:paraId="70CF0E29" w14:textId="77777777" w:rsidTr="00162956">
        <w:trPr>
          <w:cantSplit/>
          <w:trHeight w:val="5836"/>
        </w:trPr>
        <w:tc>
          <w:tcPr>
            <w:tcW w:w="1526" w:type="dxa"/>
            <w:shd w:val="clear" w:color="auto" w:fill="auto"/>
            <w:textDirection w:val="btLr"/>
          </w:tcPr>
          <w:p w14:paraId="0ECABEBB" w14:textId="485805F7" w:rsidR="008F3360" w:rsidRPr="00BD5758" w:rsidRDefault="008F3360" w:rsidP="008F3360">
            <w:pPr>
              <w:autoSpaceDE w:val="0"/>
              <w:autoSpaceDN w:val="0"/>
              <w:adjustRightInd w:val="0"/>
              <w:ind w:left="113"/>
              <w:rPr>
                <w:rFonts w:ascii="Calibri" w:hAnsi="Calibri" w:cs="Calibri"/>
                <w:sz w:val="24"/>
                <w:szCs w:val="24"/>
              </w:rPr>
            </w:pPr>
            <w:r>
              <w:rPr>
                <w:rFonts w:ascii="Calibri" w:hAnsi="Calibri" w:cs="Calibri"/>
                <w:b/>
                <w:sz w:val="24"/>
                <w:szCs w:val="24"/>
                <w:u w:val="single"/>
              </w:rPr>
              <w:t xml:space="preserve">nº </w:t>
            </w:r>
            <w:r w:rsidR="00CF41B6">
              <w:rPr>
                <w:rFonts w:ascii="Calibri" w:hAnsi="Calibri" w:cs="Calibri"/>
                <w:b/>
                <w:sz w:val="24"/>
                <w:szCs w:val="24"/>
                <w:u w:val="single"/>
              </w:rPr>
              <w:t>1</w:t>
            </w:r>
            <w:r>
              <w:rPr>
                <w:rFonts w:ascii="Calibri" w:hAnsi="Calibri" w:cs="Calibri"/>
                <w:b/>
                <w:sz w:val="24"/>
                <w:szCs w:val="24"/>
              </w:rPr>
              <w:t xml:space="preserve">.- </w:t>
            </w:r>
            <w:r w:rsidR="00CF41B6">
              <w:rPr>
                <w:rFonts w:ascii="Calibri" w:hAnsi="Calibri" w:cs="Calibri"/>
                <w:b/>
                <w:sz w:val="24"/>
                <w:szCs w:val="24"/>
              </w:rPr>
              <w:t>Dirige y supervisa las acciones encaminadas a garantizar el desplazamiento de…</w:t>
            </w:r>
          </w:p>
          <w:p w14:paraId="1303B90B" w14:textId="77777777" w:rsidR="008F3360" w:rsidRPr="005E113B" w:rsidRDefault="008F3360" w:rsidP="008F3360">
            <w:pPr>
              <w:spacing w:line="288" w:lineRule="auto"/>
              <w:jc w:val="both"/>
              <w:rPr>
                <w:rFonts w:ascii="Calibri" w:hAnsi="Calibri" w:cs="Calibri"/>
                <w:color w:val="0070C0"/>
                <w:sz w:val="24"/>
                <w:szCs w:val="24"/>
                <w:u w:val="single"/>
              </w:rPr>
            </w:pPr>
          </w:p>
        </w:tc>
        <w:tc>
          <w:tcPr>
            <w:tcW w:w="4961" w:type="dxa"/>
            <w:shd w:val="clear" w:color="auto" w:fill="FFFFFF"/>
          </w:tcPr>
          <w:p w14:paraId="2D801641" w14:textId="77777777" w:rsidR="008F3360" w:rsidRPr="00CF41B6" w:rsidRDefault="00CF41B6" w:rsidP="008F3360">
            <w:pPr>
              <w:spacing w:before="60" w:after="60"/>
              <w:rPr>
                <w:rFonts w:ascii="Calibri" w:hAnsi="Calibri" w:cs="Calibri"/>
                <w:sz w:val="32"/>
                <w:szCs w:val="32"/>
              </w:rPr>
            </w:pPr>
            <w:r w:rsidRPr="00CF41B6">
              <w:rPr>
                <w:rFonts w:ascii="Calibri" w:hAnsi="Calibri" w:cs="Calibri"/>
                <w:sz w:val="32"/>
                <w:szCs w:val="32"/>
              </w:rPr>
              <w:t>C.E.1.A.</w:t>
            </w:r>
          </w:p>
          <w:p w14:paraId="42C06178" w14:textId="74CF656E" w:rsidR="00CF41B6" w:rsidRPr="00CF41B6" w:rsidRDefault="00CF41B6" w:rsidP="008F3360">
            <w:pPr>
              <w:spacing w:before="60" w:after="60"/>
              <w:rPr>
                <w:rFonts w:ascii="Calibri" w:hAnsi="Calibri" w:cs="Calibri"/>
                <w:sz w:val="32"/>
                <w:szCs w:val="32"/>
              </w:rPr>
            </w:pPr>
            <w:r w:rsidRPr="00CF41B6">
              <w:rPr>
                <w:rFonts w:ascii="Calibri" w:hAnsi="Calibri" w:cs="Calibri"/>
                <w:sz w:val="32"/>
                <w:szCs w:val="32"/>
              </w:rPr>
              <w:t>C.E.1.B.</w:t>
            </w:r>
          </w:p>
          <w:p w14:paraId="5794A089" w14:textId="05420E74" w:rsidR="00CF41B6" w:rsidRPr="00CF41B6" w:rsidRDefault="00CF41B6" w:rsidP="008F3360">
            <w:pPr>
              <w:spacing w:before="60" w:after="60"/>
              <w:rPr>
                <w:rFonts w:ascii="Calibri" w:hAnsi="Calibri" w:cs="Calibri"/>
                <w:sz w:val="32"/>
                <w:szCs w:val="32"/>
              </w:rPr>
            </w:pPr>
            <w:r w:rsidRPr="00CF41B6">
              <w:rPr>
                <w:rFonts w:ascii="Calibri" w:hAnsi="Calibri" w:cs="Calibri"/>
                <w:sz w:val="32"/>
                <w:szCs w:val="32"/>
              </w:rPr>
              <w:t>C.E.1.C.</w:t>
            </w:r>
          </w:p>
          <w:p w14:paraId="702B14E2" w14:textId="43773D2A" w:rsidR="00CF41B6" w:rsidRPr="00CF41B6" w:rsidRDefault="00CF41B6" w:rsidP="008F3360">
            <w:pPr>
              <w:spacing w:before="60" w:after="60"/>
              <w:rPr>
                <w:rFonts w:ascii="Calibri" w:hAnsi="Calibri" w:cs="Calibri"/>
                <w:sz w:val="32"/>
                <w:szCs w:val="32"/>
              </w:rPr>
            </w:pPr>
            <w:r w:rsidRPr="00CF41B6">
              <w:rPr>
                <w:rFonts w:ascii="Calibri" w:hAnsi="Calibri" w:cs="Calibri"/>
                <w:sz w:val="32"/>
                <w:szCs w:val="32"/>
              </w:rPr>
              <w:t>C.E.1.D.</w:t>
            </w:r>
          </w:p>
          <w:p w14:paraId="363E26E4" w14:textId="4F19329F" w:rsidR="00CF41B6" w:rsidRPr="00CF41B6" w:rsidRDefault="00CF41B6" w:rsidP="008F3360">
            <w:pPr>
              <w:spacing w:before="60" w:after="60"/>
              <w:rPr>
                <w:rFonts w:ascii="Calibri" w:hAnsi="Calibri" w:cs="Calibri"/>
                <w:sz w:val="32"/>
                <w:szCs w:val="32"/>
              </w:rPr>
            </w:pPr>
            <w:r w:rsidRPr="00CF41B6">
              <w:rPr>
                <w:rFonts w:ascii="Calibri" w:hAnsi="Calibri" w:cs="Calibri"/>
                <w:sz w:val="32"/>
                <w:szCs w:val="32"/>
              </w:rPr>
              <w:t>C.E.1.E.</w:t>
            </w:r>
          </w:p>
          <w:p w14:paraId="4920605B" w14:textId="6EDC3DD3" w:rsidR="00CF41B6" w:rsidRPr="00CF41B6" w:rsidRDefault="00CF41B6" w:rsidP="008F3360">
            <w:pPr>
              <w:spacing w:before="60" w:after="60"/>
              <w:rPr>
                <w:rFonts w:ascii="Calibri" w:hAnsi="Calibri" w:cs="Calibri"/>
                <w:sz w:val="32"/>
                <w:szCs w:val="32"/>
              </w:rPr>
            </w:pPr>
            <w:r w:rsidRPr="00CF41B6">
              <w:rPr>
                <w:rFonts w:ascii="Calibri" w:hAnsi="Calibri" w:cs="Calibri"/>
                <w:sz w:val="32"/>
                <w:szCs w:val="32"/>
              </w:rPr>
              <w:t>C.E.1.F.</w:t>
            </w:r>
          </w:p>
          <w:p w14:paraId="10DE9BD0" w14:textId="4153084D" w:rsidR="00CF41B6" w:rsidRPr="00CF41B6" w:rsidRDefault="00CF41B6" w:rsidP="008F3360">
            <w:pPr>
              <w:spacing w:before="60" w:after="60"/>
              <w:rPr>
                <w:rFonts w:ascii="Calibri" w:hAnsi="Calibri" w:cs="Calibri"/>
                <w:sz w:val="22"/>
                <w:szCs w:val="22"/>
              </w:rPr>
            </w:pPr>
            <w:r w:rsidRPr="00CF41B6">
              <w:rPr>
                <w:rFonts w:ascii="Calibri" w:hAnsi="Calibri" w:cs="Calibri"/>
                <w:sz w:val="32"/>
                <w:szCs w:val="32"/>
              </w:rPr>
              <w:t>C.E.1.G.</w:t>
            </w:r>
          </w:p>
        </w:tc>
        <w:tc>
          <w:tcPr>
            <w:tcW w:w="4536" w:type="dxa"/>
            <w:shd w:val="clear" w:color="auto" w:fill="auto"/>
          </w:tcPr>
          <w:p w14:paraId="60F14862" w14:textId="77777777" w:rsidR="008F3360" w:rsidRDefault="0008470B" w:rsidP="0008470B">
            <w:pPr>
              <w:widowControl w:val="0"/>
              <w:tabs>
                <w:tab w:val="left" w:pos="1070"/>
              </w:tabs>
              <w:overflowPunct w:val="0"/>
              <w:adjustRightInd w:val="0"/>
              <w:jc w:val="both"/>
              <w:rPr>
                <w:rFonts w:ascii="Calibri" w:hAnsi="Calibri" w:cs="Calibri"/>
                <w:sz w:val="32"/>
                <w:szCs w:val="32"/>
              </w:rPr>
            </w:pPr>
            <w:r w:rsidRPr="0008470B">
              <w:rPr>
                <w:rFonts w:ascii="Calibri" w:hAnsi="Calibri" w:cs="Calibri"/>
                <w:sz w:val="32"/>
                <w:szCs w:val="32"/>
              </w:rPr>
              <w:t>Dirección y supervisión del desplazamiento de recursos ante un riesgo provocado</w:t>
            </w:r>
            <w:r>
              <w:rPr>
                <w:rFonts w:ascii="Calibri" w:hAnsi="Calibri" w:cs="Calibri"/>
                <w:sz w:val="32"/>
                <w:szCs w:val="32"/>
              </w:rPr>
              <w:t xml:space="preserve"> </w:t>
            </w:r>
            <w:r w:rsidRPr="0008470B">
              <w:rPr>
                <w:rFonts w:ascii="Calibri" w:hAnsi="Calibri" w:cs="Calibri"/>
                <w:sz w:val="32"/>
                <w:szCs w:val="32"/>
              </w:rPr>
              <w:t>por un fenómeno natural…</w:t>
            </w:r>
          </w:p>
          <w:p w14:paraId="212A22EA" w14:textId="06111370" w:rsidR="0008470B" w:rsidRPr="0008470B" w:rsidRDefault="0008470B" w:rsidP="0008470B">
            <w:pPr>
              <w:pStyle w:val="Prrafodelista"/>
              <w:widowControl w:val="0"/>
              <w:numPr>
                <w:ilvl w:val="0"/>
                <w:numId w:val="16"/>
              </w:numPr>
              <w:tabs>
                <w:tab w:val="left" w:pos="1070"/>
              </w:tabs>
              <w:overflowPunct w:val="0"/>
              <w:adjustRightInd w:val="0"/>
              <w:jc w:val="both"/>
              <w:rPr>
                <w:rFonts w:ascii="Calibri" w:hAnsi="Calibri" w:cs="Calibri"/>
                <w:sz w:val="32"/>
                <w:szCs w:val="32"/>
              </w:rPr>
            </w:pPr>
            <w:r w:rsidRPr="0008470B">
              <w:rPr>
                <w:rFonts w:ascii="Calibri" w:hAnsi="Calibri" w:cs="Calibri"/>
                <w:sz w:val="32"/>
                <w:szCs w:val="32"/>
              </w:rPr>
              <w:t>Evaluación inicial</w:t>
            </w:r>
          </w:p>
          <w:p w14:paraId="688A3EC7" w14:textId="77777777" w:rsidR="0008470B" w:rsidRPr="0008470B" w:rsidRDefault="0008470B" w:rsidP="0008470B">
            <w:pPr>
              <w:widowControl w:val="0"/>
              <w:tabs>
                <w:tab w:val="left" w:pos="1070"/>
              </w:tabs>
              <w:overflowPunct w:val="0"/>
              <w:adjustRightInd w:val="0"/>
              <w:jc w:val="both"/>
              <w:rPr>
                <w:rFonts w:ascii="Calibri" w:hAnsi="Calibri" w:cs="Calibri"/>
                <w:sz w:val="32"/>
                <w:szCs w:val="32"/>
              </w:rPr>
            </w:pPr>
            <w:r w:rsidRPr="0008470B">
              <w:rPr>
                <w:rFonts w:ascii="Calibri" w:hAnsi="Calibri" w:cs="Calibri"/>
                <w:sz w:val="32"/>
                <w:szCs w:val="32"/>
              </w:rPr>
              <w:t>y continua de la emergencia provocada por un fenómeno</w:t>
            </w:r>
          </w:p>
          <w:p w14:paraId="1A9734FB" w14:textId="77777777" w:rsidR="0008470B" w:rsidRPr="0008470B" w:rsidRDefault="0008470B" w:rsidP="0008470B">
            <w:pPr>
              <w:widowControl w:val="0"/>
              <w:tabs>
                <w:tab w:val="left" w:pos="1070"/>
              </w:tabs>
              <w:overflowPunct w:val="0"/>
              <w:adjustRightInd w:val="0"/>
              <w:jc w:val="both"/>
              <w:rPr>
                <w:rFonts w:ascii="Calibri" w:hAnsi="Calibri" w:cs="Calibri"/>
                <w:sz w:val="32"/>
                <w:szCs w:val="32"/>
              </w:rPr>
            </w:pPr>
            <w:r w:rsidRPr="0008470B">
              <w:rPr>
                <w:rFonts w:ascii="Calibri" w:hAnsi="Calibri" w:cs="Calibri"/>
                <w:sz w:val="32"/>
                <w:szCs w:val="32"/>
              </w:rPr>
              <w:t>natural, aplicando los sistemas de cartografía digital, simulaciones y técnicas de</w:t>
            </w:r>
          </w:p>
          <w:p w14:paraId="35D84F1C" w14:textId="77777777" w:rsidR="0008470B" w:rsidRPr="0008470B" w:rsidRDefault="0008470B" w:rsidP="0008470B">
            <w:pPr>
              <w:widowControl w:val="0"/>
              <w:tabs>
                <w:tab w:val="left" w:pos="1070"/>
              </w:tabs>
              <w:overflowPunct w:val="0"/>
              <w:adjustRightInd w:val="0"/>
              <w:jc w:val="both"/>
              <w:rPr>
                <w:rFonts w:ascii="Calibri" w:hAnsi="Calibri" w:cs="Calibri"/>
                <w:sz w:val="32"/>
                <w:szCs w:val="32"/>
              </w:rPr>
            </w:pPr>
            <w:r w:rsidRPr="0008470B">
              <w:rPr>
                <w:rFonts w:ascii="Calibri" w:hAnsi="Calibri" w:cs="Calibri"/>
                <w:sz w:val="32"/>
                <w:szCs w:val="32"/>
              </w:rPr>
              <w:t>medición:</w:t>
            </w:r>
          </w:p>
          <w:p w14:paraId="66946AC3" w14:textId="77777777" w:rsidR="0008470B" w:rsidRDefault="0008470B" w:rsidP="0008470B">
            <w:pPr>
              <w:pStyle w:val="Prrafodelista"/>
              <w:widowControl w:val="0"/>
              <w:numPr>
                <w:ilvl w:val="0"/>
                <w:numId w:val="16"/>
              </w:numPr>
              <w:tabs>
                <w:tab w:val="left" w:pos="1070"/>
              </w:tabs>
              <w:overflowPunct w:val="0"/>
              <w:adjustRightInd w:val="0"/>
              <w:jc w:val="both"/>
              <w:rPr>
                <w:rFonts w:ascii="Calibri" w:hAnsi="Calibri" w:cs="Calibri"/>
                <w:sz w:val="32"/>
                <w:szCs w:val="32"/>
              </w:rPr>
            </w:pPr>
            <w:r w:rsidRPr="0008470B">
              <w:rPr>
                <w:rFonts w:ascii="Calibri" w:hAnsi="Calibri" w:cs="Calibri"/>
                <w:sz w:val="32"/>
                <w:szCs w:val="32"/>
              </w:rPr>
              <w:t>Estación portátil meteorológica</w:t>
            </w:r>
          </w:p>
          <w:p w14:paraId="470C329C" w14:textId="3451BF15" w:rsidR="0008470B" w:rsidRPr="0008470B" w:rsidRDefault="0008470B" w:rsidP="0008470B">
            <w:pPr>
              <w:pStyle w:val="Prrafodelista"/>
              <w:widowControl w:val="0"/>
              <w:numPr>
                <w:ilvl w:val="0"/>
                <w:numId w:val="16"/>
              </w:numPr>
              <w:tabs>
                <w:tab w:val="left" w:pos="1070"/>
              </w:tabs>
              <w:overflowPunct w:val="0"/>
              <w:adjustRightInd w:val="0"/>
              <w:jc w:val="both"/>
              <w:rPr>
                <w:rFonts w:ascii="Calibri" w:hAnsi="Calibri" w:cs="Calibri"/>
                <w:sz w:val="32"/>
                <w:szCs w:val="32"/>
              </w:rPr>
            </w:pPr>
            <w:r>
              <w:rPr>
                <w:rFonts w:ascii="Calibri" w:hAnsi="Calibri" w:cs="Calibri"/>
                <w:sz w:val="32"/>
                <w:szCs w:val="32"/>
              </w:rPr>
              <w:t>etc..</w:t>
            </w:r>
          </w:p>
        </w:tc>
        <w:tc>
          <w:tcPr>
            <w:tcW w:w="3544" w:type="dxa"/>
            <w:shd w:val="clear" w:color="auto" w:fill="auto"/>
          </w:tcPr>
          <w:p w14:paraId="39FE5F6B" w14:textId="77777777" w:rsidR="008F3360" w:rsidRPr="005E113B" w:rsidRDefault="008F3360" w:rsidP="008F3360">
            <w:pPr>
              <w:spacing w:before="60" w:after="60"/>
              <w:rPr>
                <w:rFonts w:ascii="Calibri" w:hAnsi="Calibri" w:cs="Calibri"/>
                <w:color w:val="000000"/>
                <w:sz w:val="24"/>
                <w:szCs w:val="24"/>
              </w:rPr>
            </w:pPr>
          </w:p>
          <w:p w14:paraId="0E611CD0" w14:textId="061E748F" w:rsidR="00CF41B6" w:rsidRPr="00284630" w:rsidRDefault="00284630" w:rsidP="00284630">
            <w:pPr>
              <w:pStyle w:val="Prrafodelista"/>
              <w:numPr>
                <w:ilvl w:val="0"/>
                <w:numId w:val="14"/>
              </w:numPr>
              <w:spacing w:before="60" w:after="60"/>
              <w:rPr>
                <w:rFonts w:ascii="Calibri" w:hAnsi="Calibri" w:cs="Calibri"/>
                <w:b/>
                <w:color w:val="000000"/>
                <w:sz w:val="24"/>
                <w:szCs w:val="24"/>
              </w:rPr>
            </w:pPr>
            <w:r>
              <w:rPr>
                <w:rFonts w:ascii="Calibri" w:hAnsi="Calibri" w:cs="Calibri"/>
                <w:b/>
                <w:color w:val="000000"/>
                <w:sz w:val="24"/>
                <w:szCs w:val="24"/>
              </w:rPr>
              <w:t>Casos prácticos por equipos/individual</w:t>
            </w:r>
          </w:p>
          <w:p w14:paraId="6E9F500E" w14:textId="3E9B2078" w:rsidR="008F3360" w:rsidRPr="00271021" w:rsidRDefault="00CF41B6" w:rsidP="00CF41B6">
            <w:pPr>
              <w:spacing w:before="60" w:after="60"/>
              <w:jc w:val="center"/>
              <w:rPr>
                <w:rFonts w:ascii="Calibri" w:hAnsi="Calibri" w:cs="Calibri"/>
                <w:b/>
                <w:color w:val="000000"/>
                <w:sz w:val="24"/>
                <w:szCs w:val="24"/>
              </w:rPr>
            </w:pPr>
            <w:r w:rsidRPr="00A956F0">
              <w:rPr>
                <w:rFonts w:ascii="Calibri" w:hAnsi="Calibri" w:cs="Calibri"/>
                <w:b/>
                <w:color w:val="000000"/>
                <w:sz w:val="24"/>
                <w:szCs w:val="24"/>
              </w:rPr>
              <w:t>Prueba final</w:t>
            </w:r>
            <w:r>
              <w:rPr>
                <w:rFonts w:ascii="Calibri" w:hAnsi="Calibri" w:cs="Calibri"/>
                <w:b/>
                <w:color w:val="000000"/>
                <w:sz w:val="24"/>
                <w:szCs w:val="24"/>
              </w:rPr>
              <w:t xml:space="preserve"> individual</w:t>
            </w:r>
          </w:p>
        </w:tc>
      </w:tr>
    </w:tbl>
    <w:p w14:paraId="3E3D9B63" w14:textId="77777777" w:rsidR="00D96972" w:rsidRDefault="00D96972" w:rsidP="00CD68F2">
      <w:pPr>
        <w:sectPr w:rsidR="00D96972" w:rsidSect="00A021FE">
          <w:pgSz w:w="16840" w:h="11907" w:orient="landscape" w:code="9"/>
          <w:pgMar w:top="1134" w:right="1701" w:bottom="1134" w:left="1701" w:header="720" w:footer="720" w:gutter="567"/>
          <w:cols w:space="720"/>
          <w:docGrid w:linePitch="272"/>
        </w:sectPr>
      </w:pPr>
    </w:p>
    <w:p w14:paraId="2A9EBD81" w14:textId="776A25EB" w:rsidR="00322366" w:rsidRDefault="00322366" w:rsidP="00CD68F2"/>
    <w:tbl>
      <w:tblPr>
        <w:tblW w:w="1456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526"/>
        <w:gridCol w:w="4961"/>
        <w:gridCol w:w="4536"/>
        <w:gridCol w:w="3544"/>
      </w:tblGrid>
      <w:tr w:rsidR="006016FA" w:rsidRPr="005E113B" w14:paraId="6373F8A1" w14:textId="77777777" w:rsidTr="00A25557">
        <w:tc>
          <w:tcPr>
            <w:tcW w:w="14567" w:type="dxa"/>
            <w:gridSpan w:val="4"/>
            <w:shd w:val="clear" w:color="auto" w:fill="D9D9D9"/>
            <w:vAlign w:val="center"/>
          </w:tcPr>
          <w:p w14:paraId="26D8BA68" w14:textId="6A13A48C" w:rsidR="006016FA" w:rsidRPr="009C1770" w:rsidRDefault="00322366" w:rsidP="00A25557">
            <w:pPr>
              <w:spacing w:before="60" w:after="60"/>
              <w:jc w:val="center"/>
              <w:rPr>
                <w:rFonts w:ascii="Calibri" w:hAnsi="Calibri" w:cs="Calibri"/>
                <w:b/>
                <w:color w:val="000000"/>
                <w:sz w:val="24"/>
                <w:szCs w:val="24"/>
                <w:u w:val="single"/>
              </w:rPr>
            </w:pPr>
            <w:r>
              <w:rPr>
                <w:rFonts w:ascii="Calibri" w:hAnsi="Calibri" w:cs="Calibri"/>
                <w:b/>
                <w:color w:val="000000"/>
                <w:sz w:val="24"/>
                <w:szCs w:val="24"/>
              </w:rPr>
              <w:t>U.D.3</w:t>
            </w:r>
            <w:r w:rsidR="0033645F">
              <w:rPr>
                <w:rFonts w:ascii="Calibri" w:hAnsi="Calibri" w:cs="Calibri"/>
                <w:b/>
                <w:color w:val="000000"/>
                <w:sz w:val="24"/>
                <w:szCs w:val="24"/>
              </w:rPr>
              <w:t xml:space="preserve"> </w:t>
            </w:r>
            <w:r w:rsidR="00A956F0" w:rsidRPr="00A956F0">
              <w:rPr>
                <w:rFonts w:ascii="Calibri" w:hAnsi="Calibri" w:cs="Calibri"/>
                <w:b/>
                <w:color w:val="000000"/>
                <w:sz w:val="24"/>
                <w:szCs w:val="24"/>
              </w:rPr>
              <w:t>Dirección y supervisión de acciones de control de riesgos producidos por fenómenos naturales.</w:t>
            </w:r>
          </w:p>
        </w:tc>
      </w:tr>
      <w:tr w:rsidR="006016FA" w:rsidRPr="005E113B" w14:paraId="26FCE373" w14:textId="77777777" w:rsidTr="00A25557">
        <w:tc>
          <w:tcPr>
            <w:tcW w:w="14567" w:type="dxa"/>
            <w:gridSpan w:val="4"/>
            <w:shd w:val="clear" w:color="auto" w:fill="auto"/>
          </w:tcPr>
          <w:p w14:paraId="731611F3" w14:textId="2AD6B8D2" w:rsidR="006016FA" w:rsidRPr="005E113B" w:rsidRDefault="006016FA" w:rsidP="00A25557">
            <w:pPr>
              <w:jc w:val="both"/>
              <w:rPr>
                <w:rFonts w:ascii="Calibri" w:hAnsi="Calibri" w:cs="Calibri"/>
                <w:b/>
                <w:color w:val="0070C0"/>
                <w:sz w:val="24"/>
                <w:szCs w:val="24"/>
              </w:rPr>
            </w:pPr>
            <w:r w:rsidRPr="005E113B">
              <w:rPr>
                <w:rFonts w:ascii="Calibri" w:hAnsi="Calibri" w:cs="Calibri"/>
                <w:b/>
                <w:sz w:val="24"/>
                <w:szCs w:val="24"/>
              </w:rPr>
              <w:t xml:space="preserve">Objetivo: </w:t>
            </w:r>
            <w:r w:rsidR="00844B1C">
              <w:rPr>
                <w:rFonts w:ascii="Calibri" w:hAnsi="Calibri" w:cs="Calibri"/>
                <w:b/>
                <w:sz w:val="24"/>
                <w:szCs w:val="24"/>
              </w:rPr>
              <w:t>(f, l, n, ñ, o, p, q)</w:t>
            </w:r>
          </w:p>
          <w:p w14:paraId="30BB92D6" w14:textId="66394B4B" w:rsidR="006016FA" w:rsidRPr="005E113B" w:rsidRDefault="006016FA" w:rsidP="00F806D8">
            <w:pPr>
              <w:autoSpaceDE w:val="0"/>
              <w:autoSpaceDN w:val="0"/>
              <w:adjustRightInd w:val="0"/>
              <w:rPr>
                <w:rFonts w:ascii="Calibri" w:hAnsi="Calibri" w:cs="Calibri"/>
                <w:sz w:val="24"/>
                <w:szCs w:val="24"/>
              </w:rPr>
            </w:pPr>
            <w:r w:rsidRPr="005E113B">
              <w:rPr>
                <w:rFonts w:ascii="Calibri" w:hAnsi="Calibri" w:cs="Calibri"/>
                <w:b/>
                <w:sz w:val="24"/>
                <w:szCs w:val="24"/>
              </w:rPr>
              <w:t xml:space="preserve">Competencia profesional: </w:t>
            </w:r>
            <w:r w:rsidR="00844B1C">
              <w:rPr>
                <w:rFonts w:ascii="Calibri" w:hAnsi="Calibri" w:cs="Calibri"/>
                <w:b/>
                <w:sz w:val="24"/>
                <w:szCs w:val="24"/>
              </w:rPr>
              <w:t>(d, k, l , m, n)</w:t>
            </w:r>
          </w:p>
        </w:tc>
      </w:tr>
      <w:tr w:rsidR="006016FA" w:rsidRPr="005E113B" w14:paraId="097F7C98" w14:textId="77777777" w:rsidTr="00A25557">
        <w:tc>
          <w:tcPr>
            <w:tcW w:w="1526" w:type="dxa"/>
            <w:shd w:val="clear" w:color="auto" w:fill="F2F2F2"/>
            <w:vAlign w:val="center"/>
          </w:tcPr>
          <w:p w14:paraId="4EAE8619" w14:textId="77777777" w:rsidR="006016FA" w:rsidRPr="005E113B" w:rsidRDefault="006016FA" w:rsidP="00A25557">
            <w:pPr>
              <w:jc w:val="center"/>
              <w:rPr>
                <w:rFonts w:ascii="Calibri" w:hAnsi="Calibri" w:cs="Calibri"/>
                <w:b/>
                <w:color w:val="000000"/>
                <w:sz w:val="24"/>
                <w:szCs w:val="24"/>
                <w:u w:val="single"/>
              </w:rPr>
            </w:pPr>
            <w:r w:rsidRPr="005E113B">
              <w:rPr>
                <w:rFonts w:ascii="Calibri" w:hAnsi="Calibri" w:cs="Calibri"/>
                <w:b/>
                <w:i/>
                <w:iCs/>
                <w:sz w:val="24"/>
                <w:szCs w:val="24"/>
              </w:rPr>
              <w:t>Resultado de aprendizaje</w:t>
            </w:r>
          </w:p>
        </w:tc>
        <w:tc>
          <w:tcPr>
            <w:tcW w:w="4961" w:type="dxa"/>
            <w:shd w:val="clear" w:color="auto" w:fill="F2F2F2"/>
            <w:vAlign w:val="center"/>
          </w:tcPr>
          <w:p w14:paraId="185B4653" w14:textId="77777777" w:rsidR="006016FA" w:rsidRPr="005E113B" w:rsidRDefault="006016FA" w:rsidP="00A25557">
            <w:pPr>
              <w:jc w:val="center"/>
              <w:rPr>
                <w:rFonts w:ascii="Calibri" w:hAnsi="Calibri" w:cs="Calibri"/>
                <w:b/>
                <w:color w:val="000000"/>
                <w:sz w:val="24"/>
                <w:szCs w:val="24"/>
                <w:u w:val="single"/>
              </w:rPr>
            </w:pPr>
            <w:r w:rsidRPr="005E113B">
              <w:rPr>
                <w:rFonts w:ascii="Calibri" w:hAnsi="Calibri" w:cs="Calibri"/>
                <w:b/>
                <w:i/>
                <w:iCs/>
                <w:sz w:val="24"/>
                <w:szCs w:val="24"/>
              </w:rPr>
              <w:t>Criterio de evaluación</w:t>
            </w:r>
          </w:p>
        </w:tc>
        <w:tc>
          <w:tcPr>
            <w:tcW w:w="4536" w:type="dxa"/>
            <w:shd w:val="clear" w:color="auto" w:fill="F2F2F2"/>
            <w:vAlign w:val="center"/>
          </w:tcPr>
          <w:p w14:paraId="00A59E72" w14:textId="77777777" w:rsidR="006016FA" w:rsidRPr="005E113B" w:rsidRDefault="006016FA" w:rsidP="00A25557">
            <w:pPr>
              <w:jc w:val="center"/>
              <w:rPr>
                <w:rFonts w:ascii="Calibri" w:hAnsi="Calibri" w:cs="Calibri"/>
                <w:b/>
                <w:color w:val="000000"/>
                <w:sz w:val="24"/>
                <w:szCs w:val="24"/>
                <w:u w:val="single"/>
              </w:rPr>
            </w:pPr>
            <w:r w:rsidRPr="005E113B">
              <w:rPr>
                <w:rFonts w:ascii="Calibri" w:hAnsi="Calibri" w:cs="Calibri"/>
                <w:b/>
                <w:i/>
                <w:iCs/>
                <w:sz w:val="24"/>
                <w:szCs w:val="24"/>
              </w:rPr>
              <w:t>Contenidos</w:t>
            </w:r>
          </w:p>
        </w:tc>
        <w:tc>
          <w:tcPr>
            <w:tcW w:w="3544" w:type="dxa"/>
            <w:shd w:val="clear" w:color="auto" w:fill="F2F2F2"/>
            <w:vAlign w:val="center"/>
          </w:tcPr>
          <w:p w14:paraId="6CBC290B" w14:textId="77777777" w:rsidR="006016FA" w:rsidRPr="005E113B" w:rsidRDefault="006016FA" w:rsidP="00A25557">
            <w:pPr>
              <w:jc w:val="center"/>
              <w:rPr>
                <w:rFonts w:ascii="Calibri" w:hAnsi="Calibri" w:cs="Calibri"/>
                <w:b/>
                <w:color w:val="000000"/>
                <w:sz w:val="24"/>
                <w:szCs w:val="24"/>
                <w:u w:val="single"/>
              </w:rPr>
            </w:pPr>
            <w:r w:rsidRPr="005E113B">
              <w:rPr>
                <w:rFonts w:ascii="Calibri" w:hAnsi="Calibri" w:cs="Calibri"/>
                <w:b/>
                <w:i/>
                <w:iCs/>
                <w:sz w:val="24"/>
                <w:szCs w:val="24"/>
              </w:rPr>
              <w:t>Instrumentos de evaluación</w:t>
            </w:r>
          </w:p>
        </w:tc>
      </w:tr>
      <w:tr w:rsidR="002C3D67" w:rsidRPr="005E113B" w14:paraId="7C95F1B2" w14:textId="77777777" w:rsidTr="00A25557">
        <w:trPr>
          <w:cantSplit/>
          <w:trHeight w:val="5836"/>
        </w:trPr>
        <w:tc>
          <w:tcPr>
            <w:tcW w:w="1526" w:type="dxa"/>
            <w:shd w:val="clear" w:color="auto" w:fill="auto"/>
            <w:textDirection w:val="btLr"/>
          </w:tcPr>
          <w:p w14:paraId="7ADB79F4" w14:textId="5558BD03" w:rsidR="002C3D67" w:rsidRPr="005E113B" w:rsidRDefault="002C3D67" w:rsidP="00F806D8">
            <w:pPr>
              <w:autoSpaceDE w:val="0"/>
              <w:autoSpaceDN w:val="0"/>
              <w:adjustRightInd w:val="0"/>
              <w:ind w:left="113"/>
              <w:rPr>
                <w:rFonts w:ascii="Calibri" w:hAnsi="Calibri" w:cs="Calibri"/>
                <w:color w:val="0070C0"/>
                <w:sz w:val="24"/>
                <w:szCs w:val="24"/>
                <w:u w:val="single"/>
              </w:rPr>
            </w:pPr>
            <w:r>
              <w:rPr>
                <w:rFonts w:ascii="Calibri" w:hAnsi="Calibri" w:cs="Calibri"/>
                <w:b/>
                <w:sz w:val="24"/>
                <w:szCs w:val="24"/>
                <w:u w:val="single"/>
              </w:rPr>
              <w:t xml:space="preserve">nº </w:t>
            </w:r>
            <w:r w:rsidR="00CF41B6">
              <w:rPr>
                <w:rFonts w:ascii="Calibri" w:hAnsi="Calibri" w:cs="Calibri"/>
                <w:b/>
                <w:sz w:val="24"/>
                <w:szCs w:val="24"/>
                <w:u w:val="single"/>
              </w:rPr>
              <w:t>2</w:t>
            </w:r>
            <w:r>
              <w:rPr>
                <w:rFonts w:ascii="Calibri" w:hAnsi="Calibri" w:cs="Calibri"/>
                <w:b/>
                <w:sz w:val="24"/>
                <w:szCs w:val="24"/>
              </w:rPr>
              <w:t xml:space="preserve">.- </w:t>
            </w:r>
            <w:r w:rsidR="00CF41B6" w:rsidRPr="00CF41B6">
              <w:rPr>
                <w:rFonts w:ascii="Calibri" w:hAnsi="Calibri" w:cs="Calibri"/>
                <w:b/>
                <w:sz w:val="24"/>
                <w:szCs w:val="24"/>
              </w:rPr>
              <w:t>Dirige y supervisa las acciones encaminadas al control en la zona del incidente provocado por fenómenos naturales</w:t>
            </w:r>
            <w:r w:rsidR="00CF41B6">
              <w:rPr>
                <w:rFonts w:ascii="Calibri" w:hAnsi="Calibri" w:cs="Calibri"/>
                <w:bCs/>
                <w:sz w:val="24"/>
                <w:szCs w:val="24"/>
              </w:rPr>
              <w:t>…</w:t>
            </w:r>
          </w:p>
        </w:tc>
        <w:tc>
          <w:tcPr>
            <w:tcW w:w="4961" w:type="dxa"/>
            <w:shd w:val="clear" w:color="auto" w:fill="FFFFFF"/>
          </w:tcPr>
          <w:p w14:paraId="70BC2650" w14:textId="332CCB7F" w:rsidR="00CF41B6" w:rsidRPr="00CF41B6" w:rsidRDefault="00CF41B6" w:rsidP="00CF41B6">
            <w:pPr>
              <w:spacing w:before="60" w:after="60"/>
              <w:rPr>
                <w:rFonts w:ascii="Calibri" w:hAnsi="Calibri" w:cs="Calibri"/>
                <w:sz w:val="32"/>
                <w:szCs w:val="32"/>
              </w:rPr>
            </w:pPr>
            <w:r w:rsidRPr="00CF41B6">
              <w:rPr>
                <w:rFonts w:ascii="Calibri" w:hAnsi="Calibri" w:cs="Calibri"/>
                <w:sz w:val="32"/>
                <w:szCs w:val="32"/>
              </w:rPr>
              <w:t>C.E.</w:t>
            </w:r>
            <w:r>
              <w:rPr>
                <w:rFonts w:ascii="Calibri" w:hAnsi="Calibri" w:cs="Calibri"/>
                <w:sz w:val="32"/>
                <w:szCs w:val="32"/>
              </w:rPr>
              <w:t>2</w:t>
            </w:r>
            <w:r w:rsidRPr="00CF41B6">
              <w:rPr>
                <w:rFonts w:ascii="Calibri" w:hAnsi="Calibri" w:cs="Calibri"/>
                <w:sz w:val="32"/>
                <w:szCs w:val="32"/>
              </w:rPr>
              <w:t>.A.</w:t>
            </w:r>
          </w:p>
          <w:p w14:paraId="7D16ABA4" w14:textId="64F576FA" w:rsidR="00CF41B6" w:rsidRPr="00CF41B6" w:rsidRDefault="00CF41B6" w:rsidP="00CF41B6">
            <w:pPr>
              <w:spacing w:before="60" w:after="60"/>
              <w:rPr>
                <w:rFonts w:ascii="Calibri" w:hAnsi="Calibri" w:cs="Calibri"/>
                <w:sz w:val="32"/>
                <w:szCs w:val="32"/>
              </w:rPr>
            </w:pPr>
            <w:r w:rsidRPr="00CF41B6">
              <w:rPr>
                <w:rFonts w:ascii="Calibri" w:hAnsi="Calibri" w:cs="Calibri"/>
                <w:sz w:val="32"/>
                <w:szCs w:val="32"/>
              </w:rPr>
              <w:t>C.E.</w:t>
            </w:r>
            <w:r>
              <w:rPr>
                <w:rFonts w:ascii="Calibri" w:hAnsi="Calibri" w:cs="Calibri"/>
                <w:sz w:val="32"/>
                <w:szCs w:val="32"/>
              </w:rPr>
              <w:t>2</w:t>
            </w:r>
            <w:r w:rsidRPr="00CF41B6">
              <w:rPr>
                <w:rFonts w:ascii="Calibri" w:hAnsi="Calibri" w:cs="Calibri"/>
                <w:sz w:val="32"/>
                <w:szCs w:val="32"/>
              </w:rPr>
              <w:t>.B.</w:t>
            </w:r>
          </w:p>
          <w:p w14:paraId="69C3B806" w14:textId="7B4199C5" w:rsidR="00CF41B6" w:rsidRPr="00CF41B6" w:rsidRDefault="00CF41B6" w:rsidP="00CF41B6">
            <w:pPr>
              <w:spacing w:before="60" w:after="60"/>
              <w:rPr>
                <w:rFonts w:ascii="Calibri" w:hAnsi="Calibri" w:cs="Calibri"/>
                <w:sz w:val="32"/>
                <w:szCs w:val="32"/>
              </w:rPr>
            </w:pPr>
            <w:r w:rsidRPr="00CF41B6">
              <w:rPr>
                <w:rFonts w:ascii="Calibri" w:hAnsi="Calibri" w:cs="Calibri"/>
                <w:sz w:val="32"/>
                <w:szCs w:val="32"/>
              </w:rPr>
              <w:t>C.E.</w:t>
            </w:r>
            <w:r>
              <w:rPr>
                <w:rFonts w:ascii="Calibri" w:hAnsi="Calibri" w:cs="Calibri"/>
                <w:sz w:val="32"/>
                <w:szCs w:val="32"/>
              </w:rPr>
              <w:t>2</w:t>
            </w:r>
            <w:r w:rsidRPr="00CF41B6">
              <w:rPr>
                <w:rFonts w:ascii="Calibri" w:hAnsi="Calibri" w:cs="Calibri"/>
                <w:sz w:val="32"/>
                <w:szCs w:val="32"/>
              </w:rPr>
              <w:t>.C.</w:t>
            </w:r>
          </w:p>
          <w:p w14:paraId="1477AB5A" w14:textId="24524F01" w:rsidR="00CF41B6" w:rsidRPr="00CF41B6" w:rsidRDefault="00CF41B6" w:rsidP="00CF41B6">
            <w:pPr>
              <w:spacing w:before="60" w:after="60"/>
              <w:rPr>
                <w:rFonts w:ascii="Calibri" w:hAnsi="Calibri" w:cs="Calibri"/>
                <w:sz w:val="32"/>
                <w:szCs w:val="32"/>
              </w:rPr>
            </w:pPr>
            <w:r w:rsidRPr="00CF41B6">
              <w:rPr>
                <w:rFonts w:ascii="Calibri" w:hAnsi="Calibri" w:cs="Calibri"/>
                <w:sz w:val="32"/>
                <w:szCs w:val="32"/>
              </w:rPr>
              <w:t>C.E.</w:t>
            </w:r>
            <w:r>
              <w:rPr>
                <w:rFonts w:ascii="Calibri" w:hAnsi="Calibri" w:cs="Calibri"/>
                <w:sz w:val="32"/>
                <w:szCs w:val="32"/>
              </w:rPr>
              <w:t>2</w:t>
            </w:r>
            <w:r w:rsidRPr="00CF41B6">
              <w:rPr>
                <w:rFonts w:ascii="Calibri" w:hAnsi="Calibri" w:cs="Calibri"/>
                <w:sz w:val="32"/>
                <w:szCs w:val="32"/>
              </w:rPr>
              <w:t>.D.</w:t>
            </w:r>
          </w:p>
          <w:p w14:paraId="4DF5681F" w14:textId="16284A6B" w:rsidR="00CF41B6" w:rsidRPr="00CF41B6" w:rsidRDefault="00CF41B6" w:rsidP="00CF41B6">
            <w:pPr>
              <w:spacing w:before="60" w:after="60"/>
              <w:rPr>
                <w:rFonts w:ascii="Calibri" w:hAnsi="Calibri" w:cs="Calibri"/>
                <w:sz w:val="32"/>
                <w:szCs w:val="32"/>
              </w:rPr>
            </w:pPr>
            <w:r w:rsidRPr="00CF41B6">
              <w:rPr>
                <w:rFonts w:ascii="Calibri" w:hAnsi="Calibri" w:cs="Calibri"/>
                <w:sz w:val="32"/>
                <w:szCs w:val="32"/>
              </w:rPr>
              <w:t>C.E.</w:t>
            </w:r>
            <w:r>
              <w:rPr>
                <w:rFonts w:ascii="Calibri" w:hAnsi="Calibri" w:cs="Calibri"/>
                <w:sz w:val="32"/>
                <w:szCs w:val="32"/>
              </w:rPr>
              <w:t>2</w:t>
            </w:r>
            <w:r w:rsidRPr="00CF41B6">
              <w:rPr>
                <w:rFonts w:ascii="Calibri" w:hAnsi="Calibri" w:cs="Calibri"/>
                <w:sz w:val="32"/>
                <w:szCs w:val="32"/>
              </w:rPr>
              <w:t>.E.</w:t>
            </w:r>
          </w:p>
          <w:p w14:paraId="5AA85197" w14:textId="16A1C0DF" w:rsidR="00CF41B6" w:rsidRPr="00CF41B6" w:rsidRDefault="00CF41B6" w:rsidP="00CF41B6">
            <w:pPr>
              <w:spacing w:before="60" w:after="60"/>
              <w:rPr>
                <w:rFonts w:ascii="Calibri" w:hAnsi="Calibri" w:cs="Calibri"/>
                <w:sz w:val="32"/>
                <w:szCs w:val="32"/>
              </w:rPr>
            </w:pPr>
            <w:r w:rsidRPr="00CF41B6">
              <w:rPr>
                <w:rFonts w:ascii="Calibri" w:hAnsi="Calibri" w:cs="Calibri"/>
                <w:sz w:val="32"/>
                <w:szCs w:val="32"/>
              </w:rPr>
              <w:t>C.E.</w:t>
            </w:r>
            <w:r>
              <w:rPr>
                <w:rFonts w:ascii="Calibri" w:hAnsi="Calibri" w:cs="Calibri"/>
                <w:sz w:val="32"/>
                <w:szCs w:val="32"/>
              </w:rPr>
              <w:t>2</w:t>
            </w:r>
            <w:r w:rsidRPr="00CF41B6">
              <w:rPr>
                <w:rFonts w:ascii="Calibri" w:hAnsi="Calibri" w:cs="Calibri"/>
                <w:sz w:val="32"/>
                <w:szCs w:val="32"/>
              </w:rPr>
              <w:t>.F.</w:t>
            </w:r>
          </w:p>
          <w:p w14:paraId="3A3E1FBF" w14:textId="77777777" w:rsidR="002C3D67" w:rsidRDefault="00CF41B6" w:rsidP="00CF41B6">
            <w:pPr>
              <w:spacing w:before="60" w:after="60"/>
              <w:rPr>
                <w:rFonts w:ascii="Calibri" w:hAnsi="Calibri" w:cs="Calibri"/>
                <w:sz w:val="32"/>
                <w:szCs w:val="32"/>
              </w:rPr>
            </w:pPr>
            <w:r w:rsidRPr="00CF41B6">
              <w:rPr>
                <w:rFonts w:ascii="Calibri" w:hAnsi="Calibri" w:cs="Calibri"/>
                <w:sz w:val="32"/>
                <w:szCs w:val="32"/>
              </w:rPr>
              <w:t>C.E.</w:t>
            </w:r>
            <w:r>
              <w:rPr>
                <w:rFonts w:ascii="Calibri" w:hAnsi="Calibri" w:cs="Calibri"/>
                <w:sz w:val="32"/>
                <w:szCs w:val="32"/>
              </w:rPr>
              <w:t>2</w:t>
            </w:r>
            <w:r w:rsidRPr="00CF41B6">
              <w:rPr>
                <w:rFonts w:ascii="Calibri" w:hAnsi="Calibri" w:cs="Calibri"/>
                <w:sz w:val="32"/>
                <w:szCs w:val="32"/>
              </w:rPr>
              <w:t>.G.</w:t>
            </w:r>
          </w:p>
          <w:p w14:paraId="01200FCF" w14:textId="00318E29" w:rsidR="00CF41B6" w:rsidRDefault="00CF41B6" w:rsidP="00CF41B6">
            <w:pPr>
              <w:spacing w:before="60" w:after="60"/>
              <w:rPr>
                <w:rFonts w:ascii="Calibri" w:hAnsi="Calibri" w:cs="Calibri"/>
                <w:sz w:val="32"/>
                <w:szCs w:val="32"/>
              </w:rPr>
            </w:pPr>
            <w:r>
              <w:rPr>
                <w:rFonts w:ascii="Calibri" w:hAnsi="Calibri" w:cs="Calibri"/>
                <w:sz w:val="32"/>
                <w:szCs w:val="32"/>
              </w:rPr>
              <w:t>C.E.2.H.</w:t>
            </w:r>
          </w:p>
          <w:p w14:paraId="50E28252" w14:textId="2646AB97" w:rsidR="00CF41B6" w:rsidRPr="002C3D67" w:rsidRDefault="00CF41B6" w:rsidP="00CF41B6">
            <w:pPr>
              <w:spacing w:before="60" w:after="60"/>
              <w:rPr>
                <w:rFonts w:ascii="Calibri" w:hAnsi="Calibri" w:cs="Calibri"/>
                <w:color w:val="FF0000"/>
                <w:sz w:val="22"/>
                <w:szCs w:val="22"/>
              </w:rPr>
            </w:pPr>
            <w:r>
              <w:rPr>
                <w:rFonts w:ascii="Calibri" w:hAnsi="Calibri" w:cs="Calibri"/>
                <w:sz w:val="32"/>
                <w:szCs w:val="32"/>
              </w:rPr>
              <w:t>C.E.2.I.</w:t>
            </w:r>
          </w:p>
        </w:tc>
        <w:tc>
          <w:tcPr>
            <w:tcW w:w="4536" w:type="dxa"/>
            <w:shd w:val="clear" w:color="auto" w:fill="auto"/>
          </w:tcPr>
          <w:p w14:paraId="2528CA3D" w14:textId="77777777" w:rsidR="0008470B" w:rsidRPr="0008470B" w:rsidRDefault="0008470B" w:rsidP="0008470B">
            <w:pPr>
              <w:widowControl w:val="0"/>
              <w:tabs>
                <w:tab w:val="left" w:pos="1069"/>
              </w:tabs>
              <w:overflowPunct w:val="0"/>
              <w:adjustRightInd w:val="0"/>
              <w:jc w:val="both"/>
              <w:rPr>
                <w:rFonts w:ascii="Calibri" w:hAnsi="Calibri" w:cs="Calibri"/>
                <w:sz w:val="32"/>
                <w:szCs w:val="32"/>
              </w:rPr>
            </w:pPr>
            <w:r w:rsidRPr="0008470B">
              <w:rPr>
                <w:rFonts w:ascii="Calibri" w:hAnsi="Calibri" w:cs="Calibri"/>
                <w:sz w:val="32"/>
                <w:szCs w:val="32"/>
              </w:rPr>
              <w:t>Dirección y supervisión de acciones de control de riesgos producidos por fenómenos</w:t>
            </w:r>
          </w:p>
          <w:p w14:paraId="40256834" w14:textId="77777777" w:rsidR="008D569F" w:rsidRDefault="0008470B" w:rsidP="0008470B">
            <w:pPr>
              <w:widowControl w:val="0"/>
              <w:tabs>
                <w:tab w:val="left" w:pos="1069"/>
              </w:tabs>
              <w:overflowPunct w:val="0"/>
              <w:adjustRightInd w:val="0"/>
              <w:jc w:val="both"/>
              <w:rPr>
                <w:rFonts w:ascii="Calibri" w:hAnsi="Calibri" w:cs="Calibri"/>
                <w:sz w:val="32"/>
                <w:szCs w:val="32"/>
              </w:rPr>
            </w:pPr>
            <w:r w:rsidRPr="0008470B">
              <w:rPr>
                <w:rFonts w:ascii="Calibri" w:hAnsi="Calibri" w:cs="Calibri"/>
                <w:sz w:val="32"/>
                <w:szCs w:val="32"/>
              </w:rPr>
              <w:t>Naturales…</w:t>
            </w:r>
          </w:p>
          <w:p w14:paraId="28E99030" w14:textId="322068D2" w:rsidR="0008470B" w:rsidRPr="0008470B" w:rsidRDefault="0008470B" w:rsidP="0008470B">
            <w:pPr>
              <w:widowControl w:val="0"/>
              <w:tabs>
                <w:tab w:val="left" w:pos="1069"/>
              </w:tabs>
              <w:overflowPunct w:val="0"/>
              <w:adjustRightInd w:val="0"/>
              <w:jc w:val="both"/>
              <w:rPr>
                <w:rFonts w:ascii="Calibri" w:hAnsi="Calibri" w:cs="Calibri"/>
                <w:sz w:val="32"/>
                <w:szCs w:val="32"/>
              </w:rPr>
            </w:pPr>
            <w:r>
              <w:rPr>
                <w:rFonts w:ascii="Calibri" w:hAnsi="Calibri" w:cs="Calibri"/>
              </w:rPr>
              <w:t xml:space="preserve">- </w:t>
            </w:r>
            <w:r w:rsidRPr="0008470B">
              <w:rPr>
                <w:rFonts w:ascii="Calibri" w:hAnsi="Calibri" w:cs="Calibri"/>
                <w:sz w:val="32"/>
                <w:szCs w:val="32"/>
              </w:rPr>
              <w:t>Protocolos y procedimientos de actuación para los siguientes riesgos naturales:</w:t>
            </w:r>
          </w:p>
          <w:p w14:paraId="62F1EED9" w14:textId="2C0EF2E2" w:rsidR="0008470B" w:rsidRPr="0008470B" w:rsidRDefault="0008470B" w:rsidP="0008470B">
            <w:pPr>
              <w:widowControl w:val="0"/>
              <w:tabs>
                <w:tab w:val="left" w:pos="1069"/>
              </w:tabs>
              <w:overflowPunct w:val="0"/>
              <w:adjustRightInd w:val="0"/>
              <w:jc w:val="both"/>
              <w:rPr>
                <w:rFonts w:ascii="Calibri" w:hAnsi="Calibri" w:cs="Calibri"/>
                <w:sz w:val="32"/>
                <w:szCs w:val="32"/>
              </w:rPr>
            </w:pPr>
            <w:r w:rsidRPr="0008470B">
              <w:rPr>
                <w:rFonts w:ascii="Calibri" w:hAnsi="Calibri" w:cs="Calibri"/>
                <w:sz w:val="32"/>
                <w:szCs w:val="32"/>
              </w:rPr>
              <w:t>1.</w:t>
            </w:r>
            <w:r>
              <w:rPr>
                <w:rFonts w:ascii="Calibri" w:hAnsi="Calibri" w:cs="Calibri"/>
                <w:sz w:val="32"/>
                <w:szCs w:val="32"/>
              </w:rPr>
              <w:t xml:space="preserve"> </w:t>
            </w:r>
            <w:r w:rsidRPr="0008470B">
              <w:rPr>
                <w:rFonts w:ascii="Calibri" w:hAnsi="Calibri" w:cs="Calibri"/>
                <w:sz w:val="32"/>
                <w:szCs w:val="32"/>
              </w:rPr>
              <w:t>Avance y embalsamiento de agua en la zona afectada. Mediciones de</w:t>
            </w:r>
            <w:r>
              <w:rPr>
                <w:rFonts w:ascii="Calibri" w:hAnsi="Calibri" w:cs="Calibri"/>
                <w:sz w:val="32"/>
                <w:szCs w:val="32"/>
              </w:rPr>
              <w:t xml:space="preserve"> </w:t>
            </w:r>
            <w:r w:rsidRPr="0008470B">
              <w:rPr>
                <w:rFonts w:ascii="Calibri" w:hAnsi="Calibri" w:cs="Calibri"/>
                <w:sz w:val="32"/>
                <w:szCs w:val="32"/>
              </w:rPr>
              <w:t>velocidad y caudal de agua. Medición del nivel de agua.</w:t>
            </w:r>
          </w:p>
          <w:p w14:paraId="1CAE6739" w14:textId="2E8B2B75" w:rsidR="0008470B" w:rsidRPr="008D569F" w:rsidRDefault="0008470B" w:rsidP="0008470B">
            <w:pPr>
              <w:widowControl w:val="0"/>
              <w:tabs>
                <w:tab w:val="left" w:pos="1069"/>
              </w:tabs>
              <w:overflowPunct w:val="0"/>
              <w:adjustRightInd w:val="0"/>
              <w:jc w:val="both"/>
              <w:rPr>
                <w:rFonts w:ascii="Calibri" w:hAnsi="Calibri" w:cs="Calibri"/>
              </w:rPr>
            </w:pPr>
            <w:r w:rsidRPr="0008470B">
              <w:rPr>
                <w:rFonts w:ascii="Calibri" w:hAnsi="Calibri" w:cs="Calibri"/>
                <w:sz w:val="32"/>
                <w:szCs w:val="32"/>
              </w:rPr>
              <w:t>2.</w:t>
            </w:r>
            <w:r>
              <w:rPr>
                <w:rFonts w:ascii="Calibri" w:hAnsi="Calibri" w:cs="Calibri"/>
                <w:sz w:val="32"/>
                <w:szCs w:val="32"/>
              </w:rPr>
              <w:t xml:space="preserve"> </w:t>
            </w:r>
            <w:r w:rsidRPr="0008470B">
              <w:rPr>
                <w:rFonts w:ascii="Calibri" w:hAnsi="Calibri" w:cs="Calibri"/>
                <w:sz w:val="32"/>
                <w:szCs w:val="32"/>
              </w:rPr>
              <w:t>Incremento de la concentración de nieve</w:t>
            </w:r>
            <w:r>
              <w:rPr>
                <w:rFonts w:ascii="Calibri" w:hAnsi="Calibri" w:cs="Calibri"/>
                <w:sz w:val="32"/>
                <w:szCs w:val="32"/>
              </w:rPr>
              <w:t>…</w:t>
            </w:r>
          </w:p>
        </w:tc>
        <w:tc>
          <w:tcPr>
            <w:tcW w:w="3544" w:type="dxa"/>
            <w:shd w:val="clear" w:color="auto" w:fill="auto"/>
          </w:tcPr>
          <w:p w14:paraId="69BAAA9B" w14:textId="77777777" w:rsidR="002C3D67" w:rsidRPr="005E113B" w:rsidRDefault="002C3D67" w:rsidP="002C3D67">
            <w:pPr>
              <w:spacing w:before="60" w:after="60"/>
              <w:rPr>
                <w:rFonts w:ascii="Calibri" w:hAnsi="Calibri" w:cs="Calibri"/>
                <w:color w:val="000000"/>
                <w:sz w:val="24"/>
                <w:szCs w:val="24"/>
              </w:rPr>
            </w:pPr>
          </w:p>
          <w:p w14:paraId="60396B51" w14:textId="45BFE715" w:rsidR="00CF41B6" w:rsidRPr="00A956F0" w:rsidRDefault="00284630" w:rsidP="00CF41B6">
            <w:pPr>
              <w:pStyle w:val="Prrafodelista"/>
              <w:numPr>
                <w:ilvl w:val="0"/>
                <w:numId w:val="14"/>
              </w:numPr>
              <w:spacing w:before="60" w:after="60"/>
              <w:rPr>
                <w:rFonts w:ascii="Calibri" w:hAnsi="Calibri" w:cs="Calibri"/>
                <w:b/>
                <w:color w:val="000000"/>
                <w:sz w:val="24"/>
                <w:szCs w:val="24"/>
              </w:rPr>
            </w:pPr>
            <w:r>
              <w:rPr>
                <w:rFonts w:ascii="Calibri" w:hAnsi="Calibri" w:cs="Calibri"/>
                <w:b/>
                <w:color w:val="000000"/>
                <w:sz w:val="24"/>
                <w:szCs w:val="24"/>
              </w:rPr>
              <w:t>Casos prácticos por equipos/individual</w:t>
            </w:r>
          </w:p>
          <w:p w14:paraId="392FDF4A" w14:textId="7053DCC9" w:rsidR="002C3D67" w:rsidRPr="00271021" w:rsidRDefault="00CF41B6" w:rsidP="00CF41B6">
            <w:pPr>
              <w:spacing w:before="60" w:after="60"/>
              <w:jc w:val="center"/>
              <w:rPr>
                <w:rFonts w:ascii="Calibri" w:hAnsi="Calibri" w:cs="Calibri"/>
                <w:b/>
                <w:color w:val="000000"/>
                <w:sz w:val="24"/>
                <w:szCs w:val="24"/>
              </w:rPr>
            </w:pPr>
            <w:r w:rsidRPr="00A956F0">
              <w:rPr>
                <w:rFonts w:ascii="Calibri" w:hAnsi="Calibri" w:cs="Calibri"/>
                <w:b/>
                <w:color w:val="000000"/>
                <w:sz w:val="24"/>
                <w:szCs w:val="24"/>
              </w:rPr>
              <w:t>Prueba final</w:t>
            </w:r>
            <w:r>
              <w:rPr>
                <w:rFonts w:ascii="Calibri" w:hAnsi="Calibri" w:cs="Calibri"/>
                <w:b/>
                <w:color w:val="000000"/>
                <w:sz w:val="24"/>
                <w:szCs w:val="24"/>
              </w:rPr>
              <w:t xml:space="preserve"> individual</w:t>
            </w:r>
          </w:p>
        </w:tc>
      </w:tr>
    </w:tbl>
    <w:p w14:paraId="581652F8" w14:textId="77777777" w:rsidR="00D96972" w:rsidRDefault="00D96972" w:rsidP="006016FA">
      <w:pPr>
        <w:sectPr w:rsidR="00D96972" w:rsidSect="00A021FE">
          <w:pgSz w:w="16840" w:h="11907" w:orient="landscape" w:code="9"/>
          <w:pgMar w:top="1134" w:right="1701" w:bottom="1134" w:left="1701" w:header="720" w:footer="720" w:gutter="567"/>
          <w:cols w:space="720"/>
          <w:docGrid w:linePitch="272"/>
        </w:sectPr>
      </w:pPr>
    </w:p>
    <w:p w14:paraId="2F1A5328" w14:textId="380CA4AD" w:rsidR="006016FA" w:rsidRDefault="006016FA" w:rsidP="006016FA"/>
    <w:tbl>
      <w:tblPr>
        <w:tblW w:w="1456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502"/>
        <w:gridCol w:w="24"/>
        <w:gridCol w:w="4860"/>
        <w:gridCol w:w="101"/>
        <w:gridCol w:w="4365"/>
        <w:gridCol w:w="171"/>
        <w:gridCol w:w="3319"/>
        <w:gridCol w:w="225"/>
      </w:tblGrid>
      <w:tr w:rsidR="006016FA" w:rsidRPr="005E113B" w14:paraId="12BF6AAA" w14:textId="77777777" w:rsidTr="005A48F6">
        <w:tc>
          <w:tcPr>
            <w:tcW w:w="14567" w:type="dxa"/>
            <w:gridSpan w:val="8"/>
            <w:shd w:val="clear" w:color="auto" w:fill="D9D9D9"/>
            <w:vAlign w:val="center"/>
          </w:tcPr>
          <w:p w14:paraId="1FF4F09D" w14:textId="482C7A15" w:rsidR="006016FA" w:rsidRPr="009C1770" w:rsidRDefault="00322366" w:rsidP="00A25557">
            <w:pPr>
              <w:spacing w:before="60" w:after="60"/>
              <w:jc w:val="center"/>
              <w:rPr>
                <w:rFonts w:ascii="Calibri" w:hAnsi="Calibri" w:cs="Calibri"/>
                <w:b/>
                <w:color w:val="000000"/>
                <w:sz w:val="24"/>
                <w:szCs w:val="24"/>
                <w:u w:val="single"/>
              </w:rPr>
            </w:pPr>
            <w:r>
              <w:rPr>
                <w:rFonts w:ascii="Calibri" w:hAnsi="Calibri" w:cs="Calibri"/>
                <w:b/>
                <w:color w:val="000000"/>
                <w:sz w:val="24"/>
                <w:szCs w:val="24"/>
              </w:rPr>
              <w:t>U.D.</w:t>
            </w:r>
            <w:r w:rsidR="00A956F0">
              <w:rPr>
                <w:rFonts w:ascii="Calibri" w:hAnsi="Calibri" w:cs="Calibri"/>
                <w:b/>
                <w:color w:val="000000"/>
                <w:sz w:val="24"/>
                <w:szCs w:val="24"/>
              </w:rPr>
              <w:t>4</w:t>
            </w:r>
            <w:r w:rsidR="00A956F0">
              <w:t xml:space="preserve"> </w:t>
            </w:r>
            <w:r w:rsidR="00A956F0" w:rsidRPr="00A956F0">
              <w:rPr>
                <w:rFonts w:ascii="Calibri" w:hAnsi="Calibri" w:cs="Calibri"/>
                <w:b/>
                <w:color w:val="000000"/>
                <w:sz w:val="24"/>
                <w:szCs w:val="24"/>
              </w:rPr>
              <w:t>Dirección y supervisión de acciones encaminadas a mitigar riesgos producidos por fenómenos naturales.</w:t>
            </w:r>
          </w:p>
        </w:tc>
      </w:tr>
      <w:tr w:rsidR="006016FA" w:rsidRPr="005E113B" w14:paraId="33B24891" w14:textId="77777777" w:rsidTr="005A48F6">
        <w:tc>
          <w:tcPr>
            <w:tcW w:w="14567" w:type="dxa"/>
            <w:gridSpan w:val="8"/>
            <w:shd w:val="clear" w:color="auto" w:fill="auto"/>
          </w:tcPr>
          <w:p w14:paraId="546BB501" w14:textId="0A7D2B08" w:rsidR="006016FA" w:rsidRPr="005E113B" w:rsidRDefault="006016FA" w:rsidP="00A25557">
            <w:pPr>
              <w:jc w:val="both"/>
              <w:rPr>
                <w:rFonts w:ascii="Calibri" w:hAnsi="Calibri" w:cs="Calibri"/>
                <w:b/>
                <w:color w:val="0070C0"/>
                <w:sz w:val="24"/>
                <w:szCs w:val="24"/>
              </w:rPr>
            </w:pPr>
            <w:r w:rsidRPr="005E113B">
              <w:rPr>
                <w:rFonts w:ascii="Calibri" w:hAnsi="Calibri" w:cs="Calibri"/>
                <w:b/>
                <w:sz w:val="24"/>
                <w:szCs w:val="24"/>
              </w:rPr>
              <w:t xml:space="preserve">Objetivo: </w:t>
            </w:r>
            <w:r w:rsidR="00844B1C">
              <w:rPr>
                <w:rFonts w:ascii="Calibri" w:hAnsi="Calibri" w:cs="Calibri"/>
                <w:b/>
                <w:sz w:val="24"/>
                <w:szCs w:val="24"/>
              </w:rPr>
              <w:t>(f, l, n, ñ, o, p, q)</w:t>
            </w:r>
          </w:p>
          <w:p w14:paraId="430BB883" w14:textId="3F0A6C6A" w:rsidR="006016FA" w:rsidRPr="005E113B" w:rsidRDefault="006016FA" w:rsidP="00A25557">
            <w:pPr>
              <w:autoSpaceDE w:val="0"/>
              <w:autoSpaceDN w:val="0"/>
              <w:adjustRightInd w:val="0"/>
              <w:rPr>
                <w:rFonts w:ascii="Calibri" w:hAnsi="Calibri" w:cs="Calibri"/>
                <w:sz w:val="24"/>
                <w:szCs w:val="24"/>
              </w:rPr>
            </w:pPr>
            <w:r w:rsidRPr="005E113B">
              <w:rPr>
                <w:rFonts w:ascii="Calibri" w:hAnsi="Calibri" w:cs="Calibri"/>
                <w:b/>
                <w:sz w:val="24"/>
                <w:szCs w:val="24"/>
              </w:rPr>
              <w:t xml:space="preserve">Competencia profesional: </w:t>
            </w:r>
            <w:r w:rsidR="00844B1C">
              <w:rPr>
                <w:rFonts w:ascii="Calibri" w:hAnsi="Calibri" w:cs="Calibri"/>
                <w:b/>
                <w:sz w:val="24"/>
                <w:szCs w:val="24"/>
              </w:rPr>
              <w:t>(d, k, l , m, n)</w:t>
            </w:r>
          </w:p>
        </w:tc>
      </w:tr>
      <w:tr w:rsidR="006016FA" w:rsidRPr="005E113B" w14:paraId="4F901468" w14:textId="77777777" w:rsidTr="005A48F6">
        <w:tc>
          <w:tcPr>
            <w:tcW w:w="1526" w:type="dxa"/>
            <w:gridSpan w:val="2"/>
            <w:shd w:val="clear" w:color="auto" w:fill="F2F2F2"/>
            <w:vAlign w:val="center"/>
          </w:tcPr>
          <w:p w14:paraId="5996A762" w14:textId="77777777" w:rsidR="006016FA" w:rsidRPr="005E113B" w:rsidRDefault="006016FA" w:rsidP="00A25557">
            <w:pPr>
              <w:jc w:val="center"/>
              <w:rPr>
                <w:rFonts w:ascii="Calibri" w:hAnsi="Calibri" w:cs="Calibri"/>
                <w:b/>
                <w:color w:val="000000"/>
                <w:sz w:val="24"/>
                <w:szCs w:val="24"/>
                <w:u w:val="single"/>
              </w:rPr>
            </w:pPr>
            <w:r w:rsidRPr="005E113B">
              <w:rPr>
                <w:rFonts w:ascii="Calibri" w:hAnsi="Calibri" w:cs="Calibri"/>
                <w:b/>
                <w:i/>
                <w:iCs/>
                <w:sz w:val="24"/>
                <w:szCs w:val="24"/>
              </w:rPr>
              <w:t>Resultado de aprendizaje</w:t>
            </w:r>
          </w:p>
        </w:tc>
        <w:tc>
          <w:tcPr>
            <w:tcW w:w="4961" w:type="dxa"/>
            <w:gridSpan w:val="2"/>
            <w:shd w:val="clear" w:color="auto" w:fill="F2F2F2"/>
            <w:vAlign w:val="center"/>
          </w:tcPr>
          <w:p w14:paraId="03A04A19" w14:textId="77777777" w:rsidR="006016FA" w:rsidRPr="005E113B" w:rsidRDefault="006016FA" w:rsidP="00A25557">
            <w:pPr>
              <w:jc w:val="center"/>
              <w:rPr>
                <w:rFonts w:ascii="Calibri" w:hAnsi="Calibri" w:cs="Calibri"/>
                <w:b/>
                <w:color w:val="000000"/>
                <w:sz w:val="24"/>
                <w:szCs w:val="24"/>
                <w:u w:val="single"/>
              </w:rPr>
            </w:pPr>
            <w:r w:rsidRPr="005E113B">
              <w:rPr>
                <w:rFonts w:ascii="Calibri" w:hAnsi="Calibri" w:cs="Calibri"/>
                <w:b/>
                <w:i/>
                <w:iCs/>
                <w:sz w:val="24"/>
                <w:szCs w:val="24"/>
              </w:rPr>
              <w:t>Criterio de evaluación</w:t>
            </w:r>
          </w:p>
        </w:tc>
        <w:tc>
          <w:tcPr>
            <w:tcW w:w="4536" w:type="dxa"/>
            <w:gridSpan w:val="2"/>
            <w:shd w:val="clear" w:color="auto" w:fill="F2F2F2"/>
            <w:vAlign w:val="center"/>
          </w:tcPr>
          <w:p w14:paraId="37475F59" w14:textId="77777777" w:rsidR="006016FA" w:rsidRPr="005E113B" w:rsidRDefault="006016FA" w:rsidP="00A25557">
            <w:pPr>
              <w:jc w:val="center"/>
              <w:rPr>
                <w:rFonts w:ascii="Calibri" w:hAnsi="Calibri" w:cs="Calibri"/>
                <w:b/>
                <w:color w:val="000000"/>
                <w:sz w:val="24"/>
                <w:szCs w:val="24"/>
                <w:u w:val="single"/>
              </w:rPr>
            </w:pPr>
            <w:r w:rsidRPr="005E113B">
              <w:rPr>
                <w:rFonts w:ascii="Calibri" w:hAnsi="Calibri" w:cs="Calibri"/>
                <w:b/>
                <w:i/>
                <w:iCs/>
                <w:sz w:val="24"/>
                <w:szCs w:val="24"/>
              </w:rPr>
              <w:t>Contenidos</w:t>
            </w:r>
          </w:p>
        </w:tc>
        <w:tc>
          <w:tcPr>
            <w:tcW w:w="3544" w:type="dxa"/>
            <w:gridSpan w:val="2"/>
            <w:shd w:val="clear" w:color="auto" w:fill="F2F2F2"/>
            <w:vAlign w:val="center"/>
          </w:tcPr>
          <w:p w14:paraId="4821B0FF" w14:textId="77777777" w:rsidR="006016FA" w:rsidRPr="005E113B" w:rsidRDefault="006016FA" w:rsidP="00A25557">
            <w:pPr>
              <w:jc w:val="center"/>
              <w:rPr>
                <w:rFonts w:ascii="Calibri" w:hAnsi="Calibri" w:cs="Calibri"/>
                <w:b/>
                <w:color w:val="000000"/>
                <w:sz w:val="24"/>
                <w:szCs w:val="24"/>
                <w:u w:val="single"/>
              </w:rPr>
            </w:pPr>
            <w:r w:rsidRPr="005E113B">
              <w:rPr>
                <w:rFonts w:ascii="Calibri" w:hAnsi="Calibri" w:cs="Calibri"/>
                <w:b/>
                <w:i/>
                <w:iCs/>
                <w:sz w:val="24"/>
                <w:szCs w:val="24"/>
              </w:rPr>
              <w:t>Instrumentos de evaluación</w:t>
            </w:r>
          </w:p>
        </w:tc>
      </w:tr>
      <w:tr w:rsidR="00AB0768" w:rsidRPr="005E113B" w14:paraId="4980C650" w14:textId="77777777" w:rsidTr="005A48F6">
        <w:trPr>
          <w:cantSplit/>
          <w:trHeight w:val="5836"/>
        </w:trPr>
        <w:tc>
          <w:tcPr>
            <w:tcW w:w="1526" w:type="dxa"/>
            <w:gridSpan w:val="2"/>
            <w:shd w:val="clear" w:color="auto" w:fill="auto"/>
            <w:textDirection w:val="btLr"/>
          </w:tcPr>
          <w:p w14:paraId="656BB797" w14:textId="195462A3" w:rsidR="00AB0768" w:rsidRDefault="00AB0768" w:rsidP="00AB0768">
            <w:pPr>
              <w:autoSpaceDE w:val="0"/>
              <w:autoSpaceDN w:val="0"/>
              <w:adjustRightInd w:val="0"/>
              <w:ind w:left="113"/>
              <w:rPr>
                <w:rFonts w:ascii="Calibri" w:hAnsi="Calibri" w:cs="Calibri"/>
                <w:b/>
                <w:sz w:val="24"/>
                <w:szCs w:val="24"/>
              </w:rPr>
            </w:pPr>
            <w:r>
              <w:rPr>
                <w:rFonts w:ascii="Calibri" w:hAnsi="Calibri" w:cs="Calibri"/>
                <w:b/>
                <w:sz w:val="24"/>
                <w:szCs w:val="24"/>
                <w:u w:val="single"/>
              </w:rPr>
              <w:t xml:space="preserve">nº </w:t>
            </w:r>
            <w:r w:rsidR="00CF41B6">
              <w:rPr>
                <w:rFonts w:ascii="Calibri" w:hAnsi="Calibri" w:cs="Calibri"/>
                <w:b/>
                <w:sz w:val="24"/>
                <w:szCs w:val="24"/>
                <w:u w:val="single"/>
              </w:rPr>
              <w:t>3</w:t>
            </w:r>
            <w:r>
              <w:rPr>
                <w:rFonts w:ascii="Calibri" w:hAnsi="Calibri" w:cs="Calibri"/>
                <w:b/>
                <w:sz w:val="24"/>
                <w:szCs w:val="24"/>
              </w:rPr>
              <w:t xml:space="preserve">.- </w:t>
            </w:r>
            <w:r w:rsidR="00CF41B6" w:rsidRPr="00CF41B6">
              <w:rPr>
                <w:rFonts w:ascii="Calibri" w:hAnsi="Calibri" w:cs="Calibri"/>
                <w:bCs/>
                <w:sz w:val="24"/>
                <w:szCs w:val="24"/>
              </w:rPr>
              <w:t>Dirige y supervisa las operaciones encaminadas a la mitigación del riesgo debido a un fenómeno natural…</w:t>
            </w:r>
          </w:p>
          <w:p w14:paraId="706F0594" w14:textId="77777777" w:rsidR="00AB0768" w:rsidRPr="005E113B" w:rsidRDefault="00AB0768" w:rsidP="00AB0768">
            <w:pPr>
              <w:spacing w:line="288" w:lineRule="auto"/>
              <w:jc w:val="both"/>
              <w:rPr>
                <w:rFonts w:ascii="Calibri" w:hAnsi="Calibri" w:cs="Calibri"/>
                <w:color w:val="0070C0"/>
                <w:sz w:val="24"/>
                <w:szCs w:val="24"/>
                <w:u w:val="single"/>
              </w:rPr>
            </w:pPr>
          </w:p>
        </w:tc>
        <w:tc>
          <w:tcPr>
            <w:tcW w:w="4961" w:type="dxa"/>
            <w:gridSpan w:val="2"/>
            <w:shd w:val="clear" w:color="auto" w:fill="FFFFFF"/>
          </w:tcPr>
          <w:p w14:paraId="6C63E92B" w14:textId="2C7343A5" w:rsidR="00CF41B6" w:rsidRPr="00CF41B6" w:rsidRDefault="00CF41B6" w:rsidP="00CF41B6">
            <w:pPr>
              <w:spacing w:before="60" w:after="60"/>
              <w:rPr>
                <w:rFonts w:ascii="Calibri" w:hAnsi="Calibri" w:cs="Calibri"/>
                <w:sz w:val="32"/>
                <w:szCs w:val="32"/>
              </w:rPr>
            </w:pPr>
            <w:r w:rsidRPr="00CF41B6">
              <w:rPr>
                <w:rFonts w:ascii="Calibri" w:hAnsi="Calibri" w:cs="Calibri"/>
                <w:sz w:val="32"/>
                <w:szCs w:val="32"/>
              </w:rPr>
              <w:t>C.E.</w:t>
            </w:r>
            <w:r>
              <w:rPr>
                <w:rFonts w:ascii="Calibri" w:hAnsi="Calibri" w:cs="Calibri"/>
                <w:sz w:val="32"/>
                <w:szCs w:val="32"/>
              </w:rPr>
              <w:t>3</w:t>
            </w:r>
            <w:r w:rsidRPr="00CF41B6">
              <w:rPr>
                <w:rFonts w:ascii="Calibri" w:hAnsi="Calibri" w:cs="Calibri"/>
                <w:sz w:val="32"/>
                <w:szCs w:val="32"/>
              </w:rPr>
              <w:t>.A.</w:t>
            </w:r>
          </w:p>
          <w:p w14:paraId="4FF509DC" w14:textId="0785AD3D" w:rsidR="00CF41B6" w:rsidRPr="00CF41B6" w:rsidRDefault="00CF41B6" w:rsidP="00CF41B6">
            <w:pPr>
              <w:spacing w:before="60" w:after="60"/>
              <w:rPr>
                <w:rFonts w:ascii="Calibri" w:hAnsi="Calibri" w:cs="Calibri"/>
                <w:sz w:val="32"/>
                <w:szCs w:val="32"/>
              </w:rPr>
            </w:pPr>
            <w:r w:rsidRPr="00CF41B6">
              <w:rPr>
                <w:rFonts w:ascii="Calibri" w:hAnsi="Calibri" w:cs="Calibri"/>
                <w:sz w:val="32"/>
                <w:szCs w:val="32"/>
              </w:rPr>
              <w:t>C.E.</w:t>
            </w:r>
            <w:r>
              <w:rPr>
                <w:rFonts w:ascii="Calibri" w:hAnsi="Calibri" w:cs="Calibri"/>
                <w:sz w:val="32"/>
                <w:szCs w:val="32"/>
              </w:rPr>
              <w:t>3</w:t>
            </w:r>
            <w:r w:rsidRPr="00CF41B6">
              <w:rPr>
                <w:rFonts w:ascii="Calibri" w:hAnsi="Calibri" w:cs="Calibri"/>
                <w:sz w:val="32"/>
                <w:szCs w:val="32"/>
              </w:rPr>
              <w:t>.B.</w:t>
            </w:r>
          </w:p>
          <w:p w14:paraId="068824DA" w14:textId="5A2DE016" w:rsidR="00CF41B6" w:rsidRPr="00CF41B6" w:rsidRDefault="00CF41B6" w:rsidP="00CF41B6">
            <w:pPr>
              <w:spacing w:before="60" w:after="60"/>
              <w:rPr>
                <w:rFonts w:ascii="Calibri" w:hAnsi="Calibri" w:cs="Calibri"/>
                <w:sz w:val="32"/>
                <w:szCs w:val="32"/>
              </w:rPr>
            </w:pPr>
            <w:r w:rsidRPr="00CF41B6">
              <w:rPr>
                <w:rFonts w:ascii="Calibri" w:hAnsi="Calibri" w:cs="Calibri"/>
                <w:sz w:val="32"/>
                <w:szCs w:val="32"/>
              </w:rPr>
              <w:t>C.E.</w:t>
            </w:r>
            <w:r>
              <w:rPr>
                <w:rFonts w:ascii="Calibri" w:hAnsi="Calibri" w:cs="Calibri"/>
                <w:sz w:val="32"/>
                <w:szCs w:val="32"/>
              </w:rPr>
              <w:t>3</w:t>
            </w:r>
            <w:r w:rsidRPr="00CF41B6">
              <w:rPr>
                <w:rFonts w:ascii="Calibri" w:hAnsi="Calibri" w:cs="Calibri"/>
                <w:sz w:val="32"/>
                <w:szCs w:val="32"/>
              </w:rPr>
              <w:t>.C.</w:t>
            </w:r>
          </w:p>
          <w:p w14:paraId="2FFA7033" w14:textId="23825BD1" w:rsidR="00CF41B6" w:rsidRPr="00CF41B6" w:rsidRDefault="00CF41B6" w:rsidP="00CF41B6">
            <w:pPr>
              <w:spacing w:before="60" w:after="60"/>
              <w:rPr>
                <w:rFonts w:ascii="Calibri" w:hAnsi="Calibri" w:cs="Calibri"/>
                <w:sz w:val="32"/>
                <w:szCs w:val="32"/>
              </w:rPr>
            </w:pPr>
            <w:r w:rsidRPr="00CF41B6">
              <w:rPr>
                <w:rFonts w:ascii="Calibri" w:hAnsi="Calibri" w:cs="Calibri"/>
                <w:sz w:val="32"/>
                <w:szCs w:val="32"/>
              </w:rPr>
              <w:t>C.E.</w:t>
            </w:r>
            <w:r>
              <w:rPr>
                <w:rFonts w:ascii="Calibri" w:hAnsi="Calibri" w:cs="Calibri"/>
                <w:sz w:val="32"/>
                <w:szCs w:val="32"/>
              </w:rPr>
              <w:t>3</w:t>
            </w:r>
            <w:r w:rsidRPr="00CF41B6">
              <w:rPr>
                <w:rFonts w:ascii="Calibri" w:hAnsi="Calibri" w:cs="Calibri"/>
                <w:sz w:val="32"/>
                <w:szCs w:val="32"/>
              </w:rPr>
              <w:t>.D.</w:t>
            </w:r>
          </w:p>
          <w:p w14:paraId="35AF266D" w14:textId="0B376D5B" w:rsidR="00CF41B6" w:rsidRPr="00CF41B6" w:rsidRDefault="00CF41B6" w:rsidP="00CF41B6">
            <w:pPr>
              <w:spacing w:before="60" w:after="60"/>
              <w:rPr>
                <w:rFonts w:ascii="Calibri" w:hAnsi="Calibri" w:cs="Calibri"/>
                <w:sz w:val="32"/>
                <w:szCs w:val="32"/>
              </w:rPr>
            </w:pPr>
            <w:r w:rsidRPr="00CF41B6">
              <w:rPr>
                <w:rFonts w:ascii="Calibri" w:hAnsi="Calibri" w:cs="Calibri"/>
                <w:sz w:val="32"/>
                <w:szCs w:val="32"/>
              </w:rPr>
              <w:t>C.E.</w:t>
            </w:r>
            <w:r>
              <w:rPr>
                <w:rFonts w:ascii="Calibri" w:hAnsi="Calibri" w:cs="Calibri"/>
                <w:sz w:val="32"/>
                <w:szCs w:val="32"/>
              </w:rPr>
              <w:t>3</w:t>
            </w:r>
            <w:r w:rsidRPr="00CF41B6">
              <w:rPr>
                <w:rFonts w:ascii="Calibri" w:hAnsi="Calibri" w:cs="Calibri"/>
                <w:sz w:val="32"/>
                <w:szCs w:val="32"/>
              </w:rPr>
              <w:t>.E.</w:t>
            </w:r>
          </w:p>
          <w:p w14:paraId="1B61EB88" w14:textId="67AB2101" w:rsidR="00CF41B6" w:rsidRPr="00CF41B6" w:rsidRDefault="00CF41B6" w:rsidP="00CF41B6">
            <w:pPr>
              <w:spacing w:before="60" w:after="60"/>
              <w:rPr>
                <w:rFonts w:ascii="Calibri" w:hAnsi="Calibri" w:cs="Calibri"/>
                <w:sz w:val="32"/>
                <w:szCs w:val="32"/>
              </w:rPr>
            </w:pPr>
            <w:r w:rsidRPr="00CF41B6">
              <w:rPr>
                <w:rFonts w:ascii="Calibri" w:hAnsi="Calibri" w:cs="Calibri"/>
                <w:sz w:val="32"/>
                <w:szCs w:val="32"/>
              </w:rPr>
              <w:t>C.E.</w:t>
            </w:r>
            <w:r>
              <w:rPr>
                <w:rFonts w:ascii="Calibri" w:hAnsi="Calibri" w:cs="Calibri"/>
                <w:sz w:val="32"/>
                <w:szCs w:val="32"/>
              </w:rPr>
              <w:t>3</w:t>
            </w:r>
            <w:r w:rsidRPr="00CF41B6">
              <w:rPr>
                <w:rFonts w:ascii="Calibri" w:hAnsi="Calibri" w:cs="Calibri"/>
                <w:sz w:val="32"/>
                <w:szCs w:val="32"/>
              </w:rPr>
              <w:t>.F.</w:t>
            </w:r>
          </w:p>
          <w:p w14:paraId="16958245" w14:textId="38EC2109" w:rsidR="00CF41B6" w:rsidRDefault="00CF41B6" w:rsidP="00CF41B6">
            <w:pPr>
              <w:spacing w:before="60" w:after="60"/>
              <w:rPr>
                <w:rFonts w:ascii="Calibri" w:hAnsi="Calibri" w:cs="Calibri"/>
                <w:sz w:val="32"/>
                <w:szCs w:val="32"/>
              </w:rPr>
            </w:pPr>
            <w:r w:rsidRPr="00CF41B6">
              <w:rPr>
                <w:rFonts w:ascii="Calibri" w:hAnsi="Calibri" w:cs="Calibri"/>
                <w:sz w:val="32"/>
                <w:szCs w:val="32"/>
              </w:rPr>
              <w:t>C.E.</w:t>
            </w:r>
            <w:r>
              <w:rPr>
                <w:rFonts w:ascii="Calibri" w:hAnsi="Calibri" w:cs="Calibri"/>
                <w:sz w:val="32"/>
                <w:szCs w:val="32"/>
              </w:rPr>
              <w:t>3</w:t>
            </w:r>
            <w:r w:rsidRPr="00CF41B6">
              <w:rPr>
                <w:rFonts w:ascii="Calibri" w:hAnsi="Calibri" w:cs="Calibri"/>
                <w:sz w:val="32"/>
                <w:szCs w:val="32"/>
              </w:rPr>
              <w:t>.G.</w:t>
            </w:r>
          </w:p>
          <w:p w14:paraId="2475909B" w14:textId="77777777" w:rsidR="00AB0768" w:rsidRPr="00816579" w:rsidRDefault="00AB0768" w:rsidP="00AB0768">
            <w:pPr>
              <w:spacing w:before="60" w:after="60"/>
              <w:rPr>
                <w:rFonts w:ascii="Calibri" w:hAnsi="Calibri" w:cs="Calibri"/>
                <w:color w:val="FF0000"/>
              </w:rPr>
            </w:pPr>
          </w:p>
        </w:tc>
        <w:tc>
          <w:tcPr>
            <w:tcW w:w="4536" w:type="dxa"/>
            <w:gridSpan w:val="2"/>
            <w:shd w:val="clear" w:color="auto" w:fill="auto"/>
          </w:tcPr>
          <w:p w14:paraId="0ECCB10A" w14:textId="77777777" w:rsidR="0008470B" w:rsidRPr="0008470B" w:rsidRDefault="0008470B" w:rsidP="0008470B">
            <w:pPr>
              <w:widowControl w:val="0"/>
              <w:tabs>
                <w:tab w:val="left" w:pos="1070"/>
              </w:tabs>
              <w:overflowPunct w:val="0"/>
              <w:adjustRightInd w:val="0"/>
              <w:jc w:val="both"/>
              <w:rPr>
                <w:rFonts w:ascii="Calibri" w:hAnsi="Calibri" w:cs="Calibri"/>
                <w:sz w:val="32"/>
                <w:szCs w:val="32"/>
              </w:rPr>
            </w:pPr>
            <w:r w:rsidRPr="0008470B">
              <w:rPr>
                <w:rFonts w:ascii="Calibri" w:hAnsi="Calibri" w:cs="Calibri"/>
                <w:sz w:val="32"/>
                <w:szCs w:val="32"/>
              </w:rPr>
              <w:t>Dirección y supervisión de acciones encaminadas a mitigar riesgos producidos por</w:t>
            </w:r>
          </w:p>
          <w:p w14:paraId="471C0E71" w14:textId="77777777" w:rsidR="00AB0768" w:rsidRDefault="0008470B" w:rsidP="0008470B">
            <w:pPr>
              <w:widowControl w:val="0"/>
              <w:tabs>
                <w:tab w:val="left" w:pos="1070"/>
              </w:tabs>
              <w:overflowPunct w:val="0"/>
              <w:adjustRightInd w:val="0"/>
              <w:jc w:val="both"/>
              <w:rPr>
                <w:rFonts w:ascii="Calibri" w:hAnsi="Calibri" w:cs="Calibri"/>
                <w:sz w:val="32"/>
                <w:szCs w:val="32"/>
              </w:rPr>
            </w:pPr>
            <w:r w:rsidRPr="0008470B">
              <w:rPr>
                <w:rFonts w:ascii="Calibri" w:hAnsi="Calibri" w:cs="Calibri"/>
                <w:sz w:val="32"/>
                <w:szCs w:val="32"/>
              </w:rPr>
              <w:t>fenómenos naturales…</w:t>
            </w:r>
          </w:p>
          <w:p w14:paraId="7C4D2122" w14:textId="73BF6897" w:rsidR="0008470B" w:rsidRPr="0008470B" w:rsidRDefault="0008470B" w:rsidP="0008470B">
            <w:pPr>
              <w:pStyle w:val="Prrafodelista"/>
              <w:widowControl w:val="0"/>
              <w:numPr>
                <w:ilvl w:val="0"/>
                <w:numId w:val="17"/>
              </w:numPr>
              <w:tabs>
                <w:tab w:val="left" w:pos="1070"/>
              </w:tabs>
              <w:overflowPunct w:val="0"/>
              <w:adjustRightInd w:val="0"/>
              <w:jc w:val="both"/>
              <w:rPr>
                <w:rFonts w:ascii="Calibri" w:hAnsi="Calibri" w:cs="Calibri"/>
                <w:sz w:val="32"/>
                <w:szCs w:val="32"/>
              </w:rPr>
            </w:pPr>
            <w:r w:rsidRPr="0008470B">
              <w:rPr>
                <w:rFonts w:ascii="Calibri" w:hAnsi="Calibri" w:cs="Calibri"/>
                <w:sz w:val="32"/>
                <w:szCs w:val="32"/>
              </w:rPr>
              <w:t>Aplicación de procedimientos de trabajo en emergencias con inundaciones naturales, incluyendo:</w:t>
            </w:r>
          </w:p>
          <w:p w14:paraId="4D3942E1" w14:textId="619C3640" w:rsidR="0008470B" w:rsidRPr="0008470B" w:rsidRDefault="0008470B" w:rsidP="0008470B">
            <w:pPr>
              <w:pStyle w:val="Prrafodelista"/>
              <w:widowControl w:val="0"/>
              <w:numPr>
                <w:ilvl w:val="0"/>
                <w:numId w:val="17"/>
              </w:numPr>
              <w:tabs>
                <w:tab w:val="left" w:pos="1070"/>
              </w:tabs>
              <w:overflowPunct w:val="0"/>
              <w:adjustRightInd w:val="0"/>
              <w:jc w:val="both"/>
              <w:rPr>
                <w:rFonts w:ascii="Calibri" w:hAnsi="Calibri" w:cs="Calibri"/>
                <w:sz w:val="22"/>
                <w:szCs w:val="22"/>
              </w:rPr>
            </w:pPr>
            <w:r w:rsidRPr="0008470B">
              <w:rPr>
                <w:rFonts w:ascii="Calibri" w:hAnsi="Calibri" w:cs="Calibri"/>
                <w:sz w:val="32"/>
                <w:szCs w:val="32"/>
              </w:rPr>
              <w:t>Técnicas de construcción de diques de contención y control de masas de agua:  sacos terreros y hesco bastión, entre otros</w:t>
            </w:r>
            <w:r>
              <w:rPr>
                <w:rFonts w:ascii="Calibri" w:hAnsi="Calibri" w:cs="Calibri"/>
                <w:sz w:val="32"/>
                <w:szCs w:val="32"/>
              </w:rPr>
              <w:t>…</w:t>
            </w:r>
          </w:p>
        </w:tc>
        <w:tc>
          <w:tcPr>
            <w:tcW w:w="3544" w:type="dxa"/>
            <w:gridSpan w:val="2"/>
            <w:shd w:val="clear" w:color="auto" w:fill="auto"/>
          </w:tcPr>
          <w:p w14:paraId="28C790E6" w14:textId="77777777" w:rsidR="00AB0768" w:rsidRPr="005E113B" w:rsidRDefault="00AB0768" w:rsidP="00AB0768">
            <w:pPr>
              <w:spacing w:before="60" w:after="60"/>
              <w:rPr>
                <w:rFonts w:ascii="Calibri" w:hAnsi="Calibri" w:cs="Calibri"/>
                <w:color w:val="000000"/>
                <w:sz w:val="24"/>
                <w:szCs w:val="24"/>
              </w:rPr>
            </w:pPr>
          </w:p>
          <w:p w14:paraId="5C49F365" w14:textId="041D6255" w:rsidR="00CF41B6" w:rsidRPr="00A956F0" w:rsidRDefault="00CF41B6" w:rsidP="00CF41B6">
            <w:pPr>
              <w:pStyle w:val="Prrafodelista"/>
              <w:numPr>
                <w:ilvl w:val="0"/>
                <w:numId w:val="14"/>
              </w:numPr>
              <w:spacing w:before="60" w:after="60"/>
              <w:rPr>
                <w:rFonts w:ascii="Calibri" w:hAnsi="Calibri" w:cs="Calibri"/>
                <w:b/>
                <w:color w:val="000000"/>
                <w:sz w:val="24"/>
                <w:szCs w:val="24"/>
              </w:rPr>
            </w:pPr>
            <w:r w:rsidRPr="00A956F0">
              <w:rPr>
                <w:rFonts w:ascii="Calibri" w:hAnsi="Calibri" w:cs="Calibri"/>
                <w:b/>
                <w:color w:val="000000"/>
                <w:sz w:val="24"/>
                <w:szCs w:val="24"/>
              </w:rPr>
              <w:t>Casos prácticos por equipos</w:t>
            </w:r>
            <w:r w:rsidR="00284630">
              <w:rPr>
                <w:rFonts w:ascii="Calibri" w:hAnsi="Calibri" w:cs="Calibri"/>
                <w:b/>
                <w:color w:val="000000"/>
                <w:sz w:val="24"/>
                <w:szCs w:val="24"/>
              </w:rPr>
              <w:t>/individual</w:t>
            </w:r>
            <w:r w:rsidRPr="00A956F0">
              <w:rPr>
                <w:rFonts w:ascii="Calibri" w:hAnsi="Calibri" w:cs="Calibri"/>
                <w:b/>
                <w:color w:val="000000"/>
                <w:sz w:val="24"/>
                <w:szCs w:val="24"/>
              </w:rPr>
              <w:t>.</w:t>
            </w:r>
          </w:p>
          <w:p w14:paraId="0B0E9542" w14:textId="7752C844" w:rsidR="00AB0768" w:rsidRPr="00271021" w:rsidRDefault="00CF41B6" w:rsidP="00CF41B6">
            <w:pPr>
              <w:spacing w:before="60" w:after="60"/>
              <w:jc w:val="center"/>
              <w:rPr>
                <w:rFonts w:ascii="Calibri" w:hAnsi="Calibri" w:cs="Calibri"/>
                <w:b/>
                <w:color w:val="000000"/>
                <w:sz w:val="24"/>
                <w:szCs w:val="24"/>
              </w:rPr>
            </w:pPr>
            <w:r w:rsidRPr="00A956F0">
              <w:rPr>
                <w:rFonts w:ascii="Calibri" w:hAnsi="Calibri" w:cs="Calibri"/>
                <w:b/>
                <w:color w:val="000000"/>
                <w:sz w:val="24"/>
                <w:szCs w:val="24"/>
              </w:rPr>
              <w:t>Prueba final</w:t>
            </w:r>
            <w:r>
              <w:rPr>
                <w:rFonts w:ascii="Calibri" w:hAnsi="Calibri" w:cs="Calibri"/>
                <w:b/>
                <w:color w:val="000000"/>
                <w:sz w:val="24"/>
                <w:szCs w:val="24"/>
              </w:rPr>
              <w:t xml:space="preserve"> individual</w:t>
            </w:r>
          </w:p>
        </w:tc>
      </w:tr>
      <w:tr w:rsidR="006016FA" w:rsidRPr="005E113B" w14:paraId="724715DE" w14:textId="77777777" w:rsidTr="005A48F6">
        <w:trPr>
          <w:gridAfter w:val="1"/>
          <w:wAfter w:w="225" w:type="dxa"/>
          <w:trHeight w:val="758"/>
        </w:trPr>
        <w:tc>
          <w:tcPr>
            <w:tcW w:w="14342" w:type="dxa"/>
            <w:gridSpan w:val="7"/>
            <w:shd w:val="clear" w:color="auto" w:fill="D9D9D9"/>
            <w:vAlign w:val="center"/>
          </w:tcPr>
          <w:p w14:paraId="2AC1C79E" w14:textId="77777777" w:rsidR="00A956F0" w:rsidRDefault="006016FA" w:rsidP="00A25557">
            <w:pPr>
              <w:spacing w:before="60" w:after="60"/>
              <w:jc w:val="center"/>
              <w:rPr>
                <w:rFonts w:ascii="Calibri" w:hAnsi="Calibri" w:cs="Calibri"/>
                <w:b/>
                <w:color w:val="000000"/>
                <w:sz w:val="24"/>
                <w:szCs w:val="24"/>
              </w:rPr>
            </w:pPr>
            <w:r>
              <w:rPr>
                <w:rFonts w:ascii="Calibri" w:hAnsi="Calibri" w:cs="Calibri"/>
                <w:b/>
                <w:color w:val="000000"/>
                <w:sz w:val="24"/>
                <w:szCs w:val="24"/>
              </w:rPr>
              <w:lastRenderedPageBreak/>
              <w:t>U.D.5</w:t>
            </w:r>
            <w:r w:rsidR="00382618">
              <w:rPr>
                <w:rFonts w:ascii="Calibri" w:hAnsi="Calibri" w:cs="Calibri"/>
                <w:b/>
                <w:color w:val="000000"/>
                <w:sz w:val="24"/>
                <w:szCs w:val="24"/>
              </w:rPr>
              <w:t xml:space="preserve"> </w:t>
            </w:r>
            <w:r w:rsidR="00A956F0" w:rsidRPr="00A956F0">
              <w:rPr>
                <w:rFonts w:ascii="Calibri" w:hAnsi="Calibri" w:cs="Calibri"/>
                <w:b/>
                <w:color w:val="000000"/>
                <w:sz w:val="24"/>
                <w:szCs w:val="24"/>
              </w:rPr>
              <w:t>Dirección y ejecución de tareas que garanticen la adecuación de equipos y medios</w:t>
            </w:r>
          </w:p>
          <w:p w14:paraId="5F62F468" w14:textId="54E6867A" w:rsidR="006016FA" w:rsidRPr="009C1770" w:rsidRDefault="00A956F0" w:rsidP="00A25557">
            <w:pPr>
              <w:spacing w:before="60" w:after="60"/>
              <w:jc w:val="center"/>
              <w:rPr>
                <w:rFonts w:ascii="Calibri" w:hAnsi="Calibri" w:cs="Calibri"/>
                <w:b/>
                <w:color w:val="000000"/>
                <w:sz w:val="24"/>
                <w:szCs w:val="24"/>
                <w:u w:val="single"/>
              </w:rPr>
            </w:pPr>
            <w:r w:rsidRPr="00A956F0">
              <w:rPr>
                <w:rFonts w:ascii="Calibri" w:hAnsi="Calibri" w:cs="Calibri"/>
                <w:b/>
                <w:color w:val="000000"/>
                <w:sz w:val="24"/>
                <w:szCs w:val="24"/>
              </w:rPr>
              <w:t xml:space="preserve"> al operativo y los relevos de mandos en emergencias de origen natural</w:t>
            </w:r>
          </w:p>
        </w:tc>
      </w:tr>
      <w:tr w:rsidR="006016FA" w:rsidRPr="005E113B" w14:paraId="1BE33BCB" w14:textId="77777777" w:rsidTr="005A48F6">
        <w:trPr>
          <w:gridAfter w:val="1"/>
          <w:wAfter w:w="225" w:type="dxa"/>
          <w:trHeight w:val="580"/>
        </w:trPr>
        <w:tc>
          <w:tcPr>
            <w:tcW w:w="14342" w:type="dxa"/>
            <w:gridSpan w:val="7"/>
            <w:shd w:val="clear" w:color="auto" w:fill="auto"/>
          </w:tcPr>
          <w:p w14:paraId="2C1EC88E" w14:textId="7EE8841B" w:rsidR="006016FA" w:rsidRPr="005E113B" w:rsidRDefault="006016FA" w:rsidP="00A25557">
            <w:pPr>
              <w:jc w:val="both"/>
              <w:rPr>
                <w:rFonts w:ascii="Calibri" w:hAnsi="Calibri" w:cs="Calibri"/>
                <w:b/>
                <w:color w:val="0070C0"/>
                <w:sz w:val="24"/>
                <w:szCs w:val="24"/>
              </w:rPr>
            </w:pPr>
            <w:r w:rsidRPr="005E113B">
              <w:rPr>
                <w:rFonts w:ascii="Calibri" w:hAnsi="Calibri" w:cs="Calibri"/>
                <w:b/>
                <w:sz w:val="24"/>
                <w:szCs w:val="24"/>
              </w:rPr>
              <w:t xml:space="preserve">Objetivo: </w:t>
            </w:r>
            <w:r w:rsidR="00844B1C">
              <w:rPr>
                <w:rFonts w:ascii="Calibri" w:hAnsi="Calibri" w:cs="Calibri"/>
                <w:b/>
                <w:sz w:val="24"/>
                <w:szCs w:val="24"/>
              </w:rPr>
              <w:t>(f, l, n, ñ, o, p, q)</w:t>
            </w:r>
          </w:p>
          <w:p w14:paraId="3400C06F" w14:textId="0DEDF521" w:rsidR="006016FA" w:rsidRPr="005E113B" w:rsidRDefault="006016FA" w:rsidP="00F806D8">
            <w:pPr>
              <w:autoSpaceDE w:val="0"/>
              <w:autoSpaceDN w:val="0"/>
              <w:adjustRightInd w:val="0"/>
              <w:rPr>
                <w:rFonts w:ascii="Calibri" w:hAnsi="Calibri" w:cs="Calibri"/>
                <w:sz w:val="24"/>
                <w:szCs w:val="24"/>
              </w:rPr>
            </w:pPr>
            <w:r w:rsidRPr="005E113B">
              <w:rPr>
                <w:rFonts w:ascii="Calibri" w:hAnsi="Calibri" w:cs="Calibri"/>
                <w:b/>
                <w:sz w:val="24"/>
                <w:szCs w:val="24"/>
              </w:rPr>
              <w:t xml:space="preserve">Competencia profesional: </w:t>
            </w:r>
            <w:r w:rsidR="00844B1C">
              <w:rPr>
                <w:rFonts w:ascii="Calibri" w:hAnsi="Calibri" w:cs="Calibri"/>
                <w:b/>
                <w:sz w:val="24"/>
                <w:szCs w:val="24"/>
              </w:rPr>
              <w:t>(d, k, l , m, n)</w:t>
            </w:r>
          </w:p>
        </w:tc>
      </w:tr>
      <w:tr w:rsidR="006016FA" w:rsidRPr="005E113B" w14:paraId="3376315B" w14:textId="77777777" w:rsidTr="005A48F6">
        <w:trPr>
          <w:gridAfter w:val="1"/>
          <w:wAfter w:w="225" w:type="dxa"/>
          <w:trHeight w:val="609"/>
        </w:trPr>
        <w:tc>
          <w:tcPr>
            <w:tcW w:w="1502" w:type="dxa"/>
            <w:shd w:val="clear" w:color="auto" w:fill="F2F2F2"/>
            <w:vAlign w:val="center"/>
          </w:tcPr>
          <w:p w14:paraId="77798993" w14:textId="77777777" w:rsidR="006016FA" w:rsidRPr="005E113B" w:rsidRDefault="006016FA" w:rsidP="00A25557">
            <w:pPr>
              <w:jc w:val="center"/>
              <w:rPr>
                <w:rFonts w:ascii="Calibri" w:hAnsi="Calibri" w:cs="Calibri"/>
                <w:b/>
                <w:color w:val="000000"/>
                <w:sz w:val="24"/>
                <w:szCs w:val="24"/>
                <w:u w:val="single"/>
              </w:rPr>
            </w:pPr>
            <w:r w:rsidRPr="005E113B">
              <w:rPr>
                <w:rFonts w:ascii="Calibri" w:hAnsi="Calibri" w:cs="Calibri"/>
                <w:b/>
                <w:i/>
                <w:iCs/>
                <w:sz w:val="24"/>
                <w:szCs w:val="24"/>
              </w:rPr>
              <w:t>Resultado de aprendizaje</w:t>
            </w:r>
          </w:p>
        </w:tc>
        <w:tc>
          <w:tcPr>
            <w:tcW w:w="4884" w:type="dxa"/>
            <w:gridSpan w:val="2"/>
            <w:shd w:val="clear" w:color="auto" w:fill="F2F2F2"/>
            <w:vAlign w:val="center"/>
          </w:tcPr>
          <w:p w14:paraId="0C9FBA67" w14:textId="77777777" w:rsidR="006016FA" w:rsidRPr="005E113B" w:rsidRDefault="006016FA" w:rsidP="00A25557">
            <w:pPr>
              <w:jc w:val="center"/>
              <w:rPr>
                <w:rFonts w:ascii="Calibri" w:hAnsi="Calibri" w:cs="Calibri"/>
                <w:b/>
                <w:color w:val="000000"/>
                <w:sz w:val="24"/>
                <w:szCs w:val="24"/>
                <w:u w:val="single"/>
              </w:rPr>
            </w:pPr>
            <w:r w:rsidRPr="005E113B">
              <w:rPr>
                <w:rFonts w:ascii="Calibri" w:hAnsi="Calibri" w:cs="Calibri"/>
                <w:b/>
                <w:i/>
                <w:iCs/>
                <w:sz w:val="24"/>
                <w:szCs w:val="24"/>
              </w:rPr>
              <w:t>Criterio de evaluación</w:t>
            </w:r>
          </w:p>
        </w:tc>
        <w:tc>
          <w:tcPr>
            <w:tcW w:w="4466" w:type="dxa"/>
            <w:gridSpan w:val="2"/>
            <w:shd w:val="clear" w:color="auto" w:fill="F2F2F2"/>
            <w:vAlign w:val="center"/>
          </w:tcPr>
          <w:p w14:paraId="66BEA768" w14:textId="77777777" w:rsidR="006016FA" w:rsidRPr="005E113B" w:rsidRDefault="006016FA" w:rsidP="00A25557">
            <w:pPr>
              <w:jc w:val="center"/>
              <w:rPr>
                <w:rFonts w:ascii="Calibri" w:hAnsi="Calibri" w:cs="Calibri"/>
                <w:b/>
                <w:color w:val="000000"/>
                <w:sz w:val="24"/>
                <w:szCs w:val="24"/>
                <w:u w:val="single"/>
              </w:rPr>
            </w:pPr>
            <w:r w:rsidRPr="005E113B">
              <w:rPr>
                <w:rFonts w:ascii="Calibri" w:hAnsi="Calibri" w:cs="Calibri"/>
                <w:b/>
                <w:i/>
                <w:iCs/>
                <w:sz w:val="24"/>
                <w:szCs w:val="24"/>
              </w:rPr>
              <w:t>Contenidos</w:t>
            </w:r>
          </w:p>
        </w:tc>
        <w:tc>
          <w:tcPr>
            <w:tcW w:w="3490" w:type="dxa"/>
            <w:gridSpan w:val="2"/>
            <w:shd w:val="clear" w:color="auto" w:fill="F2F2F2"/>
            <w:vAlign w:val="center"/>
          </w:tcPr>
          <w:p w14:paraId="3B291E24" w14:textId="77777777" w:rsidR="006016FA" w:rsidRPr="005E113B" w:rsidRDefault="006016FA" w:rsidP="00A25557">
            <w:pPr>
              <w:jc w:val="center"/>
              <w:rPr>
                <w:rFonts w:ascii="Calibri" w:hAnsi="Calibri" w:cs="Calibri"/>
                <w:b/>
                <w:color w:val="000000"/>
                <w:sz w:val="24"/>
                <w:szCs w:val="24"/>
                <w:u w:val="single"/>
              </w:rPr>
            </w:pPr>
            <w:r w:rsidRPr="005E113B">
              <w:rPr>
                <w:rFonts w:ascii="Calibri" w:hAnsi="Calibri" w:cs="Calibri"/>
                <w:b/>
                <w:i/>
                <w:iCs/>
                <w:sz w:val="24"/>
                <w:szCs w:val="24"/>
              </w:rPr>
              <w:t>Instrumentos de evaluación</w:t>
            </w:r>
          </w:p>
        </w:tc>
      </w:tr>
      <w:tr w:rsidR="00AB0768" w:rsidRPr="005E113B" w14:paraId="4CAFDAFE" w14:textId="77777777" w:rsidTr="005A48F6">
        <w:trPr>
          <w:gridAfter w:val="1"/>
          <w:wAfter w:w="225" w:type="dxa"/>
          <w:cantSplit/>
          <w:trHeight w:val="5786"/>
        </w:trPr>
        <w:tc>
          <w:tcPr>
            <w:tcW w:w="1502" w:type="dxa"/>
            <w:shd w:val="clear" w:color="auto" w:fill="auto"/>
            <w:textDirection w:val="btLr"/>
          </w:tcPr>
          <w:p w14:paraId="58504793" w14:textId="61E7EBF8" w:rsidR="00AB0768" w:rsidRPr="00BD5758" w:rsidRDefault="00AB0768" w:rsidP="00AB0768">
            <w:pPr>
              <w:autoSpaceDE w:val="0"/>
              <w:autoSpaceDN w:val="0"/>
              <w:adjustRightInd w:val="0"/>
              <w:ind w:left="113"/>
              <w:rPr>
                <w:rFonts w:ascii="Calibri" w:hAnsi="Calibri" w:cs="Calibri"/>
                <w:sz w:val="24"/>
                <w:szCs w:val="24"/>
              </w:rPr>
            </w:pPr>
            <w:r>
              <w:rPr>
                <w:rFonts w:ascii="Calibri" w:hAnsi="Calibri" w:cs="Calibri"/>
                <w:b/>
                <w:sz w:val="24"/>
                <w:szCs w:val="24"/>
                <w:u w:val="single"/>
              </w:rPr>
              <w:lastRenderedPageBreak/>
              <w:t xml:space="preserve">nº </w:t>
            </w:r>
            <w:r w:rsidR="00CF41B6">
              <w:rPr>
                <w:rFonts w:ascii="Calibri" w:hAnsi="Calibri" w:cs="Calibri"/>
                <w:b/>
                <w:sz w:val="24"/>
                <w:szCs w:val="24"/>
                <w:u w:val="single"/>
              </w:rPr>
              <w:t>4</w:t>
            </w:r>
            <w:r>
              <w:rPr>
                <w:rFonts w:ascii="Calibri" w:hAnsi="Calibri" w:cs="Calibri"/>
                <w:b/>
                <w:sz w:val="24"/>
                <w:szCs w:val="24"/>
              </w:rPr>
              <w:t xml:space="preserve">.- </w:t>
            </w:r>
            <w:r w:rsidR="00CF41B6" w:rsidRPr="00CF41B6">
              <w:rPr>
                <w:rFonts w:ascii="Calibri" w:hAnsi="Calibri" w:cs="Calibri"/>
                <w:bCs/>
                <w:sz w:val="24"/>
                <w:szCs w:val="24"/>
              </w:rPr>
              <w:t>Dirigir y ejecutar las tareas necesarias que garanticen la adecuación de equipos y medios al operativo…</w:t>
            </w:r>
          </w:p>
          <w:p w14:paraId="1AD6B23D" w14:textId="77777777" w:rsidR="00AB0768" w:rsidRPr="005E113B" w:rsidRDefault="00AB0768" w:rsidP="00AB0768">
            <w:pPr>
              <w:spacing w:line="288" w:lineRule="auto"/>
              <w:jc w:val="both"/>
              <w:rPr>
                <w:rFonts w:ascii="Calibri" w:hAnsi="Calibri" w:cs="Calibri"/>
                <w:color w:val="0070C0"/>
                <w:sz w:val="24"/>
                <w:szCs w:val="24"/>
                <w:u w:val="single"/>
              </w:rPr>
            </w:pPr>
          </w:p>
        </w:tc>
        <w:tc>
          <w:tcPr>
            <w:tcW w:w="4884" w:type="dxa"/>
            <w:gridSpan w:val="2"/>
            <w:shd w:val="clear" w:color="auto" w:fill="FFFFFF"/>
          </w:tcPr>
          <w:p w14:paraId="3A4E2738" w14:textId="62EAFFA9" w:rsidR="0008470B" w:rsidRPr="00CF41B6" w:rsidRDefault="0008470B" w:rsidP="0008470B">
            <w:pPr>
              <w:spacing w:before="60" w:after="60"/>
              <w:rPr>
                <w:rFonts w:ascii="Calibri" w:hAnsi="Calibri" w:cs="Calibri"/>
                <w:sz w:val="32"/>
                <w:szCs w:val="32"/>
              </w:rPr>
            </w:pPr>
            <w:r w:rsidRPr="00CF41B6">
              <w:rPr>
                <w:rFonts w:ascii="Calibri" w:hAnsi="Calibri" w:cs="Calibri"/>
                <w:sz w:val="32"/>
                <w:szCs w:val="32"/>
              </w:rPr>
              <w:t>C.E.</w:t>
            </w:r>
            <w:r>
              <w:rPr>
                <w:rFonts w:ascii="Calibri" w:hAnsi="Calibri" w:cs="Calibri"/>
                <w:sz w:val="32"/>
                <w:szCs w:val="32"/>
              </w:rPr>
              <w:t>4</w:t>
            </w:r>
            <w:r w:rsidRPr="00CF41B6">
              <w:rPr>
                <w:rFonts w:ascii="Calibri" w:hAnsi="Calibri" w:cs="Calibri"/>
                <w:sz w:val="32"/>
                <w:szCs w:val="32"/>
              </w:rPr>
              <w:t>.A.</w:t>
            </w:r>
          </w:p>
          <w:p w14:paraId="63435CAB" w14:textId="0C6FFF16" w:rsidR="0008470B" w:rsidRPr="00CF41B6" w:rsidRDefault="0008470B" w:rsidP="0008470B">
            <w:pPr>
              <w:spacing w:before="60" w:after="60"/>
              <w:rPr>
                <w:rFonts w:ascii="Calibri" w:hAnsi="Calibri" w:cs="Calibri"/>
                <w:sz w:val="32"/>
                <w:szCs w:val="32"/>
              </w:rPr>
            </w:pPr>
            <w:r w:rsidRPr="00CF41B6">
              <w:rPr>
                <w:rFonts w:ascii="Calibri" w:hAnsi="Calibri" w:cs="Calibri"/>
                <w:sz w:val="32"/>
                <w:szCs w:val="32"/>
              </w:rPr>
              <w:t>C.E.</w:t>
            </w:r>
            <w:r>
              <w:rPr>
                <w:rFonts w:ascii="Calibri" w:hAnsi="Calibri" w:cs="Calibri"/>
                <w:sz w:val="32"/>
                <w:szCs w:val="32"/>
              </w:rPr>
              <w:t>4</w:t>
            </w:r>
            <w:r w:rsidRPr="00CF41B6">
              <w:rPr>
                <w:rFonts w:ascii="Calibri" w:hAnsi="Calibri" w:cs="Calibri"/>
                <w:sz w:val="32"/>
                <w:szCs w:val="32"/>
              </w:rPr>
              <w:t>.B.</w:t>
            </w:r>
          </w:p>
          <w:p w14:paraId="2A46F758" w14:textId="0211FD41" w:rsidR="0008470B" w:rsidRPr="00CF41B6" w:rsidRDefault="0008470B" w:rsidP="0008470B">
            <w:pPr>
              <w:spacing w:before="60" w:after="60"/>
              <w:rPr>
                <w:rFonts w:ascii="Calibri" w:hAnsi="Calibri" w:cs="Calibri"/>
                <w:sz w:val="32"/>
                <w:szCs w:val="32"/>
              </w:rPr>
            </w:pPr>
            <w:r w:rsidRPr="00CF41B6">
              <w:rPr>
                <w:rFonts w:ascii="Calibri" w:hAnsi="Calibri" w:cs="Calibri"/>
                <w:sz w:val="32"/>
                <w:szCs w:val="32"/>
              </w:rPr>
              <w:t>C.E.</w:t>
            </w:r>
            <w:r>
              <w:rPr>
                <w:rFonts w:ascii="Calibri" w:hAnsi="Calibri" w:cs="Calibri"/>
                <w:sz w:val="32"/>
                <w:szCs w:val="32"/>
              </w:rPr>
              <w:t>4</w:t>
            </w:r>
            <w:r w:rsidRPr="00CF41B6">
              <w:rPr>
                <w:rFonts w:ascii="Calibri" w:hAnsi="Calibri" w:cs="Calibri"/>
                <w:sz w:val="32"/>
                <w:szCs w:val="32"/>
              </w:rPr>
              <w:t>.C.</w:t>
            </w:r>
          </w:p>
          <w:p w14:paraId="7F8BC208" w14:textId="7355E579" w:rsidR="0008470B" w:rsidRPr="00CF41B6" w:rsidRDefault="0008470B" w:rsidP="0008470B">
            <w:pPr>
              <w:spacing w:before="60" w:after="60"/>
              <w:rPr>
                <w:rFonts w:ascii="Calibri" w:hAnsi="Calibri" w:cs="Calibri"/>
                <w:sz w:val="32"/>
                <w:szCs w:val="32"/>
              </w:rPr>
            </w:pPr>
            <w:r w:rsidRPr="00CF41B6">
              <w:rPr>
                <w:rFonts w:ascii="Calibri" w:hAnsi="Calibri" w:cs="Calibri"/>
                <w:sz w:val="32"/>
                <w:szCs w:val="32"/>
              </w:rPr>
              <w:t>C.E.</w:t>
            </w:r>
            <w:r>
              <w:rPr>
                <w:rFonts w:ascii="Calibri" w:hAnsi="Calibri" w:cs="Calibri"/>
                <w:sz w:val="32"/>
                <w:szCs w:val="32"/>
              </w:rPr>
              <w:t>4</w:t>
            </w:r>
            <w:r w:rsidRPr="00CF41B6">
              <w:rPr>
                <w:rFonts w:ascii="Calibri" w:hAnsi="Calibri" w:cs="Calibri"/>
                <w:sz w:val="32"/>
                <w:szCs w:val="32"/>
              </w:rPr>
              <w:t>.D.</w:t>
            </w:r>
          </w:p>
          <w:p w14:paraId="2F9FAFA8" w14:textId="67012C70" w:rsidR="0008470B" w:rsidRPr="00CF41B6" w:rsidRDefault="0008470B" w:rsidP="0008470B">
            <w:pPr>
              <w:spacing w:before="60" w:after="60"/>
              <w:rPr>
                <w:rFonts w:ascii="Calibri" w:hAnsi="Calibri" w:cs="Calibri"/>
                <w:sz w:val="32"/>
                <w:szCs w:val="32"/>
              </w:rPr>
            </w:pPr>
            <w:r w:rsidRPr="00CF41B6">
              <w:rPr>
                <w:rFonts w:ascii="Calibri" w:hAnsi="Calibri" w:cs="Calibri"/>
                <w:sz w:val="32"/>
                <w:szCs w:val="32"/>
              </w:rPr>
              <w:t>C.E.</w:t>
            </w:r>
            <w:r>
              <w:rPr>
                <w:rFonts w:ascii="Calibri" w:hAnsi="Calibri" w:cs="Calibri"/>
                <w:sz w:val="32"/>
                <w:szCs w:val="32"/>
              </w:rPr>
              <w:t>4</w:t>
            </w:r>
            <w:r w:rsidRPr="00CF41B6">
              <w:rPr>
                <w:rFonts w:ascii="Calibri" w:hAnsi="Calibri" w:cs="Calibri"/>
                <w:sz w:val="32"/>
                <w:szCs w:val="32"/>
              </w:rPr>
              <w:t>.E.</w:t>
            </w:r>
          </w:p>
          <w:p w14:paraId="1C229886" w14:textId="6D91C49E" w:rsidR="0008470B" w:rsidRPr="00CF41B6" w:rsidRDefault="0008470B" w:rsidP="0008470B">
            <w:pPr>
              <w:spacing w:before="60" w:after="60"/>
              <w:rPr>
                <w:rFonts w:ascii="Calibri" w:hAnsi="Calibri" w:cs="Calibri"/>
                <w:sz w:val="32"/>
                <w:szCs w:val="32"/>
              </w:rPr>
            </w:pPr>
            <w:r w:rsidRPr="00CF41B6">
              <w:rPr>
                <w:rFonts w:ascii="Calibri" w:hAnsi="Calibri" w:cs="Calibri"/>
                <w:sz w:val="32"/>
                <w:szCs w:val="32"/>
              </w:rPr>
              <w:t>C.E.</w:t>
            </w:r>
            <w:r>
              <w:rPr>
                <w:rFonts w:ascii="Calibri" w:hAnsi="Calibri" w:cs="Calibri"/>
                <w:sz w:val="32"/>
                <w:szCs w:val="32"/>
              </w:rPr>
              <w:t>4</w:t>
            </w:r>
            <w:r w:rsidRPr="00CF41B6">
              <w:rPr>
                <w:rFonts w:ascii="Calibri" w:hAnsi="Calibri" w:cs="Calibri"/>
                <w:sz w:val="32"/>
                <w:szCs w:val="32"/>
              </w:rPr>
              <w:t>.F.</w:t>
            </w:r>
          </w:p>
          <w:p w14:paraId="76421402" w14:textId="4626F27D" w:rsidR="0008470B" w:rsidRDefault="0008470B" w:rsidP="0008470B">
            <w:pPr>
              <w:spacing w:before="60" w:after="60"/>
              <w:rPr>
                <w:rFonts w:ascii="Calibri" w:hAnsi="Calibri" w:cs="Calibri"/>
                <w:sz w:val="32"/>
                <w:szCs w:val="32"/>
              </w:rPr>
            </w:pPr>
            <w:r w:rsidRPr="00CF41B6">
              <w:rPr>
                <w:rFonts w:ascii="Calibri" w:hAnsi="Calibri" w:cs="Calibri"/>
                <w:sz w:val="32"/>
                <w:szCs w:val="32"/>
              </w:rPr>
              <w:t>C.E.</w:t>
            </w:r>
            <w:r>
              <w:rPr>
                <w:rFonts w:ascii="Calibri" w:hAnsi="Calibri" w:cs="Calibri"/>
                <w:sz w:val="32"/>
                <w:szCs w:val="32"/>
              </w:rPr>
              <w:t>4</w:t>
            </w:r>
            <w:r w:rsidRPr="00CF41B6">
              <w:rPr>
                <w:rFonts w:ascii="Calibri" w:hAnsi="Calibri" w:cs="Calibri"/>
                <w:sz w:val="32"/>
                <w:szCs w:val="32"/>
              </w:rPr>
              <w:t>.G.</w:t>
            </w:r>
          </w:p>
          <w:p w14:paraId="39808DDA" w14:textId="77777777" w:rsidR="00AB0768" w:rsidRPr="00AB0768" w:rsidRDefault="00AB0768" w:rsidP="00AB0768">
            <w:pPr>
              <w:spacing w:before="60" w:after="60"/>
              <w:rPr>
                <w:rFonts w:ascii="Calibri" w:hAnsi="Calibri" w:cs="Calibri"/>
                <w:color w:val="FF0000"/>
                <w:sz w:val="22"/>
                <w:szCs w:val="22"/>
              </w:rPr>
            </w:pPr>
          </w:p>
        </w:tc>
        <w:tc>
          <w:tcPr>
            <w:tcW w:w="4466" w:type="dxa"/>
            <w:gridSpan w:val="2"/>
            <w:shd w:val="clear" w:color="auto" w:fill="auto"/>
          </w:tcPr>
          <w:p w14:paraId="62D78B57" w14:textId="77777777" w:rsidR="0008470B" w:rsidRPr="0008470B" w:rsidRDefault="0008470B" w:rsidP="0008470B">
            <w:pPr>
              <w:widowControl w:val="0"/>
              <w:tabs>
                <w:tab w:val="left" w:pos="1070"/>
              </w:tabs>
              <w:overflowPunct w:val="0"/>
              <w:adjustRightInd w:val="0"/>
              <w:jc w:val="both"/>
              <w:rPr>
                <w:rFonts w:ascii="Calibri" w:hAnsi="Calibri" w:cs="Calibri"/>
                <w:sz w:val="32"/>
                <w:szCs w:val="32"/>
              </w:rPr>
            </w:pPr>
            <w:r w:rsidRPr="0008470B">
              <w:rPr>
                <w:rFonts w:ascii="Calibri" w:hAnsi="Calibri" w:cs="Calibri"/>
                <w:sz w:val="32"/>
                <w:szCs w:val="32"/>
              </w:rPr>
              <w:t>Dirección y ejecución de tareas que garanticen la adecuación de equipos y medios</w:t>
            </w:r>
          </w:p>
          <w:p w14:paraId="3E32C39B" w14:textId="77777777" w:rsidR="0008470B" w:rsidRDefault="0008470B" w:rsidP="0008470B">
            <w:pPr>
              <w:widowControl w:val="0"/>
              <w:tabs>
                <w:tab w:val="left" w:pos="1070"/>
              </w:tabs>
              <w:overflowPunct w:val="0"/>
              <w:adjustRightInd w:val="0"/>
              <w:jc w:val="both"/>
              <w:rPr>
                <w:rFonts w:ascii="Calibri" w:hAnsi="Calibri" w:cs="Calibri"/>
                <w:sz w:val="32"/>
                <w:szCs w:val="32"/>
              </w:rPr>
            </w:pPr>
            <w:r w:rsidRPr="0008470B">
              <w:rPr>
                <w:rFonts w:ascii="Calibri" w:hAnsi="Calibri" w:cs="Calibri"/>
                <w:sz w:val="32"/>
                <w:szCs w:val="32"/>
              </w:rPr>
              <w:t>al operativo y los relevos de mandos en emergencias de origen natural…</w:t>
            </w:r>
            <w:r>
              <w:rPr>
                <w:rFonts w:ascii="Calibri" w:hAnsi="Calibri" w:cs="Calibri"/>
                <w:sz w:val="32"/>
                <w:szCs w:val="32"/>
              </w:rPr>
              <w:t xml:space="preserve"> </w:t>
            </w:r>
          </w:p>
          <w:p w14:paraId="13CEA6CF" w14:textId="25180B17" w:rsidR="00AB0768" w:rsidRPr="0008470B" w:rsidRDefault="0008470B" w:rsidP="0008470B">
            <w:pPr>
              <w:pStyle w:val="Prrafodelista"/>
              <w:widowControl w:val="0"/>
              <w:numPr>
                <w:ilvl w:val="0"/>
                <w:numId w:val="17"/>
              </w:numPr>
              <w:tabs>
                <w:tab w:val="left" w:pos="1070"/>
              </w:tabs>
              <w:overflowPunct w:val="0"/>
              <w:adjustRightInd w:val="0"/>
              <w:jc w:val="both"/>
              <w:rPr>
                <w:rFonts w:ascii="Calibri" w:hAnsi="Calibri" w:cs="Calibri"/>
                <w:sz w:val="32"/>
                <w:szCs w:val="32"/>
              </w:rPr>
            </w:pPr>
            <w:r w:rsidRPr="0008470B">
              <w:rPr>
                <w:rFonts w:ascii="Calibri" w:hAnsi="Calibri" w:cs="Calibri"/>
                <w:sz w:val="32"/>
                <w:szCs w:val="32"/>
              </w:rPr>
              <w:t>Procedimientos de mantenimiento del nivel de respuesta desarrollado ante incidentes de larga duración, magnificación de la situación o problemas derivados</w:t>
            </w:r>
            <w:r>
              <w:rPr>
                <w:rFonts w:ascii="Calibri" w:hAnsi="Calibri" w:cs="Calibri"/>
                <w:sz w:val="32"/>
                <w:szCs w:val="32"/>
              </w:rPr>
              <w:t xml:space="preserve"> </w:t>
            </w:r>
            <w:r w:rsidRPr="0008470B">
              <w:rPr>
                <w:rFonts w:ascii="Calibri" w:hAnsi="Calibri" w:cs="Calibri"/>
                <w:sz w:val="32"/>
                <w:szCs w:val="32"/>
              </w:rPr>
              <w:t>de la mitigación d</w:t>
            </w:r>
            <w:r w:rsidR="00A021FE">
              <w:rPr>
                <w:rFonts w:ascii="Calibri" w:hAnsi="Calibri" w:cs="Calibri"/>
                <w:sz w:val="32"/>
                <w:szCs w:val="32"/>
              </w:rPr>
              <w:t>e emergencias de origen natural</w:t>
            </w:r>
          </w:p>
        </w:tc>
        <w:tc>
          <w:tcPr>
            <w:tcW w:w="3490" w:type="dxa"/>
            <w:gridSpan w:val="2"/>
            <w:shd w:val="clear" w:color="auto" w:fill="auto"/>
          </w:tcPr>
          <w:p w14:paraId="79E21907" w14:textId="77777777" w:rsidR="00AB0768" w:rsidRPr="005E113B" w:rsidRDefault="00AB0768" w:rsidP="00AB0768">
            <w:pPr>
              <w:spacing w:before="60" w:after="60"/>
              <w:rPr>
                <w:rFonts w:ascii="Calibri" w:hAnsi="Calibri" w:cs="Calibri"/>
                <w:color w:val="000000"/>
                <w:sz w:val="24"/>
                <w:szCs w:val="24"/>
              </w:rPr>
            </w:pPr>
          </w:p>
          <w:p w14:paraId="3DD9C520" w14:textId="6731FF56" w:rsidR="00CF41B6" w:rsidRPr="00A956F0" w:rsidRDefault="00284630" w:rsidP="00CF41B6">
            <w:pPr>
              <w:pStyle w:val="Prrafodelista"/>
              <w:numPr>
                <w:ilvl w:val="0"/>
                <w:numId w:val="14"/>
              </w:numPr>
              <w:spacing w:before="60" w:after="60"/>
              <w:rPr>
                <w:rFonts w:ascii="Calibri" w:hAnsi="Calibri" w:cs="Calibri"/>
                <w:b/>
                <w:color w:val="000000"/>
                <w:sz w:val="24"/>
                <w:szCs w:val="24"/>
              </w:rPr>
            </w:pPr>
            <w:r>
              <w:rPr>
                <w:rFonts w:ascii="Calibri" w:hAnsi="Calibri" w:cs="Calibri"/>
                <w:b/>
                <w:color w:val="000000"/>
                <w:sz w:val="24"/>
                <w:szCs w:val="24"/>
              </w:rPr>
              <w:t>Casos prácticos por equipos/individual</w:t>
            </w:r>
          </w:p>
          <w:p w14:paraId="71E72CD5" w14:textId="5F80CFC4" w:rsidR="00AB0768" w:rsidRPr="00271021" w:rsidRDefault="00CF41B6" w:rsidP="00CF41B6">
            <w:pPr>
              <w:spacing w:before="60" w:after="60"/>
              <w:jc w:val="center"/>
              <w:rPr>
                <w:rFonts w:ascii="Calibri" w:hAnsi="Calibri" w:cs="Calibri"/>
                <w:b/>
                <w:color w:val="000000"/>
                <w:sz w:val="24"/>
                <w:szCs w:val="24"/>
              </w:rPr>
            </w:pPr>
            <w:r w:rsidRPr="00A956F0">
              <w:rPr>
                <w:rFonts w:ascii="Calibri" w:hAnsi="Calibri" w:cs="Calibri"/>
                <w:b/>
                <w:color w:val="000000"/>
                <w:sz w:val="24"/>
                <w:szCs w:val="24"/>
              </w:rPr>
              <w:t>Prueba final</w:t>
            </w:r>
            <w:r>
              <w:rPr>
                <w:rFonts w:ascii="Calibri" w:hAnsi="Calibri" w:cs="Calibri"/>
                <w:b/>
                <w:color w:val="000000"/>
                <w:sz w:val="24"/>
                <w:szCs w:val="24"/>
              </w:rPr>
              <w:t xml:space="preserve"> individual</w:t>
            </w:r>
          </w:p>
        </w:tc>
      </w:tr>
    </w:tbl>
    <w:p w14:paraId="3CECC2CD" w14:textId="77777777" w:rsidR="00820052" w:rsidRPr="00A021FE" w:rsidRDefault="00820052" w:rsidP="00A021FE">
      <w:pPr>
        <w:sectPr w:rsidR="00820052" w:rsidRPr="00A021FE" w:rsidSect="00A021FE">
          <w:pgSz w:w="16840" w:h="11907" w:orient="landscape" w:code="9"/>
          <w:pgMar w:top="1134" w:right="1701" w:bottom="1134" w:left="1701" w:header="720" w:footer="720" w:gutter="567"/>
          <w:cols w:space="720"/>
          <w:docGrid w:linePitch="272"/>
        </w:sectPr>
      </w:pPr>
    </w:p>
    <w:p w14:paraId="6A62BD1C" w14:textId="77777777" w:rsidR="00C0117C" w:rsidRDefault="00C0117C"/>
    <w:p w14:paraId="695AD725" w14:textId="77777777" w:rsidR="00DE1A94" w:rsidRDefault="00DE1A94" w:rsidP="00DE1A94"/>
    <w:tbl>
      <w:tblPr>
        <w:tblW w:w="1456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526"/>
        <w:gridCol w:w="4961"/>
        <w:gridCol w:w="4536"/>
        <w:gridCol w:w="3544"/>
      </w:tblGrid>
      <w:tr w:rsidR="00DE1A94" w:rsidRPr="005E113B" w14:paraId="600747F6" w14:textId="77777777" w:rsidTr="00621A3A">
        <w:tc>
          <w:tcPr>
            <w:tcW w:w="14567" w:type="dxa"/>
            <w:gridSpan w:val="4"/>
            <w:shd w:val="clear" w:color="auto" w:fill="D9D9D9"/>
            <w:vAlign w:val="center"/>
          </w:tcPr>
          <w:p w14:paraId="5263F6FE" w14:textId="3A105470" w:rsidR="00DE1A94" w:rsidRPr="00A956F0" w:rsidRDefault="00DE1A94" w:rsidP="00A956F0">
            <w:pPr>
              <w:spacing w:before="60" w:after="60"/>
              <w:jc w:val="center"/>
              <w:rPr>
                <w:rFonts w:ascii="Calibri" w:hAnsi="Calibri" w:cs="Calibri"/>
                <w:b/>
                <w:color w:val="000000"/>
                <w:sz w:val="22"/>
                <w:szCs w:val="22"/>
              </w:rPr>
            </w:pPr>
            <w:r w:rsidRPr="00A956F0">
              <w:rPr>
                <w:rFonts w:ascii="Calibri" w:hAnsi="Calibri" w:cs="Calibri"/>
                <w:b/>
                <w:color w:val="000000"/>
                <w:sz w:val="22"/>
                <w:szCs w:val="22"/>
              </w:rPr>
              <w:t>U.D.</w:t>
            </w:r>
            <w:r w:rsidR="00A956F0" w:rsidRPr="00A956F0">
              <w:rPr>
                <w:rFonts w:ascii="Calibri" w:hAnsi="Calibri" w:cs="Calibri"/>
                <w:b/>
                <w:color w:val="000000"/>
                <w:sz w:val="22"/>
                <w:szCs w:val="22"/>
              </w:rPr>
              <w:t>6</w:t>
            </w:r>
            <w:r w:rsidRPr="00A956F0">
              <w:rPr>
                <w:rFonts w:ascii="Calibri" w:hAnsi="Calibri" w:cs="Calibri"/>
                <w:b/>
                <w:color w:val="000000"/>
                <w:sz w:val="22"/>
                <w:szCs w:val="22"/>
              </w:rPr>
              <w:t xml:space="preserve"> </w:t>
            </w:r>
            <w:r w:rsidR="00A956F0" w:rsidRPr="00A956F0">
              <w:rPr>
                <w:rFonts w:ascii="Calibri" w:hAnsi="Calibri" w:cs="Calibri"/>
                <w:b/>
                <w:color w:val="000000"/>
                <w:sz w:val="22"/>
                <w:szCs w:val="22"/>
              </w:rPr>
              <w:t>Dirección y supervisión de las acciones de control y rehabilitación de la zona afectada</w:t>
            </w:r>
            <w:r w:rsidR="00A956F0">
              <w:rPr>
                <w:rFonts w:ascii="Calibri" w:hAnsi="Calibri" w:cs="Calibri"/>
                <w:b/>
                <w:color w:val="000000"/>
                <w:sz w:val="22"/>
                <w:szCs w:val="22"/>
              </w:rPr>
              <w:t>…</w:t>
            </w:r>
          </w:p>
        </w:tc>
      </w:tr>
      <w:tr w:rsidR="00DE1A94" w:rsidRPr="005E113B" w14:paraId="2BF6ABC3" w14:textId="77777777" w:rsidTr="00621A3A">
        <w:tc>
          <w:tcPr>
            <w:tcW w:w="14567" w:type="dxa"/>
            <w:gridSpan w:val="4"/>
            <w:shd w:val="clear" w:color="auto" w:fill="auto"/>
          </w:tcPr>
          <w:p w14:paraId="12609278" w14:textId="3920F479" w:rsidR="00DE1A94" w:rsidRPr="005E113B" w:rsidRDefault="00DE1A94" w:rsidP="00621A3A">
            <w:pPr>
              <w:jc w:val="both"/>
              <w:rPr>
                <w:rFonts w:ascii="Calibri" w:hAnsi="Calibri" w:cs="Calibri"/>
                <w:b/>
                <w:color w:val="0070C0"/>
                <w:sz w:val="24"/>
                <w:szCs w:val="24"/>
              </w:rPr>
            </w:pPr>
            <w:r w:rsidRPr="005E113B">
              <w:rPr>
                <w:rFonts w:ascii="Calibri" w:hAnsi="Calibri" w:cs="Calibri"/>
                <w:b/>
                <w:sz w:val="24"/>
                <w:szCs w:val="24"/>
              </w:rPr>
              <w:t xml:space="preserve">Objetivo: </w:t>
            </w:r>
            <w:r w:rsidR="00844B1C">
              <w:rPr>
                <w:rFonts w:ascii="Calibri" w:hAnsi="Calibri" w:cs="Calibri"/>
                <w:b/>
                <w:sz w:val="24"/>
                <w:szCs w:val="24"/>
              </w:rPr>
              <w:t>(f, l, n, ñ, o, p, q)</w:t>
            </w:r>
          </w:p>
          <w:p w14:paraId="1DDFC0DD" w14:textId="7CE1A590" w:rsidR="00DE1A94" w:rsidRPr="005E113B" w:rsidRDefault="00DE1A94" w:rsidP="00621A3A">
            <w:pPr>
              <w:autoSpaceDE w:val="0"/>
              <w:autoSpaceDN w:val="0"/>
              <w:adjustRightInd w:val="0"/>
              <w:rPr>
                <w:rFonts w:ascii="Calibri" w:hAnsi="Calibri" w:cs="Calibri"/>
                <w:sz w:val="24"/>
                <w:szCs w:val="24"/>
              </w:rPr>
            </w:pPr>
            <w:r w:rsidRPr="005E113B">
              <w:rPr>
                <w:rFonts w:ascii="Calibri" w:hAnsi="Calibri" w:cs="Calibri"/>
                <w:b/>
                <w:sz w:val="24"/>
                <w:szCs w:val="24"/>
              </w:rPr>
              <w:t xml:space="preserve">Competencia profesional: </w:t>
            </w:r>
            <w:r w:rsidR="00844B1C">
              <w:rPr>
                <w:rFonts w:ascii="Calibri" w:hAnsi="Calibri" w:cs="Calibri"/>
                <w:b/>
                <w:sz w:val="24"/>
                <w:szCs w:val="24"/>
              </w:rPr>
              <w:t>(d, k, l , m, n)</w:t>
            </w:r>
          </w:p>
        </w:tc>
      </w:tr>
      <w:tr w:rsidR="00DE1A94" w:rsidRPr="005E113B" w14:paraId="5BD5AAF0" w14:textId="77777777" w:rsidTr="00621A3A">
        <w:tc>
          <w:tcPr>
            <w:tcW w:w="1526" w:type="dxa"/>
            <w:shd w:val="clear" w:color="auto" w:fill="F2F2F2"/>
            <w:vAlign w:val="center"/>
          </w:tcPr>
          <w:p w14:paraId="31282AA3" w14:textId="77777777" w:rsidR="00DE1A94" w:rsidRPr="005E113B" w:rsidRDefault="00DE1A94" w:rsidP="00621A3A">
            <w:pPr>
              <w:jc w:val="center"/>
              <w:rPr>
                <w:rFonts w:ascii="Calibri" w:hAnsi="Calibri" w:cs="Calibri"/>
                <w:b/>
                <w:color w:val="000000"/>
                <w:sz w:val="24"/>
                <w:szCs w:val="24"/>
                <w:u w:val="single"/>
              </w:rPr>
            </w:pPr>
            <w:r w:rsidRPr="005E113B">
              <w:rPr>
                <w:rFonts w:ascii="Calibri" w:hAnsi="Calibri" w:cs="Calibri"/>
                <w:b/>
                <w:i/>
                <w:iCs/>
                <w:sz w:val="24"/>
                <w:szCs w:val="24"/>
              </w:rPr>
              <w:t>Resultado de aprendizaje</w:t>
            </w:r>
          </w:p>
        </w:tc>
        <w:tc>
          <w:tcPr>
            <w:tcW w:w="4961" w:type="dxa"/>
            <w:shd w:val="clear" w:color="auto" w:fill="F2F2F2"/>
            <w:vAlign w:val="center"/>
          </w:tcPr>
          <w:p w14:paraId="6CF87E09" w14:textId="77777777" w:rsidR="00DE1A94" w:rsidRPr="005E113B" w:rsidRDefault="00DE1A94" w:rsidP="00621A3A">
            <w:pPr>
              <w:jc w:val="center"/>
              <w:rPr>
                <w:rFonts w:ascii="Calibri" w:hAnsi="Calibri" w:cs="Calibri"/>
                <w:b/>
                <w:color w:val="000000"/>
                <w:sz w:val="24"/>
                <w:szCs w:val="24"/>
                <w:u w:val="single"/>
              </w:rPr>
            </w:pPr>
            <w:r w:rsidRPr="005E113B">
              <w:rPr>
                <w:rFonts w:ascii="Calibri" w:hAnsi="Calibri" w:cs="Calibri"/>
                <w:b/>
                <w:i/>
                <w:iCs/>
                <w:sz w:val="24"/>
                <w:szCs w:val="24"/>
              </w:rPr>
              <w:t>Criterio de evaluación</w:t>
            </w:r>
          </w:p>
        </w:tc>
        <w:tc>
          <w:tcPr>
            <w:tcW w:w="4536" w:type="dxa"/>
            <w:shd w:val="clear" w:color="auto" w:fill="F2F2F2"/>
            <w:vAlign w:val="center"/>
          </w:tcPr>
          <w:p w14:paraId="140822C6" w14:textId="77777777" w:rsidR="00DE1A94" w:rsidRPr="005E113B" w:rsidRDefault="00DE1A94" w:rsidP="00621A3A">
            <w:pPr>
              <w:jc w:val="center"/>
              <w:rPr>
                <w:rFonts w:ascii="Calibri" w:hAnsi="Calibri" w:cs="Calibri"/>
                <w:b/>
                <w:color w:val="000000"/>
                <w:sz w:val="24"/>
                <w:szCs w:val="24"/>
                <w:u w:val="single"/>
              </w:rPr>
            </w:pPr>
            <w:r w:rsidRPr="005E113B">
              <w:rPr>
                <w:rFonts w:ascii="Calibri" w:hAnsi="Calibri" w:cs="Calibri"/>
                <w:b/>
                <w:i/>
                <w:iCs/>
                <w:sz w:val="24"/>
                <w:szCs w:val="24"/>
              </w:rPr>
              <w:t>Contenidos</w:t>
            </w:r>
          </w:p>
        </w:tc>
        <w:tc>
          <w:tcPr>
            <w:tcW w:w="3544" w:type="dxa"/>
            <w:shd w:val="clear" w:color="auto" w:fill="F2F2F2"/>
            <w:vAlign w:val="center"/>
          </w:tcPr>
          <w:p w14:paraId="172AB104" w14:textId="77777777" w:rsidR="00DE1A94" w:rsidRPr="005E113B" w:rsidRDefault="00DE1A94" w:rsidP="00621A3A">
            <w:pPr>
              <w:jc w:val="center"/>
              <w:rPr>
                <w:rFonts w:ascii="Calibri" w:hAnsi="Calibri" w:cs="Calibri"/>
                <w:b/>
                <w:color w:val="000000"/>
                <w:sz w:val="24"/>
                <w:szCs w:val="24"/>
                <w:u w:val="single"/>
              </w:rPr>
            </w:pPr>
            <w:r w:rsidRPr="005E113B">
              <w:rPr>
                <w:rFonts w:ascii="Calibri" w:hAnsi="Calibri" w:cs="Calibri"/>
                <w:b/>
                <w:i/>
                <w:iCs/>
                <w:sz w:val="24"/>
                <w:szCs w:val="24"/>
              </w:rPr>
              <w:t>Instrumentos de evaluación</w:t>
            </w:r>
          </w:p>
        </w:tc>
      </w:tr>
      <w:tr w:rsidR="00DE1A94" w:rsidRPr="005E113B" w14:paraId="4D6C4933" w14:textId="77777777" w:rsidTr="00621A3A">
        <w:trPr>
          <w:cantSplit/>
          <w:trHeight w:val="5836"/>
        </w:trPr>
        <w:tc>
          <w:tcPr>
            <w:tcW w:w="1526" w:type="dxa"/>
            <w:shd w:val="clear" w:color="auto" w:fill="auto"/>
            <w:textDirection w:val="btLr"/>
          </w:tcPr>
          <w:p w14:paraId="2F0B93C7" w14:textId="7C83A899" w:rsidR="00DE1A94" w:rsidRPr="00CF41B6" w:rsidRDefault="00DE1A94" w:rsidP="00621A3A">
            <w:pPr>
              <w:autoSpaceDE w:val="0"/>
              <w:autoSpaceDN w:val="0"/>
              <w:adjustRightInd w:val="0"/>
              <w:ind w:left="113"/>
              <w:rPr>
                <w:rFonts w:ascii="Calibri" w:hAnsi="Calibri" w:cs="Calibri"/>
                <w:bCs/>
                <w:sz w:val="24"/>
                <w:szCs w:val="24"/>
              </w:rPr>
            </w:pPr>
            <w:r>
              <w:rPr>
                <w:rFonts w:ascii="Calibri" w:hAnsi="Calibri" w:cs="Calibri"/>
                <w:b/>
                <w:sz w:val="24"/>
                <w:szCs w:val="24"/>
                <w:u w:val="single"/>
              </w:rPr>
              <w:lastRenderedPageBreak/>
              <w:t xml:space="preserve">nº </w:t>
            </w:r>
            <w:r w:rsidR="00CF41B6">
              <w:rPr>
                <w:rFonts w:ascii="Calibri" w:hAnsi="Calibri" w:cs="Calibri"/>
                <w:b/>
                <w:sz w:val="24"/>
                <w:szCs w:val="24"/>
                <w:u w:val="single"/>
              </w:rPr>
              <w:t>5</w:t>
            </w:r>
            <w:r>
              <w:rPr>
                <w:rFonts w:ascii="Calibri" w:hAnsi="Calibri" w:cs="Calibri"/>
                <w:b/>
                <w:sz w:val="24"/>
                <w:szCs w:val="24"/>
              </w:rPr>
              <w:t xml:space="preserve">.- </w:t>
            </w:r>
            <w:r w:rsidR="00CF41B6" w:rsidRPr="00CF41B6">
              <w:rPr>
                <w:rFonts w:ascii="Calibri" w:hAnsi="Calibri" w:cs="Calibri"/>
                <w:bCs/>
                <w:sz w:val="24"/>
                <w:szCs w:val="24"/>
              </w:rPr>
              <w:t>Dirige y supervisa las operaciones de control y rehabilitación en la fase de emergencia de la zona afectada por fenómenos naturales…</w:t>
            </w:r>
          </w:p>
          <w:p w14:paraId="6A3103EB" w14:textId="77777777" w:rsidR="00DE1A94" w:rsidRPr="005E113B" w:rsidRDefault="00DE1A94" w:rsidP="00621A3A">
            <w:pPr>
              <w:spacing w:line="288" w:lineRule="auto"/>
              <w:jc w:val="both"/>
              <w:rPr>
                <w:rFonts w:ascii="Calibri" w:hAnsi="Calibri" w:cs="Calibri"/>
                <w:color w:val="0070C0"/>
                <w:sz w:val="24"/>
                <w:szCs w:val="24"/>
                <w:u w:val="single"/>
              </w:rPr>
            </w:pPr>
          </w:p>
        </w:tc>
        <w:tc>
          <w:tcPr>
            <w:tcW w:w="4961" w:type="dxa"/>
            <w:shd w:val="clear" w:color="auto" w:fill="FFFFFF"/>
          </w:tcPr>
          <w:p w14:paraId="5F317EDF" w14:textId="71E72EF5" w:rsidR="0008470B" w:rsidRPr="00CF41B6" w:rsidRDefault="0008470B" w:rsidP="0008470B">
            <w:pPr>
              <w:spacing w:before="60" w:after="60"/>
              <w:rPr>
                <w:rFonts w:ascii="Calibri" w:hAnsi="Calibri" w:cs="Calibri"/>
                <w:sz w:val="32"/>
                <w:szCs w:val="32"/>
              </w:rPr>
            </w:pPr>
            <w:r w:rsidRPr="00CF41B6">
              <w:rPr>
                <w:rFonts w:ascii="Calibri" w:hAnsi="Calibri" w:cs="Calibri"/>
                <w:sz w:val="32"/>
                <w:szCs w:val="32"/>
              </w:rPr>
              <w:t>C.E.</w:t>
            </w:r>
            <w:r>
              <w:rPr>
                <w:rFonts w:ascii="Calibri" w:hAnsi="Calibri" w:cs="Calibri"/>
                <w:sz w:val="32"/>
                <w:szCs w:val="32"/>
              </w:rPr>
              <w:t>5</w:t>
            </w:r>
            <w:r w:rsidRPr="00CF41B6">
              <w:rPr>
                <w:rFonts w:ascii="Calibri" w:hAnsi="Calibri" w:cs="Calibri"/>
                <w:sz w:val="32"/>
                <w:szCs w:val="32"/>
              </w:rPr>
              <w:t>.A.</w:t>
            </w:r>
          </w:p>
          <w:p w14:paraId="08DD2C92" w14:textId="4BB31165" w:rsidR="0008470B" w:rsidRPr="00CF41B6" w:rsidRDefault="0008470B" w:rsidP="0008470B">
            <w:pPr>
              <w:spacing w:before="60" w:after="60"/>
              <w:rPr>
                <w:rFonts w:ascii="Calibri" w:hAnsi="Calibri" w:cs="Calibri"/>
                <w:sz w:val="32"/>
                <w:szCs w:val="32"/>
              </w:rPr>
            </w:pPr>
            <w:r w:rsidRPr="00CF41B6">
              <w:rPr>
                <w:rFonts w:ascii="Calibri" w:hAnsi="Calibri" w:cs="Calibri"/>
                <w:sz w:val="32"/>
                <w:szCs w:val="32"/>
              </w:rPr>
              <w:t>C.E.</w:t>
            </w:r>
            <w:r>
              <w:rPr>
                <w:rFonts w:ascii="Calibri" w:hAnsi="Calibri" w:cs="Calibri"/>
                <w:sz w:val="32"/>
                <w:szCs w:val="32"/>
              </w:rPr>
              <w:t>5</w:t>
            </w:r>
            <w:r w:rsidRPr="00CF41B6">
              <w:rPr>
                <w:rFonts w:ascii="Calibri" w:hAnsi="Calibri" w:cs="Calibri"/>
                <w:sz w:val="32"/>
                <w:szCs w:val="32"/>
              </w:rPr>
              <w:t>.B.</w:t>
            </w:r>
          </w:p>
          <w:p w14:paraId="2803A4AC" w14:textId="6FECE026" w:rsidR="0008470B" w:rsidRPr="00CF41B6" w:rsidRDefault="0008470B" w:rsidP="0008470B">
            <w:pPr>
              <w:spacing w:before="60" w:after="60"/>
              <w:rPr>
                <w:rFonts w:ascii="Calibri" w:hAnsi="Calibri" w:cs="Calibri"/>
                <w:sz w:val="32"/>
                <w:szCs w:val="32"/>
              </w:rPr>
            </w:pPr>
            <w:r w:rsidRPr="00CF41B6">
              <w:rPr>
                <w:rFonts w:ascii="Calibri" w:hAnsi="Calibri" w:cs="Calibri"/>
                <w:sz w:val="32"/>
                <w:szCs w:val="32"/>
              </w:rPr>
              <w:t>C.E.</w:t>
            </w:r>
            <w:r>
              <w:rPr>
                <w:rFonts w:ascii="Calibri" w:hAnsi="Calibri" w:cs="Calibri"/>
                <w:sz w:val="32"/>
                <w:szCs w:val="32"/>
              </w:rPr>
              <w:t>5</w:t>
            </w:r>
            <w:r w:rsidRPr="00CF41B6">
              <w:rPr>
                <w:rFonts w:ascii="Calibri" w:hAnsi="Calibri" w:cs="Calibri"/>
                <w:sz w:val="32"/>
                <w:szCs w:val="32"/>
              </w:rPr>
              <w:t>.C.</w:t>
            </w:r>
          </w:p>
          <w:p w14:paraId="2ED126D6" w14:textId="1A4940EC" w:rsidR="0008470B" w:rsidRPr="00CF41B6" w:rsidRDefault="0008470B" w:rsidP="0008470B">
            <w:pPr>
              <w:spacing w:before="60" w:after="60"/>
              <w:rPr>
                <w:rFonts w:ascii="Calibri" w:hAnsi="Calibri" w:cs="Calibri"/>
                <w:sz w:val="32"/>
                <w:szCs w:val="32"/>
              </w:rPr>
            </w:pPr>
            <w:r w:rsidRPr="00CF41B6">
              <w:rPr>
                <w:rFonts w:ascii="Calibri" w:hAnsi="Calibri" w:cs="Calibri"/>
                <w:sz w:val="32"/>
                <w:szCs w:val="32"/>
              </w:rPr>
              <w:t>C.E.</w:t>
            </w:r>
            <w:r>
              <w:rPr>
                <w:rFonts w:ascii="Calibri" w:hAnsi="Calibri" w:cs="Calibri"/>
                <w:sz w:val="32"/>
                <w:szCs w:val="32"/>
              </w:rPr>
              <w:t>5</w:t>
            </w:r>
            <w:r w:rsidRPr="00CF41B6">
              <w:rPr>
                <w:rFonts w:ascii="Calibri" w:hAnsi="Calibri" w:cs="Calibri"/>
                <w:sz w:val="32"/>
                <w:szCs w:val="32"/>
              </w:rPr>
              <w:t>.D.</w:t>
            </w:r>
          </w:p>
          <w:p w14:paraId="28CBBD1B" w14:textId="15EB5542" w:rsidR="0008470B" w:rsidRPr="00CF41B6" w:rsidRDefault="0008470B" w:rsidP="0008470B">
            <w:pPr>
              <w:spacing w:before="60" w:after="60"/>
              <w:rPr>
                <w:rFonts w:ascii="Calibri" w:hAnsi="Calibri" w:cs="Calibri"/>
                <w:sz w:val="32"/>
                <w:szCs w:val="32"/>
              </w:rPr>
            </w:pPr>
            <w:r w:rsidRPr="00CF41B6">
              <w:rPr>
                <w:rFonts w:ascii="Calibri" w:hAnsi="Calibri" w:cs="Calibri"/>
                <w:sz w:val="32"/>
                <w:szCs w:val="32"/>
              </w:rPr>
              <w:t>C.E.</w:t>
            </w:r>
            <w:r>
              <w:rPr>
                <w:rFonts w:ascii="Calibri" w:hAnsi="Calibri" w:cs="Calibri"/>
                <w:sz w:val="32"/>
                <w:szCs w:val="32"/>
              </w:rPr>
              <w:t>5</w:t>
            </w:r>
            <w:r w:rsidRPr="00CF41B6">
              <w:rPr>
                <w:rFonts w:ascii="Calibri" w:hAnsi="Calibri" w:cs="Calibri"/>
                <w:sz w:val="32"/>
                <w:szCs w:val="32"/>
              </w:rPr>
              <w:t>.E.</w:t>
            </w:r>
          </w:p>
          <w:p w14:paraId="2B2274B9" w14:textId="2C018347" w:rsidR="0008470B" w:rsidRPr="00CF41B6" w:rsidRDefault="0008470B" w:rsidP="0008470B">
            <w:pPr>
              <w:spacing w:before="60" w:after="60"/>
              <w:rPr>
                <w:rFonts w:ascii="Calibri" w:hAnsi="Calibri" w:cs="Calibri"/>
                <w:sz w:val="32"/>
                <w:szCs w:val="32"/>
              </w:rPr>
            </w:pPr>
            <w:r w:rsidRPr="00CF41B6">
              <w:rPr>
                <w:rFonts w:ascii="Calibri" w:hAnsi="Calibri" w:cs="Calibri"/>
                <w:sz w:val="32"/>
                <w:szCs w:val="32"/>
              </w:rPr>
              <w:t>C.E.</w:t>
            </w:r>
            <w:r>
              <w:rPr>
                <w:rFonts w:ascii="Calibri" w:hAnsi="Calibri" w:cs="Calibri"/>
                <w:sz w:val="32"/>
                <w:szCs w:val="32"/>
              </w:rPr>
              <w:t>5</w:t>
            </w:r>
            <w:r w:rsidRPr="00CF41B6">
              <w:rPr>
                <w:rFonts w:ascii="Calibri" w:hAnsi="Calibri" w:cs="Calibri"/>
                <w:sz w:val="32"/>
                <w:szCs w:val="32"/>
              </w:rPr>
              <w:t>.F.</w:t>
            </w:r>
          </w:p>
          <w:p w14:paraId="75704B46" w14:textId="77777777" w:rsidR="00DE1A94" w:rsidRPr="00AB0768" w:rsidRDefault="00DE1A94" w:rsidP="008C43F9">
            <w:pPr>
              <w:spacing w:before="60" w:after="60"/>
              <w:rPr>
                <w:rFonts w:ascii="Calibri" w:hAnsi="Calibri" w:cs="Calibri"/>
                <w:color w:val="FF0000"/>
                <w:sz w:val="22"/>
                <w:szCs w:val="22"/>
              </w:rPr>
            </w:pPr>
          </w:p>
        </w:tc>
        <w:tc>
          <w:tcPr>
            <w:tcW w:w="4536" w:type="dxa"/>
            <w:shd w:val="clear" w:color="auto" w:fill="auto"/>
          </w:tcPr>
          <w:p w14:paraId="597A3DCC" w14:textId="77777777" w:rsidR="0008470B" w:rsidRPr="0008470B" w:rsidRDefault="0008470B" w:rsidP="0008470B">
            <w:pPr>
              <w:widowControl w:val="0"/>
              <w:tabs>
                <w:tab w:val="left" w:pos="1070"/>
              </w:tabs>
              <w:overflowPunct w:val="0"/>
              <w:adjustRightInd w:val="0"/>
              <w:jc w:val="both"/>
              <w:rPr>
                <w:rFonts w:ascii="Calibri" w:hAnsi="Calibri" w:cs="Calibri"/>
                <w:sz w:val="32"/>
                <w:szCs w:val="32"/>
              </w:rPr>
            </w:pPr>
            <w:r w:rsidRPr="0008470B">
              <w:rPr>
                <w:rFonts w:ascii="Calibri" w:hAnsi="Calibri" w:cs="Calibri"/>
                <w:sz w:val="32"/>
                <w:szCs w:val="32"/>
              </w:rPr>
              <w:t>Dirección y supervisión de las acciones de control y rehabilitación de la zona</w:t>
            </w:r>
          </w:p>
          <w:p w14:paraId="4E3F7C2E" w14:textId="26CC6414" w:rsidR="0008470B" w:rsidRPr="0008470B" w:rsidRDefault="0008470B" w:rsidP="0008470B">
            <w:pPr>
              <w:widowControl w:val="0"/>
              <w:tabs>
                <w:tab w:val="left" w:pos="1070"/>
              </w:tabs>
              <w:overflowPunct w:val="0"/>
              <w:adjustRightInd w:val="0"/>
              <w:jc w:val="both"/>
              <w:rPr>
                <w:rFonts w:ascii="Calibri" w:hAnsi="Calibri" w:cs="Calibri"/>
                <w:sz w:val="32"/>
                <w:szCs w:val="32"/>
              </w:rPr>
            </w:pPr>
            <w:r w:rsidRPr="0008470B">
              <w:rPr>
                <w:rFonts w:ascii="Calibri" w:hAnsi="Calibri" w:cs="Calibri"/>
                <w:sz w:val="32"/>
                <w:szCs w:val="32"/>
              </w:rPr>
              <w:t>afectada: Servicios básicos, suministros e infraestructuras de la rehabilitación en</w:t>
            </w:r>
            <w:r>
              <w:rPr>
                <w:rFonts w:ascii="Calibri" w:hAnsi="Calibri" w:cs="Calibri"/>
                <w:sz w:val="32"/>
                <w:szCs w:val="32"/>
              </w:rPr>
              <w:t xml:space="preserve"> </w:t>
            </w:r>
            <w:r w:rsidRPr="0008470B">
              <w:rPr>
                <w:rFonts w:ascii="Calibri" w:hAnsi="Calibri" w:cs="Calibri"/>
                <w:sz w:val="32"/>
                <w:szCs w:val="32"/>
              </w:rPr>
              <w:t>catástrofes…</w:t>
            </w:r>
            <w:r>
              <w:t xml:space="preserve"> </w:t>
            </w:r>
            <w:r w:rsidRPr="0008470B">
              <w:rPr>
                <w:rFonts w:ascii="Calibri" w:hAnsi="Calibri" w:cs="Calibri"/>
                <w:sz w:val="32"/>
                <w:szCs w:val="32"/>
              </w:rPr>
              <w:t>–</w:t>
            </w:r>
            <w:r>
              <w:rPr>
                <w:rFonts w:ascii="Calibri" w:hAnsi="Calibri" w:cs="Calibri"/>
                <w:sz w:val="32"/>
                <w:szCs w:val="32"/>
              </w:rPr>
              <w:t xml:space="preserve"> </w:t>
            </w:r>
            <w:r w:rsidRPr="0008470B">
              <w:rPr>
                <w:rFonts w:ascii="Calibri" w:hAnsi="Calibri" w:cs="Calibri"/>
                <w:sz w:val="32"/>
                <w:szCs w:val="32"/>
              </w:rPr>
              <w:t>Obras o incidencias en viales, instalaciones de distribución, calles o edificios, que</w:t>
            </w:r>
          </w:p>
          <w:p w14:paraId="748BC12E" w14:textId="77777777" w:rsidR="0008470B" w:rsidRPr="0008470B" w:rsidRDefault="0008470B" w:rsidP="0008470B">
            <w:pPr>
              <w:widowControl w:val="0"/>
              <w:tabs>
                <w:tab w:val="left" w:pos="1070"/>
              </w:tabs>
              <w:overflowPunct w:val="0"/>
              <w:adjustRightInd w:val="0"/>
              <w:jc w:val="both"/>
              <w:rPr>
                <w:rFonts w:ascii="Calibri" w:hAnsi="Calibri" w:cs="Calibri"/>
                <w:sz w:val="32"/>
                <w:szCs w:val="32"/>
              </w:rPr>
            </w:pPr>
            <w:r w:rsidRPr="0008470B">
              <w:rPr>
                <w:rFonts w:ascii="Calibri" w:hAnsi="Calibri" w:cs="Calibri"/>
                <w:sz w:val="32"/>
                <w:szCs w:val="32"/>
              </w:rPr>
              <w:t>puedan suponer una limitación operativa.</w:t>
            </w:r>
          </w:p>
          <w:p w14:paraId="7004B4C3" w14:textId="7154DBE8" w:rsidR="00DE1A94" w:rsidRPr="0008470B" w:rsidRDefault="0008470B" w:rsidP="0008470B">
            <w:pPr>
              <w:pStyle w:val="Prrafodelista"/>
              <w:widowControl w:val="0"/>
              <w:numPr>
                <w:ilvl w:val="0"/>
                <w:numId w:val="17"/>
              </w:numPr>
              <w:tabs>
                <w:tab w:val="left" w:pos="1070"/>
              </w:tabs>
              <w:overflowPunct w:val="0"/>
              <w:adjustRightInd w:val="0"/>
              <w:jc w:val="both"/>
              <w:rPr>
                <w:rFonts w:ascii="Calibri" w:hAnsi="Calibri" w:cs="Calibri"/>
                <w:sz w:val="32"/>
                <w:szCs w:val="32"/>
              </w:rPr>
            </w:pPr>
            <w:r w:rsidRPr="0008470B">
              <w:rPr>
                <w:rFonts w:ascii="Calibri" w:hAnsi="Calibri" w:cs="Calibri"/>
                <w:sz w:val="32"/>
                <w:szCs w:val="32"/>
              </w:rPr>
              <w:t>Información sobre riesgos del incidente, riesgos adyacentes, riesgos potenciales</w:t>
            </w:r>
            <w:r>
              <w:rPr>
                <w:rFonts w:ascii="Calibri" w:hAnsi="Calibri" w:cs="Calibri"/>
                <w:sz w:val="32"/>
                <w:szCs w:val="32"/>
              </w:rPr>
              <w:t>…</w:t>
            </w:r>
          </w:p>
        </w:tc>
        <w:tc>
          <w:tcPr>
            <w:tcW w:w="3544" w:type="dxa"/>
            <w:shd w:val="clear" w:color="auto" w:fill="auto"/>
          </w:tcPr>
          <w:p w14:paraId="7F979240" w14:textId="77777777" w:rsidR="00DE1A94" w:rsidRPr="005E113B" w:rsidRDefault="00DE1A94" w:rsidP="00621A3A">
            <w:pPr>
              <w:spacing w:before="60" w:after="60"/>
              <w:rPr>
                <w:rFonts w:ascii="Calibri" w:hAnsi="Calibri" w:cs="Calibri"/>
                <w:color w:val="000000"/>
                <w:sz w:val="24"/>
                <w:szCs w:val="24"/>
              </w:rPr>
            </w:pPr>
          </w:p>
          <w:p w14:paraId="6BAF6C7D" w14:textId="549D1C37" w:rsidR="00CF41B6" w:rsidRPr="00A956F0" w:rsidRDefault="00CF41B6" w:rsidP="00CF41B6">
            <w:pPr>
              <w:pStyle w:val="Prrafodelista"/>
              <w:numPr>
                <w:ilvl w:val="0"/>
                <w:numId w:val="14"/>
              </w:numPr>
              <w:spacing w:before="60" w:after="60"/>
              <w:rPr>
                <w:rFonts w:ascii="Calibri" w:hAnsi="Calibri" w:cs="Calibri"/>
                <w:b/>
                <w:color w:val="000000"/>
                <w:sz w:val="24"/>
                <w:szCs w:val="24"/>
              </w:rPr>
            </w:pPr>
            <w:r w:rsidRPr="00A956F0">
              <w:rPr>
                <w:rFonts w:ascii="Calibri" w:hAnsi="Calibri" w:cs="Calibri"/>
                <w:b/>
                <w:color w:val="000000"/>
                <w:sz w:val="24"/>
                <w:szCs w:val="24"/>
              </w:rPr>
              <w:t>Casos prácticos por equipos.</w:t>
            </w:r>
            <w:r w:rsidR="00284630">
              <w:rPr>
                <w:rFonts w:ascii="Calibri" w:hAnsi="Calibri" w:cs="Calibri"/>
                <w:b/>
                <w:color w:val="000000"/>
                <w:sz w:val="24"/>
                <w:szCs w:val="24"/>
              </w:rPr>
              <w:t>/individual</w:t>
            </w:r>
          </w:p>
          <w:p w14:paraId="74D2935D" w14:textId="4E2FFBDB" w:rsidR="00DE1A94" w:rsidRPr="00271021" w:rsidRDefault="00CF41B6" w:rsidP="00CF41B6">
            <w:pPr>
              <w:spacing w:before="60" w:after="60"/>
              <w:jc w:val="center"/>
              <w:rPr>
                <w:rFonts w:ascii="Calibri" w:hAnsi="Calibri" w:cs="Calibri"/>
                <w:b/>
                <w:color w:val="000000"/>
                <w:sz w:val="24"/>
                <w:szCs w:val="24"/>
              </w:rPr>
            </w:pPr>
            <w:r w:rsidRPr="00A956F0">
              <w:rPr>
                <w:rFonts w:ascii="Calibri" w:hAnsi="Calibri" w:cs="Calibri"/>
                <w:b/>
                <w:color w:val="000000"/>
                <w:sz w:val="24"/>
                <w:szCs w:val="24"/>
              </w:rPr>
              <w:t>Prueba final</w:t>
            </w:r>
            <w:r>
              <w:rPr>
                <w:rFonts w:ascii="Calibri" w:hAnsi="Calibri" w:cs="Calibri"/>
                <w:b/>
                <w:color w:val="000000"/>
                <w:sz w:val="24"/>
                <w:szCs w:val="24"/>
              </w:rPr>
              <w:t xml:space="preserve"> individual</w:t>
            </w:r>
          </w:p>
        </w:tc>
      </w:tr>
    </w:tbl>
    <w:p w14:paraId="04331D3D" w14:textId="42285BD8" w:rsidR="00DE1A94" w:rsidRPr="00DE1A94" w:rsidRDefault="00DE1A94" w:rsidP="00DE1A94">
      <w:pPr>
        <w:sectPr w:rsidR="00DE1A94" w:rsidRPr="00DE1A94" w:rsidSect="00C0117C">
          <w:pgSz w:w="16840" w:h="11907" w:orient="landscape" w:code="9"/>
          <w:pgMar w:top="1134" w:right="1701" w:bottom="1134" w:left="1701" w:header="720" w:footer="720" w:gutter="567"/>
          <w:cols w:space="720"/>
          <w:docGrid w:linePitch="272"/>
        </w:sectPr>
      </w:pPr>
    </w:p>
    <w:p w14:paraId="5A894A65" w14:textId="49AAEE2C" w:rsidR="00A021FE" w:rsidRDefault="00A021FE"/>
    <w:p w14:paraId="37F3A904" w14:textId="44BCF32A" w:rsidR="00317355" w:rsidRPr="00A021FE" w:rsidRDefault="00A021FE" w:rsidP="00A021FE">
      <w:pPr>
        <w:tabs>
          <w:tab w:val="left" w:pos="5655"/>
        </w:tabs>
        <w:rPr>
          <w:rFonts w:asciiTheme="minorHAnsi" w:hAnsiTheme="minorHAnsi" w:cstheme="minorHAnsi"/>
          <w:b/>
          <w:sz w:val="24"/>
          <w:szCs w:val="24"/>
        </w:rPr>
      </w:pPr>
      <w:bookmarkStart w:id="16" w:name="_Toc114827256"/>
      <w:r w:rsidRPr="00D96972">
        <w:rPr>
          <w:rFonts w:asciiTheme="minorHAnsi" w:hAnsiTheme="minorHAnsi" w:cstheme="minorHAnsi"/>
          <w:b/>
          <w:sz w:val="24"/>
          <w:szCs w:val="24"/>
        </w:rPr>
        <w:t>6.</w:t>
      </w:r>
      <w:r w:rsidRPr="00A021FE">
        <w:rPr>
          <w:rFonts w:asciiTheme="minorHAnsi" w:hAnsiTheme="minorHAnsi" w:cstheme="minorHAnsi"/>
          <w:b/>
        </w:rPr>
        <w:t xml:space="preserve"> </w:t>
      </w:r>
      <w:r w:rsidR="00317355" w:rsidRPr="00A021FE">
        <w:rPr>
          <w:rFonts w:asciiTheme="minorHAnsi" w:hAnsiTheme="minorHAnsi" w:cstheme="minorHAnsi"/>
          <w:b/>
          <w:sz w:val="24"/>
          <w:szCs w:val="24"/>
        </w:rPr>
        <w:t>METODOLOGÍA</w:t>
      </w:r>
      <w:bookmarkEnd w:id="16"/>
    </w:p>
    <w:p w14:paraId="2B0F1539" w14:textId="77777777" w:rsidR="002D1A5B" w:rsidRDefault="002D1A5B" w:rsidP="002D1A5B">
      <w:pPr>
        <w:pStyle w:val="Prrafodelista"/>
        <w:ind w:left="360"/>
        <w:rPr>
          <w:rFonts w:asciiTheme="minorHAnsi" w:hAnsiTheme="minorHAnsi" w:cstheme="minorHAnsi"/>
          <w:b/>
          <w:sz w:val="24"/>
          <w:szCs w:val="24"/>
        </w:rPr>
      </w:pPr>
    </w:p>
    <w:p w14:paraId="1E57A2EE" w14:textId="64F07D6B" w:rsidR="00C04CC0" w:rsidRPr="00C04CC0" w:rsidRDefault="00C04CC0" w:rsidP="00C04CC0">
      <w:pPr>
        <w:pStyle w:val="Prrafodelista"/>
        <w:ind w:left="360"/>
        <w:rPr>
          <w:rFonts w:asciiTheme="minorHAnsi" w:hAnsiTheme="minorHAnsi" w:cstheme="minorHAnsi"/>
          <w:b/>
          <w:sz w:val="24"/>
          <w:szCs w:val="24"/>
        </w:rPr>
      </w:pPr>
      <w:r>
        <w:rPr>
          <w:rFonts w:asciiTheme="minorHAnsi" w:hAnsiTheme="minorHAnsi" w:cstheme="minorHAnsi"/>
          <w:b/>
          <w:sz w:val="24"/>
          <w:szCs w:val="24"/>
        </w:rPr>
        <w:t>6.1. Principios</w:t>
      </w:r>
    </w:p>
    <w:p w14:paraId="4F82BDED" w14:textId="6904D36E" w:rsidR="00D23F7A" w:rsidRDefault="00D23F7A"/>
    <w:bookmarkEnd w:id="15"/>
    <w:p w14:paraId="60FC4C8D" w14:textId="77777777" w:rsidR="00C50FD6" w:rsidRPr="0002266D" w:rsidRDefault="00C50FD6" w:rsidP="00C50FD6">
      <w:pPr>
        <w:pStyle w:val="Default"/>
        <w:spacing w:line="288" w:lineRule="auto"/>
        <w:jc w:val="both"/>
        <w:rPr>
          <w:rFonts w:ascii="Calibri" w:eastAsia="Times New Roman" w:hAnsi="Calibri" w:cs="Calibri"/>
          <w:color w:val="auto"/>
        </w:rPr>
      </w:pPr>
      <w:r w:rsidRPr="0002266D">
        <w:rPr>
          <w:rFonts w:ascii="Calibri" w:eastAsia="Times New Roman" w:hAnsi="Calibri" w:cs="Calibri"/>
          <w:color w:val="auto"/>
        </w:rPr>
        <w:t xml:space="preserve">La metodología va a ser fundamentalmente activa y constructivista. El profesor actuará como guía del proceso de enseñanza aprendizaje planteando problemas, favoreciendo la discusión y razonamiento acerca de las soluciones moderando las intervenciones de los alumnos. </w:t>
      </w:r>
    </w:p>
    <w:p w14:paraId="4A11B508" w14:textId="77777777" w:rsidR="00C50FD6" w:rsidRPr="0002266D" w:rsidRDefault="00C50FD6" w:rsidP="00C50FD6">
      <w:pPr>
        <w:pStyle w:val="Default"/>
        <w:spacing w:line="288" w:lineRule="auto"/>
        <w:jc w:val="both"/>
        <w:rPr>
          <w:rFonts w:ascii="Calibri" w:eastAsia="Times New Roman" w:hAnsi="Calibri" w:cs="Calibri"/>
          <w:color w:val="auto"/>
        </w:rPr>
      </w:pPr>
      <w:r w:rsidRPr="0002266D">
        <w:rPr>
          <w:rFonts w:ascii="Calibri" w:eastAsia="Times New Roman" w:hAnsi="Calibri" w:cs="Calibri"/>
          <w:color w:val="auto"/>
        </w:rPr>
        <w:t>Se realizarán actividades de distinto grado de dificultad que permitan ritmos distintos de aprendizaje para la consecución de los resultados de aprendizaje, partiendo de su situación inicial.</w:t>
      </w:r>
    </w:p>
    <w:p w14:paraId="245ADEC2" w14:textId="77777777" w:rsidR="00C50FD6" w:rsidRPr="0002266D" w:rsidRDefault="00C50FD6" w:rsidP="00C50FD6">
      <w:pPr>
        <w:pStyle w:val="Default"/>
        <w:spacing w:line="288" w:lineRule="auto"/>
        <w:jc w:val="both"/>
        <w:rPr>
          <w:rFonts w:ascii="Calibri" w:eastAsia="Times New Roman" w:hAnsi="Calibri" w:cs="Calibri"/>
          <w:color w:val="auto"/>
        </w:rPr>
      </w:pPr>
      <w:r w:rsidRPr="0002266D">
        <w:rPr>
          <w:rFonts w:ascii="Calibri" w:eastAsia="Times New Roman" w:hAnsi="Calibri" w:cs="Calibri"/>
          <w:color w:val="auto"/>
        </w:rPr>
        <w:t xml:space="preserve">Se realizarán actividades de aula, de laboratorio, de campo, de consulta bibliográfica y visitas a instituciones del entorno si es posible. </w:t>
      </w:r>
    </w:p>
    <w:p w14:paraId="4D206CB3" w14:textId="77777777" w:rsidR="00C50FD6" w:rsidRPr="0002266D" w:rsidRDefault="00C50FD6" w:rsidP="00C50FD6">
      <w:pPr>
        <w:pStyle w:val="Default"/>
        <w:spacing w:line="288" w:lineRule="auto"/>
        <w:jc w:val="both"/>
        <w:rPr>
          <w:rFonts w:ascii="Calibri" w:eastAsia="Times New Roman" w:hAnsi="Calibri" w:cs="Calibri"/>
          <w:color w:val="auto"/>
        </w:rPr>
      </w:pPr>
      <w:r w:rsidRPr="0002266D">
        <w:rPr>
          <w:rFonts w:ascii="Calibri" w:eastAsia="Times New Roman" w:hAnsi="Calibri" w:cs="Calibri"/>
          <w:color w:val="auto"/>
        </w:rPr>
        <w:t xml:space="preserve">Se procurará a lo largo del desarrollo de las distintas unidades didácticas plantear problemas, emitir hipótesis, diseñar actividades para contrastarlas y analizar los resultados. </w:t>
      </w:r>
    </w:p>
    <w:p w14:paraId="6FF70004" w14:textId="77777777" w:rsidR="00C50FD6" w:rsidRDefault="00C50FD6" w:rsidP="00C50FD6">
      <w:pPr>
        <w:pStyle w:val="Default"/>
        <w:spacing w:line="288" w:lineRule="auto"/>
        <w:jc w:val="both"/>
        <w:rPr>
          <w:rFonts w:ascii="Calibri" w:eastAsia="Times New Roman" w:hAnsi="Calibri" w:cs="Calibri"/>
          <w:color w:val="auto"/>
        </w:rPr>
      </w:pPr>
      <w:r w:rsidRPr="0002266D">
        <w:rPr>
          <w:rFonts w:ascii="Calibri" w:eastAsia="Times New Roman" w:hAnsi="Calibri" w:cs="Calibri"/>
          <w:color w:val="auto"/>
        </w:rPr>
        <w:t xml:space="preserve">Se incidirá sobre todo en los aspectos que pueden aplicar en la vida cotidiana o que sean útiles para la formación posterior. </w:t>
      </w:r>
    </w:p>
    <w:p w14:paraId="1D4127FF" w14:textId="77777777" w:rsidR="00C04CC0" w:rsidRPr="0002266D" w:rsidRDefault="00C04CC0" w:rsidP="00C50FD6">
      <w:pPr>
        <w:pStyle w:val="Default"/>
        <w:spacing w:line="288" w:lineRule="auto"/>
        <w:jc w:val="both"/>
        <w:rPr>
          <w:rFonts w:ascii="Calibri" w:eastAsia="Times New Roman" w:hAnsi="Calibri" w:cs="Calibri"/>
          <w:color w:val="auto"/>
        </w:rPr>
      </w:pPr>
    </w:p>
    <w:p w14:paraId="6B4B7ACB" w14:textId="7CADEB78" w:rsidR="00317355" w:rsidRPr="00317355" w:rsidRDefault="00C04CC0" w:rsidP="00C04CC0">
      <w:pPr>
        <w:pStyle w:val="Standard"/>
        <w:spacing w:after="0" w:line="288" w:lineRule="auto"/>
        <w:ind w:left="360"/>
        <w:contextualSpacing/>
        <w:rPr>
          <w:rFonts w:cs="Calibri"/>
          <w:b/>
          <w:sz w:val="24"/>
          <w:szCs w:val="24"/>
        </w:rPr>
      </w:pPr>
      <w:bookmarkStart w:id="17" w:name="_Toc114827258"/>
      <w:r>
        <w:rPr>
          <w:rFonts w:cs="Calibri"/>
          <w:b/>
          <w:sz w:val="24"/>
          <w:szCs w:val="24"/>
        </w:rPr>
        <w:t>6.2</w:t>
      </w:r>
      <w:r w:rsidR="002D1A5B">
        <w:rPr>
          <w:rFonts w:cs="Calibri"/>
          <w:b/>
          <w:sz w:val="24"/>
          <w:szCs w:val="24"/>
        </w:rPr>
        <w:t xml:space="preserve"> </w:t>
      </w:r>
      <w:r>
        <w:rPr>
          <w:rFonts w:cs="Calibri"/>
          <w:b/>
          <w:sz w:val="24"/>
          <w:szCs w:val="24"/>
        </w:rPr>
        <w:t>.</w:t>
      </w:r>
      <w:r w:rsidR="00317355" w:rsidRPr="00317355">
        <w:rPr>
          <w:rFonts w:cs="Calibri"/>
          <w:b/>
          <w:sz w:val="24"/>
          <w:szCs w:val="24"/>
        </w:rPr>
        <w:t>Orientaciones pedagógicas</w:t>
      </w:r>
      <w:bookmarkEnd w:id="17"/>
    </w:p>
    <w:p w14:paraId="71C8965B" w14:textId="77777777" w:rsidR="00C50FD6" w:rsidRPr="0002266D" w:rsidRDefault="00C50FD6" w:rsidP="00C50FD6">
      <w:pPr>
        <w:pStyle w:val="Standard"/>
        <w:spacing w:after="0" w:line="288" w:lineRule="auto"/>
        <w:contextualSpacing/>
        <w:jc w:val="both"/>
        <w:rPr>
          <w:rFonts w:eastAsia="Times New Roman" w:cs="Calibri"/>
          <w:kern w:val="0"/>
          <w:sz w:val="24"/>
          <w:szCs w:val="24"/>
          <w:lang w:eastAsia="es-ES"/>
        </w:rPr>
      </w:pPr>
    </w:p>
    <w:p w14:paraId="373D1978" w14:textId="77777777" w:rsidR="00C50FD6" w:rsidRPr="0002266D" w:rsidRDefault="00C50FD6" w:rsidP="00C50FD6">
      <w:pPr>
        <w:pStyle w:val="Standard"/>
        <w:spacing w:after="0" w:line="288" w:lineRule="auto"/>
        <w:contextualSpacing/>
        <w:jc w:val="both"/>
        <w:rPr>
          <w:rFonts w:eastAsia="Times New Roman" w:cs="Calibri"/>
          <w:kern w:val="0"/>
          <w:sz w:val="24"/>
          <w:szCs w:val="24"/>
          <w:lang w:eastAsia="es-ES"/>
        </w:rPr>
      </w:pPr>
      <w:r w:rsidRPr="0002266D">
        <w:rPr>
          <w:rFonts w:eastAsia="Times New Roman" w:cs="Calibri"/>
          <w:kern w:val="0"/>
          <w:sz w:val="24"/>
          <w:szCs w:val="24"/>
          <w:lang w:eastAsia="es-ES"/>
        </w:rPr>
        <w:t>Así pues</w:t>
      </w:r>
      <w:r w:rsidR="00D34662">
        <w:rPr>
          <w:rFonts w:eastAsia="Times New Roman" w:cs="Calibri"/>
          <w:kern w:val="0"/>
          <w:sz w:val="24"/>
          <w:szCs w:val="24"/>
          <w:lang w:eastAsia="es-ES"/>
        </w:rPr>
        <w:t>,</w:t>
      </w:r>
      <w:r w:rsidRPr="0002266D">
        <w:rPr>
          <w:rFonts w:eastAsia="Times New Roman" w:cs="Calibri"/>
          <w:kern w:val="0"/>
          <w:sz w:val="24"/>
          <w:szCs w:val="24"/>
          <w:lang w:eastAsia="es-ES"/>
        </w:rPr>
        <w:t xml:space="preserve"> se adaptará a las necesidades de los alumnos y las alumnas y a la adquisición progresiva de las competencias del aprendizaje permanente, para facilitar a cada alumno y alumna la transición hacia su vida laboral, como trabajador cualificado en medioambiente.</w:t>
      </w:r>
    </w:p>
    <w:p w14:paraId="3E06E689" w14:textId="77777777" w:rsidR="00C50FD6" w:rsidRPr="0002266D" w:rsidRDefault="00C50FD6" w:rsidP="00C50FD6">
      <w:pPr>
        <w:pStyle w:val="Pa29"/>
        <w:spacing w:line="288" w:lineRule="auto"/>
        <w:contextualSpacing/>
        <w:jc w:val="both"/>
        <w:rPr>
          <w:rFonts w:ascii="Calibri" w:eastAsia="Times New Roman" w:hAnsi="Calibri" w:cs="Calibri"/>
          <w:kern w:val="0"/>
        </w:rPr>
      </w:pPr>
      <w:r w:rsidRPr="0002266D">
        <w:rPr>
          <w:rFonts w:ascii="Calibri" w:eastAsia="Times New Roman" w:hAnsi="Calibri" w:cs="Calibri"/>
          <w:kern w:val="0"/>
        </w:rPr>
        <w:t>Las líneas de actuación en el proceso de enseñanza-aprendizaje que permiten alcanzar los objetivos del módulo estarán orientada hacia:</w:t>
      </w:r>
    </w:p>
    <w:p w14:paraId="29C6FCB9" w14:textId="77777777" w:rsidR="00C50FD6" w:rsidRPr="0002266D" w:rsidRDefault="00C50FD6" w:rsidP="00CE42C6">
      <w:pPr>
        <w:pStyle w:val="Pa29"/>
        <w:numPr>
          <w:ilvl w:val="0"/>
          <w:numId w:val="5"/>
        </w:numPr>
        <w:spacing w:line="288" w:lineRule="auto"/>
        <w:contextualSpacing/>
        <w:jc w:val="both"/>
        <w:rPr>
          <w:rFonts w:ascii="Calibri" w:eastAsia="Times New Roman" w:hAnsi="Calibri" w:cs="Calibri"/>
          <w:kern w:val="0"/>
        </w:rPr>
      </w:pPr>
      <w:r w:rsidRPr="0002266D">
        <w:rPr>
          <w:rFonts w:ascii="Calibri" w:eastAsia="Times New Roman" w:hAnsi="Calibri" w:cs="Calibri"/>
          <w:kern w:val="0"/>
        </w:rPr>
        <w:t xml:space="preserve">La concreción de un plan personalizado de formación que tenga como objetivo lograr la implicación activa del alumno en su proceso formativo, donde la práctica y la funcionalidad de los aprendizajes constituyan un continuo que facilite la realización de las actividades que lleve a cabo el alumnado. </w:t>
      </w:r>
    </w:p>
    <w:p w14:paraId="51DA0EB6" w14:textId="77777777" w:rsidR="00C50FD6" w:rsidRPr="0002266D" w:rsidRDefault="00C50FD6" w:rsidP="00CE42C6">
      <w:pPr>
        <w:pStyle w:val="Pa29"/>
        <w:numPr>
          <w:ilvl w:val="0"/>
          <w:numId w:val="5"/>
        </w:numPr>
        <w:spacing w:line="288" w:lineRule="auto"/>
        <w:contextualSpacing/>
        <w:jc w:val="both"/>
        <w:rPr>
          <w:rFonts w:ascii="Calibri" w:eastAsia="Times New Roman" w:hAnsi="Calibri" w:cs="Calibri"/>
          <w:kern w:val="0"/>
        </w:rPr>
      </w:pPr>
      <w:r w:rsidRPr="0002266D">
        <w:rPr>
          <w:rFonts w:ascii="Calibri" w:eastAsia="Times New Roman" w:hAnsi="Calibri" w:cs="Calibri"/>
          <w:kern w:val="0"/>
        </w:rPr>
        <w:t xml:space="preserve">La realización de dinámicas sobre el desarrollo de habilidades sociales que favorezcan el desarrollo y asentamiento de hábitos de disciplina y de trabajo individual y colaborativo. </w:t>
      </w:r>
    </w:p>
    <w:p w14:paraId="35733D3A" w14:textId="77777777" w:rsidR="00C50FD6" w:rsidRPr="0002266D" w:rsidRDefault="00C50FD6" w:rsidP="00CE42C6">
      <w:pPr>
        <w:pStyle w:val="Pa29"/>
        <w:numPr>
          <w:ilvl w:val="0"/>
          <w:numId w:val="5"/>
        </w:numPr>
        <w:spacing w:line="288" w:lineRule="auto"/>
        <w:contextualSpacing/>
        <w:jc w:val="both"/>
        <w:rPr>
          <w:rFonts w:ascii="Calibri" w:eastAsia="Times New Roman" w:hAnsi="Calibri" w:cs="Calibri"/>
          <w:kern w:val="0"/>
        </w:rPr>
      </w:pPr>
      <w:r w:rsidRPr="0002266D">
        <w:rPr>
          <w:rFonts w:ascii="Calibri" w:eastAsia="Times New Roman" w:hAnsi="Calibri" w:cs="Calibri"/>
          <w:kern w:val="0"/>
        </w:rPr>
        <w:t xml:space="preserve">La utilización de estrategias, recursos y fuentes de información a su alcance que contribuyan a la reflexión sobre la valoración de la información necesaria para construir explicaciones razonadas de la realidad medioambiental que les rodea. </w:t>
      </w:r>
    </w:p>
    <w:p w14:paraId="21009D22" w14:textId="77777777" w:rsidR="00C50FD6" w:rsidRPr="0002266D" w:rsidRDefault="00C50FD6" w:rsidP="00CE42C6">
      <w:pPr>
        <w:pStyle w:val="Pa29"/>
        <w:numPr>
          <w:ilvl w:val="0"/>
          <w:numId w:val="5"/>
        </w:numPr>
        <w:spacing w:line="288" w:lineRule="auto"/>
        <w:contextualSpacing/>
        <w:jc w:val="both"/>
        <w:rPr>
          <w:rFonts w:ascii="Calibri" w:eastAsia="Times New Roman" w:hAnsi="Calibri" w:cs="Calibri"/>
          <w:kern w:val="0"/>
        </w:rPr>
      </w:pPr>
      <w:r w:rsidRPr="0002266D">
        <w:rPr>
          <w:rFonts w:ascii="Calibri" w:eastAsia="Times New Roman" w:hAnsi="Calibri" w:cs="Calibri"/>
          <w:kern w:val="0"/>
        </w:rPr>
        <w:lastRenderedPageBreak/>
        <w:t xml:space="preserve">La garantía del acceso a la información para todos los alumnos, fomentando el uso de las TIC. </w:t>
      </w:r>
    </w:p>
    <w:p w14:paraId="2F98EAA2" w14:textId="77777777" w:rsidR="00C50FD6" w:rsidRPr="0002266D" w:rsidRDefault="00C50FD6" w:rsidP="00CE42C6">
      <w:pPr>
        <w:pStyle w:val="Pa29"/>
        <w:numPr>
          <w:ilvl w:val="0"/>
          <w:numId w:val="5"/>
        </w:numPr>
        <w:spacing w:line="288" w:lineRule="auto"/>
        <w:contextualSpacing/>
        <w:jc w:val="both"/>
        <w:rPr>
          <w:rFonts w:ascii="Calibri" w:eastAsia="Times New Roman" w:hAnsi="Calibri" w:cs="Calibri"/>
          <w:kern w:val="0"/>
        </w:rPr>
      </w:pPr>
      <w:r w:rsidRPr="0002266D">
        <w:rPr>
          <w:rFonts w:ascii="Calibri" w:eastAsia="Times New Roman" w:hAnsi="Calibri" w:cs="Calibri"/>
          <w:kern w:val="0"/>
        </w:rPr>
        <w:t xml:space="preserve">La utilización de métodos globalizadores (proyectos, centros de interés, entre otros) que permitan la integración de competencias y contenidos, concretada en una metodología de trabajo que los relacione con la actualidad para permitir la adaptación de los alumnos a la realidad personal, social y profesional. </w:t>
      </w:r>
    </w:p>
    <w:p w14:paraId="186E150E" w14:textId="1E5719D0" w:rsidR="00C50FD6" w:rsidRPr="00317355" w:rsidRDefault="00C50FD6" w:rsidP="00317355">
      <w:pPr>
        <w:pStyle w:val="Prrafodelista"/>
        <w:numPr>
          <w:ilvl w:val="0"/>
          <w:numId w:val="22"/>
        </w:numPr>
        <w:rPr>
          <w:rFonts w:ascii="Calibri" w:hAnsi="Calibri" w:cs="Calibri"/>
          <w:sz w:val="24"/>
          <w:szCs w:val="24"/>
        </w:rPr>
      </w:pPr>
      <w:r w:rsidRPr="00317355">
        <w:rPr>
          <w:rFonts w:ascii="Calibri" w:hAnsi="Calibri" w:cs="Calibri"/>
          <w:sz w:val="24"/>
          <w:szCs w:val="24"/>
        </w:rPr>
        <w:t>La programación de actividades que se relacionen, siempre que sea posible, con capacidades que se deriven del perfil profesional y su adaptación a los requerimientos profesionales de su entorno.</w:t>
      </w:r>
    </w:p>
    <w:p w14:paraId="522A8982" w14:textId="77777777" w:rsidR="00C50FD6" w:rsidRPr="0002266D" w:rsidRDefault="00C50FD6" w:rsidP="00C50FD6">
      <w:pPr>
        <w:rPr>
          <w:rFonts w:ascii="Calibri" w:hAnsi="Calibri" w:cs="Calibri"/>
          <w:color w:val="FF0000"/>
          <w:sz w:val="24"/>
          <w:szCs w:val="24"/>
        </w:rPr>
      </w:pPr>
    </w:p>
    <w:p w14:paraId="6713E0BF" w14:textId="77777777" w:rsidR="00576E6B" w:rsidRPr="00576E6B" w:rsidRDefault="00576E6B" w:rsidP="00C04CC0">
      <w:pPr>
        <w:spacing w:line="288" w:lineRule="auto"/>
        <w:jc w:val="both"/>
        <w:rPr>
          <w:rFonts w:asciiTheme="minorHAnsi" w:hAnsiTheme="minorHAnsi" w:cstheme="minorHAnsi"/>
          <w:b/>
          <w:sz w:val="24"/>
          <w:szCs w:val="24"/>
        </w:rPr>
      </w:pPr>
      <w:r w:rsidRPr="00576E6B">
        <w:rPr>
          <w:rFonts w:asciiTheme="minorHAnsi" w:hAnsiTheme="minorHAnsi" w:cstheme="minorHAnsi"/>
          <w:b/>
          <w:sz w:val="24"/>
          <w:szCs w:val="24"/>
        </w:rPr>
        <w:t>6.3.</w:t>
      </w:r>
      <w:r w:rsidRPr="00576E6B">
        <w:rPr>
          <w:rFonts w:asciiTheme="minorHAnsi" w:hAnsiTheme="minorHAnsi" w:cstheme="minorHAnsi"/>
          <w:b/>
          <w:sz w:val="24"/>
          <w:szCs w:val="24"/>
        </w:rPr>
        <w:tab/>
        <w:t>Estrategias metodológicas y Estilos de aprendizaje</w:t>
      </w:r>
    </w:p>
    <w:p w14:paraId="00A1FEEB" w14:textId="77777777" w:rsidR="00576E6B" w:rsidRDefault="00576E6B" w:rsidP="00576E6B">
      <w:pPr>
        <w:spacing w:line="288" w:lineRule="auto"/>
        <w:jc w:val="both"/>
        <w:rPr>
          <w:rFonts w:asciiTheme="minorHAnsi" w:hAnsiTheme="minorHAnsi" w:cstheme="minorHAnsi"/>
          <w:sz w:val="24"/>
          <w:szCs w:val="24"/>
        </w:rPr>
      </w:pPr>
      <w:r w:rsidRPr="00576E6B">
        <w:rPr>
          <w:rFonts w:asciiTheme="minorHAnsi" w:hAnsiTheme="minorHAnsi" w:cstheme="minorHAnsi"/>
          <w:sz w:val="24"/>
          <w:szCs w:val="24"/>
        </w:rPr>
        <w:t>Se trabajará desde el constructivismo</w:t>
      </w:r>
    </w:p>
    <w:p w14:paraId="67917184" w14:textId="77777777" w:rsidR="00576E6B" w:rsidRPr="00576E6B" w:rsidRDefault="00576E6B" w:rsidP="00576E6B">
      <w:pPr>
        <w:spacing w:line="288" w:lineRule="auto"/>
        <w:jc w:val="both"/>
        <w:rPr>
          <w:rFonts w:asciiTheme="minorHAnsi" w:hAnsiTheme="minorHAnsi" w:cstheme="minorHAnsi"/>
          <w:sz w:val="24"/>
          <w:szCs w:val="24"/>
        </w:rPr>
      </w:pPr>
    </w:p>
    <w:p w14:paraId="61BD36B1" w14:textId="77777777" w:rsidR="00576E6B" w:rsidRPr="00576E6B" w:rsidRDefault="00576E6B" w:rsidP="00576E6B">
      <w:pPr>
        <w:spacing w:line="288" w:lineRule="auto"/>
        <w:jc w:val="both"/>
        <w:rPr>
          <w:rFonts w:asciiTheme="minorHAnsi" w:hAnsiTheme="minorHAnsi" w:cstheme="minorHAnsi"/>
          <w:b/>
          <w:sz w:val="24"/>
          <w:szCs w:val="24"/>
        </w:rPr>
      </w:pPr>
      <w:r w:rsidRPr="00576E6B">
        <w:rPr>
          <w:rFonts w:asciiTheme="minorHAnsi" w:hAnsiTheme="minorHAnsi" w:cstheme="minorHAnsi"/>
          <w:b/>
          <w:sz w:val="24"/>
          <w:szCs w:val="24"/>
        </w:rPr>
        <w:t>6.4.</w:t>
      </w:r>
      <w:r w:rsidRPr="00576E6B">
        <w:rPr>
          <w:rFonts w:asciiTheme="minorHAnsi" w:hAnsiTheme="minorHAnsi" w:cstheme="minorHAnsi"/>
          <w:b/>
          <w:sz w:val="24"/>
          <w:szCs w:val="24"/>
        </w:rPr>
        <w:tab/>
        <w:t>Criterios para el agrupamiento del alumnado</w:t>
      </w:r>
    </w:p>
    <w:p w14:paraId="32E7FC6B" w14:textId="7F53C6A0" w:rsidR="00576E6B" w:rsidRDefault="00576E6B" w:rsidP="00576E6B">
      <w:pPr>
        <w:spacing w:line="288" w:lineRule="auto"/>
        <w:jc w:val="both"/>
        <w:rPr>
          <w:rFonts w:asciiTheme="minorHAnsi" w:hAnsiTheme="minorHAnsi" w:cstheme="minorHAnsi"/>
          <w:sz w:val="24"/>
          <w:szCs w:val="24"/>
        </w:rPr>
      </w:pPr>
      <w:r w:rsidRPr="00576E6B">
        <w:rPr>
          <w:rFonts w:asciiTheme="minorHAnsi" w:hAnsiTheme="minorHAnsi" w:cstheme="minorHAnsi"/>
          <w:sz w:val="24"/>
          <w:szCs w:val="24"/>
        </w:rPr>
        <w:t>Se harán agrupamientos por parejas en aquellos</w:t>
      </w:r>
      <w:r>
        <w:rPr>
          <w:rFonts w:asciiTheme="minorHAnsi" w:hAnsiTheme="minorHAnsi" w:cstheme="minorHAnsi"/>
          <w:sz w:val="24"/>
          <w:szCs w:val="24"/>
        </w:rPr>
        <w:t xml:space="preserve"> contenidos más procedimentales o en grupos </w:t>
      </w:r>
      <w:r w:rsidR="00C04CC0">
        <w:rPr>
          <w:rFonts w:asciiTheme="minorHAnsi" w:hAnsiTheme="minorHAnsi" w:cstheme="minorHAnsi"/>
          <w:sz w:val="24"/>
          <w:szCs w:val="24"/>
        </w:rPr>
        <w:t>más</w:t>
      </w:r>
      <w:r>
        <w:rPr>
          <w:rFonts w:asciiTheme="minorHAnsi" w:hAnsiTheme="minorHAnsi" w:cstheme="minorHAnsi"/>
          <w:sz w:val="24"/>
          <w:szCs w:val="24"/>
        </w:rPr>
        <w:t xml:space="preserve"> numerosos, en la resolución de casos</w:t>
      </w:r>
    </w:p>
    <w:p w14:paraId="233737D9" w14:textId="77777777" w:rsidR="00576E6B" w:rsidRPr="00576E6B" w:rsidRDefault="00576E6B" w:rsidP="00576E6B">
      <w:pPr>
        <w:spacing w:line="288" w:lineRule="auto"/>
        <w:jc w:val="both"/>
        <w:rPr>
          <w:rFonts w:asciiTheme="minorHAnsi" w:hAnsiTheme="minorHAnsi" w:cstheme="minorHAnsi"/>
          <w:sz w:val="24"/>
          <w:szCs w:val="24"/>
        </w:rPr>
      </w:pPr>
    </w:p>
    <w:p w14:paraId="08CB6B31" w14:textId="77777777" w:rsidR="00576E6B" w:rsidRPr="00576E6B" w:rsidRDefault="00576E6B" w:rsidP="00576E6B">
      <w:pPr>
        <w:spacing w:line="288" w:lineRule="auto"/>
        <w:jc w:val="both"/>
        <w:rPr>
          <w:rFonts w:asciiTheme="minorHAnsi" w:hAnsiTheme="minorHAnsi" w:cstheme="minorHAnsi"/>
          <w:b/>
          <w:sz w:val="24"/>
          <w:szCs w:val="24"/>
        </w:rPr>
      </w:pPr>
      <w:r w:rsidRPr="00576E6B">
        <w:rPr>
          <w:rFonts w:asciiTheme="minorHAnsi" w:hAnsiTheme="minorHAnsi" w:cstheme="minorHAnsi"/>
          <w:b/>
          <w:sz w:val="24"/>
          <w:szCs w:val="24"/>
        </w:rPr>
        <w:t>6.5.</w:t>
      </w:r>
      <w:r w:rsidRPr="00576E6B">
        <w:rPr>
          <w:rFonts w:asciiTheme="minorHAnsi" w:hAnsiTheme="minorHAnsi" w:cstheme="minorHAnsi"/>
          <w:b/>
          <w:sz w:val="24"/>
          <w:szCs w:val="24"/>
        </w:rPr>
        <w:tab/>
        <w:t>Organización del tiempo y utilización de los recursos</w:t>
      </w:r>
    </w:p>
    <w:p w14:paraId="7EDBF3DD" w14:textId="77777777" w:rsidR="00576E6B" w:rsidRPr="00576E6B" w:rsidRDefault="00576E6B" w:rsidP="00576E6B">
      <w:pPr>
        <w:spacing w:line="288" w:lineRule="auto"/>
        <w:jc w:val="both"/>
        <w:rPr>
          <w:rFonts w:asciiTheme="minorHAnsi" w:hAnsiTheme="minorHAnsi" w:cstheme="minorHAnsi"/>
          <w:sz w:val="24"/>
          <w:szCs w:val="24"/>
        </w:rPr>
      </w:pPr>
      <w:r w:rsidRPr="00576E6B">
        <w:rPr>
          <w:rFonts w:asciiTheme="minorHAnsi" w:hAnsiTheme="minorHAnsi" w:cstheme="minorHAnsi"/>
          <w:sz w:val="24"/>
          <w:szCs w:val="24"/>
        </w:rPr>
        <w:t>Organización del tiempo y utilización de los espacios</w:t>
      </w:r>
    </w:p>
    <w:p w14:paraId="572766E9" w14:textId="77777777" w:rsidR="00576E6B" w:rsidRPr="00576E6B" w:rsidRDefault="00576E6B" w:rsidP="00576E6B">
      <w:pPr>
        <w:spacing w:line="288" w:lineRule="auto"/>
        <w:jc w:val="both"/>
        <w:rPr>
          <w:rFonts w:asciiTheme="minorHAnsi" w:hAnsiTheme="minorHAnsi" w:cstheme="minorHAnsi"/>
          <w:sz w:val="24"/>
          <w:szCs w:val="24"/>
        </w:rPr>
      </w:pPr>
      <w:r w:rsidRPr="00576E6B">
        <w:rPr>
          <w:rFonts w:asciiTheme="minorHAnsi" w:hAnsiTheme="minorHAnsi" w:cstheme="minorHAnsi"/>
          <w:sz w:val="24"/>
          <w:szCs w:val="24"/>
        </w:rPr>
        <w:t>Espacios: Aula; sala de informática, cañón; biblioteca, laboratorio, explotación, jardines, recorridos interpretativos.</w:t>
      </w:r>
    </w:p>
    <w:p w14:paraId="1DA3DBC7" w14:textId="77777777" w:rsidR="00576E6B" w:rsidRDefault="00576E6B" w:rsidP="00576E6B">
      <w:pPr>
        <w:spacing w:line="288" w:lineRule="auto"/>
        <w:jc w:val="both"/>
        <w:rPr>
          <w:rFonts w:asciiTheme="minorHAnsi" w:hAnsiTheme="minorHAnsi" w:cstheme="minorHAnsi"/>
          <w:sz w:val="24"/>
          <w:szCs w:val="24"/>
        </w:rPr>
      </w:pPr>
      <w:r w:rsidRPr="00576E6B">
        <w:rPr>
          <w:rFonts w:asciiTheme="minorHAnsi" w:hAnsiTheme="minorHAnsi" w:cstheme="minorHAnsi"/>
          <w:sz w:val="24"/>
          <w:szCs w:val="24"/>
        </w:rPr>
        <w:t>Materiales: Periódicos, revistas especializadas, páginas web, ordenadores, vídeos, bibliografía.</w:t>
      </w:r>
    </w:p>
    <w:p w14:paraId="1866406C" w14:textId="77777777" w:rsidR="00576E6B" w:rsidRPr="00576E6B" w:rsidRDefault="00576E6B" w:rsidP="00576E6B">
      <w:pPr>
        <w:spacing w:line="288" w:lineRule="auto"/>
        <w:jc w:val="both"/>
        <w:rPr>
          <w:rFonts w:asciiTheme="minorHAnsi" w:hAnsiTheme="minorHAnsi" w:cstheme="minorHAnsi"/>
          <w:sz w:val="24"/>
          <w:szCs w:val="24"/>
        </w:rPr>
      </w:pPr>
    </w:p>
    <w:p w14:paraId="323320AF" w14:textId="77777777" w:rsidR="00576E6B" w:rsidRPr="00576E6B" w:rsidRDefault="00576E6B" w:rsidP="00576E6B">
      <w:pPr>
        <w:spacing w:line="288" w:lineRule="auto"/>
        <w:jc w:val="both"/>
        <w:rPr>
          <w:rFonts w:asciiTheme="minorHAnsi" w:hAnsiTheme="minorHAnsi" w:cstheme="minorHAnsi"/>
          <w:b/>
          <w:sz w:val="24"/>
          <w:szCs w:val="24"/>
        </w:rPr>
      </w:pPr>
      <w:r w:rsidRPr="00576E6B">
        <w:rPr>
          <w:rFonts w:asciiTheme="minorHAnsi" w:hAnsiTheme="minorHAnsi" w:cstheme="minorHAnsi"/>
          <w:b/>
          <w:sz w:val="24"/>
          <w:szCs w:val="24"/>
        </w:rPr>
        <w:t>6.6.</w:t>
      </w:r>
      <w:r w:rsidRPr="00576E6B">
        <w:rPr>
          <w:rFonts w:asciiTheme="minorHAnsi" w:hAnsiTheme="minorHAnsi" w:cstheme="minorHAnsi"/>
          <w:b/>
          <w:sz w:val="24"/>
          <w:szCs w:val="24"/>
        </w:rPr>
        <w:tab/>
        <w:t>Selección de materiales y otros Recursos didácticos</w:t>
      </w:r>
    </w:p>
    <w:p w14:paraId="6E79A6AC" w14:textId="56B895FD" w:rsidR="00576E6B" w:rsidRDefault="00576E6B" w:rsidP="00576E6B">
      <w:pPr>
        <w:spacing w:line="288" w:lineRule="auto"/>
        <w:jc w:val="both"/>
        <w:rPr>
          <w:rFonts w:asciiTheme="minorHAnsi" w:hAnsiTheme="minorHAnsi" w:cstheme="minorHAnsi"/>
          <w:sz w:val="24"/>
          <w:szCs w:val="24"/>
        </w:rPr>
      </w:pPr>
      <w:r>
        <w:rPr>
          <w:rFonts w:asciiTheme="minorHAnsi" w:hAnsiTheme="minorHAnsi" w:cstheme="minorHAnsi"/>
          <w:sz w:val="24"/>
          <w:szCs w:val="24"/>
        </w:rPr>
        <w:t>No procede</w:t>
      </w:r>
    </w:p>
    <w:p w14:paraId="25C238BE" w14:textId="77777777" w:rsidR="00576E6B" w:rsidRPr="00576E6B" w:rsidRDefault="00576E6B" w:rsidP="00576E6B">
      <w:pPr>
        <w:spacing w:line="288" w:lineRule="auto"/>
        <w:jc w:val="both"/>
        <w:rPr>
          <w:rFonts w:asciiTheme="minorHAnsi" w:hAnsiTheme="minorHAnsi" w:cstheme="minorHAnsi"/>
          <w:sz w:val="24"/>
          <w:szCs w:val="24"/>
        </w:rPr>
      </w:pPr>
    </w:p>
    <w:p w14:paraId="4BFC112A" w14:textId="77777777" w:rsidR="00576E6B" w:rsidRPr="00576E6B" w:rsidRDefault="00576E6B" w:rsidP="00576E6B">
      <w:pPr>
        <w:spacing w:line="288" w:lineRule="auto"/>
        <w:jc w:val="both"/>
        <w:rPr>
          <w:rFonts w:asciiTheme="minorHAnsi" w:hAnsiTheme="minorHAnsi" w:cstheme="minorHAnsi"/>
          <w:b/>
          <w:sz w:val="24"/>
          <w:szCs w:val="24"/>
        </w:rPr>
      </w:pPr>
      <w:r w:rsidRPr="00576E6B">
        <w:rPr>
          <w:rFonts w:asciiTheme="minorHAnsi" w:hAnsiTheme="minorHAnsi" w:cstheme="minorHAnsi"/>
          <w:b/>
          <w:sz w:val="24"/>
          <w:szCs w:val="24"/>
        </w:rPr>
        <w:t>6.7.</w:t>
      </w:r>
      <w:r w:rsidRPr="00576E6B">
        <w:rPr>
          <w:rFonts w:asciiTheme="minorHAnsi" w:hAnsiTheme="minorHAnsi" w:cstheme="minorHAnsi"/>
          <w:b/>
          <w:sz w:val="24"/>
          <w:szCs w:val="24"/>
        </w:rPr>
        <w:tab/>
        <w:t>Recursos humanos</w:t>
      </w:r>
    </w:p>
    <w:p w14:paraId="202B5BB1" w14:textId="77777777" w:rsidR="00576E6B" w:rsidRDefault="00576E6B" w:rsidP="00576E6B">
      <w:pPr>
        <w:spacing w:line="288" w:lineRule="auto"/>
        <w:jc w:val="both"/>
        <w:rPr>
          <w:rFonts w:asciiTheme="minorHAnsi" w:hAnsiTheme="minorHAnsi" w:cstheme="minorHAnsi"/>
          <w:sz w:val="24"/>
          <w:szCs w:val="24"/>
        </w:rPr>
      </w:pPr>
      <w:r w:rsidRPr="00576E6B">
        <w:rPr>
          <w:rFonts w:asciiTheme="minorHAnsi" w:hAnsiTheme="minorHAnsi" w:cstheme="minorHAnsi"/>
          <w:sz w:val="24"/>
          <w:szCs w:val="24"/>
        </w:rPr>
        <w:t>En este módulo no se necesitan desdobles.</w:t>
      </w:r>
    </w:p>
    <w:p w14:paraId="025EF96F" w14:textId="77777777" w:rsidR="00576E6B" w:rsidRPr="00576E6B" w:rsidRDefault="00576E6B" w:rsidP="00576E6B">
      <w:pPr>
        <w:spacing w:line="288" w:lineRule="auto"/>
        <w:jc w:val="both"/>
        <w:rPr>
          <w:rFonts w:asciiTheme="minorHAnsi" w:hAnsiTheme="minorHAnsi" w:cstheme="minorHAnsi"/>
          <w:sz w:val="24"/>
          <w:szCs w:val="24"/>
        </w:rPr>
      </w:pPr>
    </w:p>
    <w:p w14:paraId="3A694A33" w14:textId="77777777" w:rsidR="00576E6B" w:rsidRPr="00576E6B" w:rsidRDefault="00576E6B" w:rsidP="00576E6B">
      <w:pPr>
        <w:spacing w:line="288" w:lineRule="auto"/>
        <w:jc w:val="both"/>
        <w:rPr>
          <w:rFonts w:asciiTheme="minorHAnsi" w:hAnsiTheme="minorHAnsi" w:cstheme="minorHAnsi"/>
          <w:b/>
          <w:sz w:val="24"/>
          <w:szCs w:val="24"/>
        </w:rPr>
      </w:pPr>
      <w:r w:rsidRPr="00576E6B">
        <w:rPr>
          <w:rFonts w:asciiTheme="minorHAnsi" w:hAnsiTheme="minorHAnsi" w:cstheme="minorHAnsi"/>
          <w:b/>
          <w:sz w:val="24"/>
          <w:szCs w:val="24"/>
        </w:rPr>
        <w:t>6.8.</w:t>
      </w:r>
      <w:r w:rsidRPr="00576E6B">
        <w:rPr>
          <w:rFonts w:asciiTheme="minorHAnsi" w:hAnsiTheme="minorHAnsi" w:cstheme="minorHAnsi"/>
          <w:b/>
          <w:sz w:val="24"/>
          <w:szCs w:val="24"/>
        </w:rPr>
        <w:tab/>
        <w:t>La seguridad en la realización de actividades</w:t>
      </w:r>
    </w:p>
    <w:p w14:paraId="74506981" w14:textId="01A9C40E" w:rsidR="00576E6B" w:rsidRDefault="00576E6B" w:rsidP="00576E6B">
      <w:pPr>
        <w:spacing w:line="288" w:lineRule="auto"/>
        <w:jc w:val="both"/>
        <w:rPr>
          <w:rFonts w:asciiTheme="minorHAnsi" w:hAnsiTheme="minorHAnsi" w:cstheme="minorHAnsi"/>
          <w:sz w:val="24"/>
          <w:szCs w:val="24"/>
        </w:rPr>
      </w:pPr>
      <w:r>
        <w:rPr>
          <w:rFonts w:asciiTheme="minorHAnsi" w:hAnsiTheme="minorHAnsi" w:cstheme="minorHAnsi"/>
          <w:sz w:val="24"/>
          <w:szCs w:val="24"/>
        </w:rPr>
        <w:t xml:space="preserve">Se utilizarán los equipos de protección individual, cuando la práctica </w:t>
      </w:r>
      <w:r w:rsidR="00C04CC0">
        <w:rPr>
          <w:rFonts w:asciiTheme="minorHAnsi" w:hAnsiTheme="minorHAnsi" w:cstheme="minorHAnsi"/>
          <w:sz w:val="24"/>
          <w:szCs w:val="24"/>
        </w:rPr>
        <w:t>así</w:t>
      </w:r>
      <w:r>
        <w:rPr>
          <w:rFonts w:asciiTheme="minorHAnsi" w:hAnsiTheme="minorHAnsi" w:cstheme="minorHAnsi"/>
          <w:sz w:val="24"/>
          <w:szCs w:val="24"/>
        </w:rPr>
        <w:t xml:space="preserve"> lo requiera</w:t>
      </w:r>
    </w:p>
    <w:p w14:paraId="5AF4B2CD" w14:textId="77777777" w:rsidR="0063301F" w:rsidRPr="00576E6B" w:rsidRDefault="0063301F" w:rsidP="00576E6B">
      <w:pPr>
        <w:spacing w:line="288" w:lineRule="auto"/>
        <w:jc w:val="both"/>
        <w:rPr>
          <w:rFonts w:asciiTheme="minorHAnsi" w:hAnsiTheme="minorHAnsi" w:cstheme="minorHAnsi"/>
          <w:sz w:val="24"/>
          <w:szCs w:val="24"/>
        </w:rPr>
      </w:pPr>
    </w:p>
    <w:p w14:paraId="4BEC780B" w14:textId="77777777" w:rsidR="00576E6B" w:rsidRPr="0063301F" w:rsidRDefault="00576E6B" w:rsidP="00576E6B">
      <w:pPr>
        <w:spacing w:line="288" w:lineRule="auto"/>
        <w:jc w:val="both"/>
        <w:rPr>
          <w:rFonts w:asciiTheme="minorHAnsi" w:hAnsiTheme="minorHAnsi" w:cstheme="minorHAnsi"/>
          <w:b/>
          <w:sz w:val="24"/>
          <w:szCs w:val="24"/>
        </w:rPr>
      </w:pPr>
      <w:r w:rsidRPr="0063301F">
        <w:rPr>
          <w:rFonts w:asciiTheme="minorHAnsi" w:hAnsiTheme="minorHAnsi" w:cstheme="minorHAnsi"/>
          <w:b/>
          <w:sz w:val="24"/>
          <w:szCs w:val="24"/>
        </w:rPr>
        <w:t>6.9.</w:t>
      </w:r>
      <w:r w:rsidRPr="0063301F">
        <w:rPr>
          <w:rFonts w:asciiTheme="minorHAnsi" w:hAnsiTheme="minorHAnsi" w:cstheme="minorHAnsi"/>
          <w:b/>
          <w:sz w:val="24"/>
          <w:szCs w:val="24"/>
        </w:rPr>
        <w:tab/>
        <w:t>Pautas de actuación en la realización de la práctica de BTT</w:t>
      </w:r>
    </w:p>
    <w:p w14:paraId="49C61357" w14:textId="77777777" w:rsidR="00576E6B" w:rsidRPr="00576E6B" w:rsidRDefault="00576E6B" w:rsidP="00576E6B">
      <w:pPr>
        <w:spacing w:line="288" w:lineRule="auto"/>
        <w:jc w:val="both"/>
        <w:rPr>
          <w:rFonts w:asciiTheme="minorHAnsi" w:hAnsiTheme="minorHAnsi" w:cstheme="minorHAnsi"/>
          <w:sz w:val="24"/>
          <w:szCs w:val="24"/>
        </w:rPr>
      </w:pPr>
      <w:r w:rsidRPr="00576E6B">
        <w:rPr>
          <w:rFonts w:asciiTheme="minorHAnsi" w:hAnsiTheme="minorHAnsi" w:cstheme="minorHAnsi"/>
          <w:sz w:val="24"/>
          <w:szCs w:val="24"/>
        </w:rPr>
        <w:t>Se procederá según criterio de proyecto curricular.</w:t>
      </w:r>
    </w:p>
    <w:p w14:paraId="4EE0C62C" w14:textId="77777777" w:rsidR="00576E6B" w:rsidRPr="00576E6B" w:rsidRDefault="00576E6B" w:rsidP="00576E6B">
      <w:pPr>
        <w:spacing w:line="288" w:lineRule="auto"/>
        <w:jc w:val="both"/>
        <w:rPr>
          <w:rFonts w:asciiTheme="minorHAnsi" w:hAnsiTheme="minorHAnsi" w:cstheme="minorHAnsi"/>
          <w:sz w:val="24"/>
          <w:szCs w:val="24"/>
        </w:rPr>
      </w:pPr>
    </w:p>
    <w:p w14:paraId="201F7076" w14:textId="77777777" w:rsidR="00576E6B" w:rsidRPr="0063301F" w:rsidRDefault="00576E6B" w:rsidP="00576E6B">
      <w:pPr>
        <w:spacing w:line="288" w:lineRule="auto"/>
        <w:jc w:val="both"/>
        <w:rPr>
          <w:rFonts w:asciiTheme="minorHAnsi" w:hAnsiTheme="minorHAnsi" w:cstheme="minorHAnsi"/>
          <w:b/>
          <w:sz w:val="24"/>
          <w:szCs w:val="24"/>
        </w:rPr>
      </w:pPr>
      <w:r w:rsidRPr="0063301F">
        <w:rPr>
          <w:rFonts w:asciiTheme="minorHAnsi" w:hAnsiTheme="minorHAnsi" w:cstheme="minorHAnsi"/>
          <w:b/>
          <w:sz w:val="24"/>
          <w:szCs w:val="24"/>
        </w:rPr>
        <w:t>6.10.</w:t>
      </w:r>
      <w:r w:rsidRPr="0063301F">
        <w:rPr>
          <w:rFonts w:asciiTheme="minorHAnsi" w:hAnsiTheme="minorHAnsi" w:cstheme="minorHAnsi"/>
          <w:b/>
          <w:sz w:val="24"/>
          <w:szCs w:val="24"/>
        </w:rPr>
        <w:tab/>
        <w:t>Referencias bibliográficas y enlaces web.</w:t>
      </w:r>
    </w:p>
    <w:p w14:paraId="712A169C" w14:textId="549AC939" w:rsidR="00576E6B" w:rsidRPr="00576E6B" w:rsidRDefault="0063301F" w:rsidP="00576E6B">
      <w:pPr>
        <w:spacing w:line="288" w:lineRule="auto"/>
        <w:jc w:val="both"/>
        <w:rPr>
          <w:rFonts w:asciiTheme="minorHAnsi" w:hAnsiTheme="minorHAnsi" w:cstheme="minorHAnsi"/>
          <w:sz w:val="24"/>
          <w:szCs w:val="24"/>
        </w:rPr>
      </w:pPr>
      <w:r>
        <w:rPr>
          <w:rFonts w:asciiTheme="minorHAnsi" w:hAnsiTheme="minorHAnsi" w:cstheme="minorHAnsi"/>
          <w:sz w:val="24"/>
          <w:szCs w:val="24"/>
        </w:rPr>
        <w:lastRenderedPageBreak/>
        <w:t>No procede</w:t>
      </w:r>
    </w:p>
    <w:p w14:paraId="44EA2EBF" w14:textId="77777777" w:rsidR="001B2936" w:rsidRPr="00576E6B" w:rsidRDefault="001B2936" w:rsidP="00576E6B">
      <w:pPr>
        <w:spacing w:line="288" w:lineRule="auto"/>
        <w:jc w:val="both"/>
        <w:rPr>
          <w:rFonts w:asciiTheme="minorHAnsi" w:hAnsiTheme="minorHAnsi" w:cstheme="minorHAnsi"/>
          <w:sz w:val="24"/>
          <w:szCs w:val="24"/>
          <w:highlight w:val="yellow"/>
        </w:rPr>
      </w:pPr>
    </w:p>
    <w:p w14:paraId="65118E89" w14:textId="77777777" w:rsidR="001675F6" w:rsidRPr="001675F6" w:rsidRDefault="001675F6" w:rsidP="001675F6">
      <w:pPr>
        <w:rPr>
          <w:highlight w:val="yellow"/>
        </w:rPr>
      </w:pPr>
    </w:p>
    <w:p w14:paraId="6D95FE93" w14:textId="77777777" w:rsidR="001675F6" w:rsidRPr="001675F6" w:rsidRDefault="001675F6" w:rsidP="001675F6">
      <w:pPr>
        <w:rPr>
          <w:highlight w:val="yellow"/>
        </w:rPr>
      </w:pPr>
    </w:p>
    <w:p w14:paraId="2E544151" w14:textId="77777777" w:rsidR="00C50FD6" w:rsidRPr="000E5214" w:rsidRDefault="00C50FD6" w:rsidP="00E00BA0">
      <w:pPr>
        <w:rPr>
          <w:rFonts w:ascii="Calibri" w:hAnsi="Calibri" w:cs="Calibri"/>
          <w:color w:val="FF0000"/>
          <w:sz w:val="24"/>
          <w:szCs w:val="24"/>
        </w:rPr>
      </w:pPr>
    </w:p>
    <w:p w14:paraId="715A9A43" w14:textId="07945759" w:rsidR="00E00BA0" w:rsidRDefault="005E113B" w:rsidP="00317355">
      <w:pPr>
        <w:pStyle w:val="Ttulo1"/>
        <w:numPr>
          <w:ilvl w:val="0"/>
          <w:numId w:val="21"/>
        </w:numPr>
        <w:rPr>
          <w:rFonts w:ascii="Calibri" w:hAnsi="Calibri" w:cs="Calibri"/>
          <w:b/>
        </w:rPr>
      </w:pPr>
      <w:bookmarkStart w:id="18" w:name="_Toc230410951"/>
      <w:bookmarkStart w:id="19" w:name="_Toc52214522"/>
      <w:r w:rsidRPr="00C04CC0">
        <w:rPr>
          <w:rFonts w:ascii="Calibri" w:hAnsi="Calibri" w:cs="Calibri"/>
          <w:b/>
        </w:rPr>
        <w:t>LOS CRITERIOS SOBRE EL PROCESO DE EVALUACIÓN DE LOS ALUMNOS, EL DESARROLLO DEL CURRÍCULO Y DE LA PRÁCTICA DOCENTE</w:t>
      </w:r>
      <w:bookmarkEnd w:id="18"/>
      <w:bookmarkEnd w:id="19"/>
    </w:p>
    <w:p w14:paraId="22301737" w14:textId="77777777" w:rsidR="00C04CC0" w:rsidRPr="00C04CC0" w:rsidRDefault="00C04CC0" w:rsidP="00C04CC0"/>
    <w:p w14:paraId="60E7B255" w14:textId="01041B7F" w:rsidR="00D23F7A" w:rsidRPr="00C04CC0" w:rsidRDefault="0063301F" w:rsidP="00D23F7A">
      <w:pPr>
        <w:pStyle w:val="Prrafodelista"/>
        <w:numPr>
          <w:ilvl w:val="1"/>
          <w:numId w:val="21"/>
        </w:numPr>
        <w:rPr>
          <w:rFonts w:asciiTheme="minorHAnsi" w:hAnsiTheme="minorHAnsi" w:cstheme="minorHAnsi"/>
          <w:b/>
          <w:sz w:val="24"/>
          <w:szCs w:val="24"/>
        </w:rPr>
      </w:pPr>
      <w:r w:rsidRPr="00C04CC0">
        <w:rPr>
          <w:rFonts w:asciiTheme="minorHAnsi" w:hAnsiTheme="minorHAnsi" w:cstheme="minorHAnsi"/>
          <w:b/>
          <w:sz w:val="24"/>
          <w:szCs w:val="24"/>
        </w:rPr>
        <w:t>Del alumnado</w:t>
      </w:r>
    </w:p>
    <w:p w14:paraId="2697E06B" w14:textId="63AF125C" w:rsidR="00C55FD2" w:rsidRPr="002D1A5B" w:rsidRDefault="0063301F" w:rsidP="002D1A5B">
      <w:pPr>
        <w:pStyle w:val="Ttulo2"/>
        <w:numPr>
          <w:ilvl w:val="0"/>
          <w:numId w:val="0"/>
        </w:numPr>
        <w:ind w:left="792" w:hanging="432"/>
      </w:pPr>
      <w:bookmarkStart w:id="20" w:name="_Toc230410953"/>
      <w:bookmarkStart w:id="21" w:name="_Toc20738551"/>
      <w:bookmarkStart w:id="22" w:name="_Toc52214523"/>
      <w:r>
        <w:t>7</w:t>
      </w:r>
      <w:r w:rsidR="002D1A5B">
        <w:t>.1.1.</w:t>
      </w:r>
      <w:r w:rsidR="00D96972">
        <w:t xml:space="preserve"> </w:t>
      </w:r>
      <w:r w:rsidR="00E00BA0" w:rsidRPr="00F071F1">
        <w:t>Criterios de evaluación</w:t>
      </w:r>
      <w:bookmarkEnd w:id="20"/>
      <w:bookmarkEnd w:id="21"/>
      <w:bookmarkEnd w:id="22"/>
    </w:p>
    <w:p w14:paraId="466A6FFF" w14:textId="16206875" w:rsidR="00AB0495" w:rsidRDefault="0063301F" w:rsidP="00A825A9">
      <w:pPr>
        <w:tabs>
          <w:tab w:val="left" w:pos="1408"/>
        </w:tabs>
        <w:jc w:val="both"/>
        <w:rPr>
          <w:rFonts w:ascii="Calibri" w:hAnsi="Calibri" w:cs="Calibri"/>
          <w:sz w:val="24"/>
          <w:szCs w:val="24"/>
        </w:rPr>
      </w:pPr>
      <w:r w:rsidRPr="0063301F">
        <w:rPr>
          <w:rFonts w:ascii="Calibri" w:hAnsi="Calibri" w:cs="Calibri"/>
          <w:bCs/>
          <w:sz w:val="24"/>
          <w:szCs w:val="24"/>
          <w:lang w:val="es-ES_tradnl"/>
        </w:rPr>
        <w:t>Son los siguientes</w:t>
      </w:r>
      <w:r>
        <w:rPr>
          <w:rFonts w:ascii="Calibri" w:hAnsi="Calibri" w:cs="Calibri"/>
          <w:b/>
          <w:bCs/>
          <w:sz w:val="24"/>
          <w:szCs w:val="24"/>
          <w:u w:val="single"/>
          <w:lang w:val="es-ES_tradnl"/>
        </w:rPr>
        <w:t xml:space="preserve">: </w:t>
      </w:r>
    </w:p>
    <w:p w14:paraId="50318078" w14:textId="77777777" w:rsidR="00D23F7A" w:rsidRPr="00D23F7A" w:rsidRDefault="00D23F7A" w:rsidP="00CE42C6">
      <w:pPr>
        <w:pStyle w:val="Prrafodelista"/>
        <w:numPr>
          <w:ilvl w:val="0"/>
          <w:numId w:val="11"/>
        </w:numPr>
        <w:spacing w:line="259" w:lineRule="auto"/>
        <w:jc w:val="both"/>
        <w:rPr>
          <w:rFonts w:ascii="Calibri" w:eastAsiaTheme="minorHAnsi" w:hAnsi="Calibri" w:cs="Calibri"/>
          <w:sz w:val="24"/>
          <w:szCs w:val="24"/>
          <w:lang w:val="es-ES_tradnl" w:eastAsia="en-US"/>
        </w:rPr>
      </w:pPr>
      <w:r w:rsidRPr="00D23F7A">
        <w:rPr>
          <w:rFonts w:ascii="Calibri" w:eastAsiaTheme="minorHAnsi" w:hAnsi="Calibri" w:cs="Calibri"/>
          <w:sz w:val="24"/>
          <w:szCs w:val="24"/>
          <w:lang w:val="es-ES_tradnl" w:eastAsia="en-US"/>
        </w:rPr>
        <w:t>Se ha determinado la tipología del incidente provocado por fenómeno natural, obteniendo y contrastando la información necesaria (centro de coordinación, peticiones de auxilio, bases especializadas, etc.), analizando pautas de intervención y recursos técnicos y humanos necesarios para la intervención y aplicando programas de gestión y bases de datos.</w:t>
      </w:r>
    </w:p>
    <w:p w14:paraId="161A6266" w14:textId="77777777" w:rsidR="00D23F7A" w:rsidRPr="00D23F7A" w:rsidRDefault="00D23F7A" w:rsidP="00CE42C6">
      <w:pPr>
        <w:pStyle w:val="Prrafodelista"/>
        <w:numPr>
          <w:ilvl w:val="0"/>
          <w:numId w:val="11"/>
        </w:numPr>
        <w:spacing w:line="259" w:lineRule="auto"/>
        <w:jc w:val="both"/>
        <w:rPr>
          <w:rFonts w:ascii="Calibri" w:eastAsiaTheme="minorHAnsi" w:hAnsi="Calibri" w:cs="Calibri"/>
          <w:sz w:val="24"/>
          <w:szCs w:val="24"/>
          <w:lang w:val="es-ES_tradnl" w:eastAsia="en-US"/>
        </w:rPr>
      </w:pPr>
      <w:r w:rsidRPr="00D23F7A">
        <w:rPr>
          <w:rFonts w:ascii="Calibri" w:eastAsiaTheme="minorHAnsi" w:hAnsi="Calibri" w:cs="Calibri"/>
          <w:sz w:val="24"/>
          <w:szCs w:val="24"/>
          <w:lang w:val="es-ES_tradnl" w:eastAsia="en-US"/>
        </w:rPr>
        <w:t>Se ha recopilado y contrastado la información sobre las variables del entorno (meteorología, volumen de población afectada y grado de dispersión, territorio afectado y características en relación con el incidente, entre otros), transmitiéndola a los órganos de dirección y grupos operativos, valorando una hipótesis de evolución del incidente y aplicando técnicas de información georreferenciada, predicciones meteorológicas, georreferenciación de incidentes, sistemas de cálculo de riesgos atmosférico-climático y geológicos.</w:t>
      </w:r>
    </w:p>
    <w:p w14:paraId="0D3D9EA0" w14:textId="77777777" w:rsidR="00D23F7A" w:rsidRPr="00D23F7A" w:rsidRDefault="00D23F7A" w:rsidP="00CE42C6">
      <w:pPr>
        <w:pStyle w:val="Prrafodelista"/>
        <w:numPr>
          <w:ilvl w:val="0"/>
          <w:numId w:val="11"/>
        </w:numPr>
        <w:spacing w:line="259" w:lineRule="auto"/>
        <w:jc w:val="both"/>
        <w:rPr>
          <w:rFonts w:ascii="Calibri" w:eastAsiaTheme="minorHAnsi" w:hAnsi="Calibri" w:cs="Calibri"/>
          <w:sz w:val="24"/>
          <w:szCs w:val="24"/>
          <w:lang w:val="es-ES_tradnl" w:eastAsia="en-US"/>
        </w:rPr>
      </w:pPr>
      <w:r w:rsidRPr="00D23F7A">
        <w:rPr>
          <w:rFonts w:ascii="Calibri" w:eastAsiaTheme="minorHAnsi" w:hAnsi="Calibri" w:cs="Calibri"/>
          <w:sz w:val="24"/>
          <w:szCs w:val="24"/>
          <w:lang w:val="es-ES_tradnl" w:eastAsia="en-US"/>
        </w:rPr>
        <w:t>Se han definido las rutas de acceso más seguras y previsiblemente no afectadas por el suceso y ordenado el traslado del personal y medios técnicos al lugar del incidente por la ruta de acceso más segura, las isócronas posibles, la ausencia de incidencia en las mismas y estableciendo las líneas de comunicación (RF, satélite, telefonía, entre  otros), movilizando los recursos adecuados según el catálogo de recursos y zonas operativas, aplicando técnicas cartográficas y de navegación.</w:t>
      </w:r>
    </w:p>
    <w:p w14:paraId="0FFB231D" w14:textId="77777777" w:rsidR="00D23F7A" w:rsidRPr="00D23F7A" w:rsidRDefault="00D23F7A" w:rsidP="00CE42C6">
      <w:pPr>
        <w:pStyle w:val="Prrafodelista"/>
        <w:numPr>
          <w:ilvl w:val="0"/>
          <w:numId w:val="11"/>
        </w:numPr>
        <w:spacing w:line="259" w:lineRule="auto"/>
        <w:jc w:val="both"/>
        <w:rPr>
          <w:rFonts w:ascii="Calibri" w:eastAsiaTheme="minorHAnsi" w:hAnsi="Calibri" w:cs="Calibri"/>
          <w:sz w:val="24"/>
          <w:szCs w:val="24"/>
          <w:lang w:val="es-ES_tradnl" w:eastAsia="en-US"/>
        </w:rPr>
      </w:pPr>
      <w:r w:rsidRPr="00D23F7A">
        <w:rPr>
          <w:rFonts w:ascii="Calibri" w:eastAsiaTheme="minorHAnsi" w:hAnsi="Calibri" w:cs="Calibri"/>
          <w:sz w:val="24"/>
          <w:szCs w:val="24"/>
          <w:lang w:val="es-ES_tradnl" w:eastAsia="en-US"/>
        </w:rPr>
        <w:t>Se han identificado in situ las necesidades de equipos especiales, maquinaria, vehículos u otros de naturaleza diversa, necesarios para realizar adecuadamente las tareas de control y ataque al incidente de manera proporcionada y evacuación o confinamiento de las personas afectadas, según su situación sanitaria, aplicando procedimientos de evaluación y análisis de situación.</w:t>
      </w:r>
    </w:p>
    <w:p w14:paraId="307ED1D9" w14:textId="77777777" w:rsidR="00D23F7A" w:rsidRPr="00D23F7A" w:rsidRDefault="00D23F7A" w:rsidP="00CE42C6">
      <w:pPr>
        <w:pStyle w:val="Prrafodelista"/>
        <w:numPr>
          <w:ilvl w:val="0"/>
          <w:numId w:val="11"/>
        </w:numPr>
        <w:spacing w:line="259" w:lineRule="auto"/>
        <w:jc w:val="both"/>
        <w:rPr>
          <w:rFonts w:ascii="Calibri" w:eastAsiaTheme="minorHAnsi" w:hAnsi="Calibri" w:cs="Calibri"/>
          <w:sz w:val="24"/>
          <w:szCs w:val="24"/>
          <w:lang w:val="es-ES_tradnl" w:eastAsia="en-US"/>
        </w:rPr>
      </w:pPr>
      <w:r w:rsidRPr="00D23F7A">
        <w:rPr>
          <w:rFonts w:ascii="Calibri" w:eastAsiaTheme="minorHAnsi" w:hAnsi="Calibri" w:cs="Calibri"/>
          <w:sz w:val="24"/>
          <w:szCs w:val="24"/>
          <w:lang w:val="es-ES_tradnl" w:eastAsia="en-US"/>
        </w:rPr>
        <w:t>Se ha enviado un informe de situación al centro de coordinación, indicando necesidades reales, estado de situación y acciones a desarrollar, número de víctimas afectadas, clasificadas por situación sanitaria y grado de afectación de las rutas de acceso, solicitando informaciones relativas al incidente, utilizando procedimientos de aplicación y desarrollo de informes situacionales.</w:t>
      </w:r>
    </w:p>
    <w:p w14:paraId="0C454229" w14:textId="77777777" w:rsidR="00D23F7A" w:rsidRPr="00D23F7A" w:rsidRDefault="00D23F7A" w:rsidP="00CE42C6">
      <w:pPr>
        <w:pStyle w:val="Prrafodelista"/>
        <w:numPr>
          <w:ilvl w:val="0"/>
          <w:numId w:val="11"/>
        </w:numPr>
        <w:spacing w:line="259" w:lineRule="auto"/>
        <w:jc w:val="both"/>
        <w:rPr>
          <w:rFonts w:ascii="Calibri" w:eastAsiaTheme="minorHAnsi" w:hAnsi="Calibri" w:cs="Calibri"/>
          <w:sz w:val="24"/>
          <w:szCs w:val="24"/>
          <w:lang w:val="es-ES_tradnl" w:eastAsia="en-US"/>
        </w:rPr>
      </w:pPr>
      <w:r w:rsidRPr="00D23F7A">
        <w:rPr>
          <w:rFonts w:ascii="Calibri" w:eastAsiaTheme="minorHAnsi" w:hAnsi="Calibri" w:cs="Calibri"/>
          <w:sz w:val="24"/>
          <w:szCs w:val="24"/>
          <w:lang w:val="es-ES_tradnl" w:eastAsia="en-US"/>
        </w:rPr>
        <w:t xml:space="preserve">Se ha organizado el espacio de intervención, según el área afectada por el incidente y las prioridades de acceso a la población, determinando las medidas de control del </w:t>
      </w:r>
      <w:r w:rsidRPr="00D23F7A">
        <w:rPr>
          <w:rFonts w:ascii="Calibri" w:eastAsiaTheme="minorHAnsi" w:hAnsi="Calibri" w:cs="Calibri"/>
          <w:sz w:val="24"/>
          <w:szCs w:val="24"/>
          <w:lang w:val="es-ES_tradnl" w:eastAsia="en-US"/>
        </w:rPr>
        <w:lastRenderedPageBreak/>
        <w:t>fenómeno (estructuras de contención o desvío de agua y viento, consolidación de edificios y terrenos, limpieza y practicabilidad de rutas de acceso), ordenando y supervisando la ubicación de los vehículos y recursos humanos en un lugar determinado a fin de minimizar los riesgos, garantizar una respuesta operativa para la contención del fenómeno y el acceso a la población afectada.</w:t>
      </w:r>
    </w:p>
    <w:p w14:paraId="5807C794" w14:textId="77777777" w:rsidR="00D23F7A" w:rsidRPr="00D23F7A" w:rsidRDefault="00D23F7A" w:rsidP="00CE42C6">
      <w:pPr>
        <w:pStyle w:val="Prrafodelista"/>
        <w:numPr>
          <w:ilvl w:val="0"/>
          <w:numId w:val="11"/>
        </w:numPr>
        <w:spacing w:line="259" w:lineRule="auto"/>
        <w:jc w:val="both"/>
        <w:rPr>
          <w:rFonts w:ascii="Calibri" w:eastAsiaTheme="minorHAnsi" w:hAnsi="Calibri" w:cs="Calibri"/>
          <w:sz w:val="24"/>
          <w:szCs w:val="24"/>
          <w:lang w:val="es-ES_tradnl" w:eastAsia="en-US"/>
        </w:rPr>
      </w:pPr>
      <w:r w:rsidRPr="00D23F7A">
        <w:rPr>
          <w:rFonts w:ascii="Calibri" w:eastAsiaTheme="minorHAnsi" w:hAnsi="Calibri" w:cs="Calibri"/>
          <w:sz w:val="24"/>
          <w:szCs w:val="24"/>
          <w:lang w:val="es-ES_tradnl" w:eastAsia="en-US"/>
        </w:rPr>
        <w:t>Se han establecido líneas de comunicación y coordinación operativa con otros servicios intervinientes (Cuerpos y Fuerzas de Seguridad del Estado y otros servicios públicos competentes) en la zona o en el trayecto a esta, informando de situación, riesgos, seguridad y prioridades, así como delimitándose las tareas a realizar y aplicando herramientas telemáticas tales como ordenadores portátiles, Tablet, teléfonos satélite, navegadores, GPS, equipos de radiofrecuencia y telefonía, entre otros.</w:t>
      </w:r>
    </w:p>
    <w:p w14:paraId="3D806ACF" w14:textId="77777777" w:rsidR="00D23F7A" w:rsidRPr="00D23F7A" w:rsidRDefault="00D23F7A" w:rsidP="00CE42C6">
      <w:pPr>
        <w:pStyle w:val="Prrafodelista"/>
        <w:numPr>
          <w:ilvl w:val="0"/>
          <w:numId w:val="11"/>
        </w:numPr>
        <w:spacing w:line="259" w:lineRule="auto"/>
        <w:jc w:val="both"/>
        <w:rPr>
          <w:rFonts w:ascii="Calibri" w:eastAsiaTheme="minorHAnsi" w:hAnsi="Calibri" w:cs="Calibri"/>
          <w:sz w:val="24"/>
          <w:szCs w:val="24"/>
          <w:lang w:val="es-ES_tradnl" w:eastAsia="en-US"/>
        </w:rPr>
      </w:pPr>
      <w:r w:rsidRPr="00D23F7A">
        <w:rPr>
          <w:rFonts w:ascii="Calibri" w:eastAsiaTheme="minorHAnsi" w:hAnsi="Calibri" w:cs="Calibri"/>
          <w:sz w:val="24"/>
          <w:szCs w:val="24"/>
          <w:lang w:val="es-ES_tradnl" w:eastAsia="en-US"/>
        </w:rPr>
        <w:t>Se han valorado in situ las condiciones del entorno del incidente, los factores meteorológicos (incremento de la precipitación y localización, velocidad y dirección del viento), las predicciones a corto y medio plazo sobre evolución de las lenguas magmáticas, vías de avance del agua y zonas de embalsamiento o zonas afectadas  por movimiento del terreno, utilizando fuentes documentales, archivos o programas de apoyo, al objeto de mantener, modificar o eliminar la estrategia de trabajo marcada.</w:t>
      </w:r>
    </w:p>
    <w:p w14:paraId="028E4C36" w14:textId="77777777" w:rsidR="00D23F7A" w:rsidRPr="00D23F7A" w:rsidRDefault="00D23F7A" w:rsidP="00CE42C6">
      <w:pPr>
        <w:pStyle w:val="Prrafodelista"/>
        <w:numPr>
          <w:ilvl w:val="0"/>
          <w:numId w:val="11"/>
        </w:numPr>
        <w:spacing w:line="259" w:lineRule="auto"/>
        <w:jc w:val="both"/>
        <w:rPr>
          <w:rFonts w:ascii="Calibri" w:eastAsiaTheme="minorHAnsi" w:hAnsi="Calibri" w:cs="Calibri"/>
          <w:sz w:val="24"/>
          <w:szCs w:val="24"/>
          <w:lang w:val="es-ES_tradnl" w:eastAsia="en-US"/>
        </w:rPr>
      </w:pPr>
      <w:r w:rsidRPr="00D23F7A">
        <w:rPr>
          <w:rFonts w:ascii="Calibri" w:eastAsiaTheme="minorHAnsi" w:hAnsi="Calibri" w:cs="Calibri"/>
          <w:sz w:val="24"/>
          <w:szCs w:val="24"/>
          <w:lang w:val="es-ES_tradnl" w:eastAsia="en-US"/>
        </w:rPr>
        <w:t>Se ha supervisado y realizado la simulación del avance del incidente, aplicando técnicas y equipos de medición de factores que incrementen el peligro, tales como toxicidad (erupción volcánica), corrimientos y desprendimientos del terreno (nieve, tierra o rocas), velocidad y caudal de agua, desplazamiento de masas de aire (tornados, huracanes) y mareas vivas (por motivos naturales, meteorológicos o sísmicos), entre otros</w:t>
      </w:r>
    </w:p>
    <w:p w14:paraId="280E7242" w14:textId="77777777" w:rsidR="00D23F7A" w:rsidRPr="00D23F7A" w:rsidRDefault="00D23F7A" w:rsidP="00CE42C6">
      <w:pPr>
        <w:pStyle w:val="Prrafodelista"/>
        <w:numPr>
          <w:ilvl w:val="0"/>
          <w:numId w:val="11"/>
        </w:numPr>
        <w:spacing w:line="259" w:lineRule="auto"/>
        <w:jc w:val="both"/>
        <w:rPr>
          <w:rFonts w:ascii="Calibri" w:eastAsiaTheme="minorHAnsi" w:hAnsi="Calibri" w:cs="Calibri"/>
          <w:sz w:val="24"/>
          <w:szCs w:val="24"/>
          <w:lang w:val="es-ES_tradnl" w:eastAsia="en-US"/>
        </w:rPr>
      </w:pPr>
      <w:r w:rsidRPr="00D23F7A">
        <w:rPr>
          <w:rFonts w:ascii="Calibri" w:eastAsiaTheme="minorHAnsi" w:hAnsi="Calibri" w:cs="Calibri"/>
          <w:sz w:val="24"/>
          <w:szCs w:val="24"/>
          <w:lang w:val="es-ES_tradnl" w:eastAsia="en-US"/>
        </w:rPr>
        <w:t>Se han delimitado las zonas de intervención en función de los riesgos, aplicando las técnicas apropiadas de análisis y valoración de prioridades (rutas de acceso y salida, medios de transporte, rescate de personas atrapadas).</w:t>
      </w:r>
    </w:p>
    <w:p w14:paraId="4D42221F" w14:textId="77777777" w:rsidR="00D23F7A" w:rsidRPr="00D23F7A" w:rsidRDefault="00D23F7A" w:rsidP="00CE42C6">
      <w:pPr>
        <w:pStyle w:val="Prrafodelista"/>
        <w:numPr>
          <w:ilvl w:val="0"/>
          <w:numId w:val="11"/>
        </w:numPr>
        <w:spacing w:line="259" w:lineRule="auto"/>
        <w:jc w:val="both"/>
        <w:rPr>
          <w:rFonts w:ascii="Calibri" w:eastAsiaTheme="minorHAnsi" w:hAnsi="Calibri" w:cs="Calibri"/>
          <w:sz w:val="24"/>
          <w:szCs w:val="24"/>
          <w:lang w:val="es-ES_tradnl" w:eastAsia="en-US"/>
        </w:rPr>
      </w:pPr>
      <w:r w:rsidRPr="00D23F7A">
        <w:rPr>
          <w:rFonts w:ascii="Calibri" w:eastAsiaTheme="minorHAnsi" w:hAnsi="Calibri" w:cs="Calibri"/>
          <w:sz w:val="24"/>
          <w:szCs w:val="24"/>
          <w:lang w:val="es-ES_tradnl" w:eastAsia="en-US"/>
        </w:rPr>
        <w:t>Se han supervisado que los miembros de la unidad y otros servicios participantes adecuan sus acciones en función de las zonas designadas y los riesgos derivados, aplicando procedimientos o estrategias establecidos de balizamiento, señalización, limitaciones de paso, acopios de materiales, entre otros, y verificando su comprensión y adecuada ejecución.</w:t>
      </w:r>
    </w:p>
    <w:p w14:paraId="7D23EF6D" w14:textId="77777777" w:rsidR="00D23F7A" w:rsidRPr="00D23F7A" w:rsidRDefault="00D23F7A" w:rsidP="00CE42C6">
      <w:pPr>
        <w:pStyle w:val="Prrafodelista"/>
        <w:numPr>
          <w:ilvl w:val="0"/>
          <w:numId w:val="11"/>
        </w:numPr>
        <w:spacing w:line="259" w:lineRule="auto"/>
        <w:jc w:val="both"/>
        <w:rPr>
          <w:rFonts w:ascii="Calibri" w:eastAsiaTheme="minorHAnsi" w:hAnsi="Calibri" w:cs="Calibri"/>
          <w:sz w:val="24"/>
          <w:szCs w:val="24"/>
          <w:lang w:val="es-ES_tradnl" w:eastAsia="en-US"/>
        </w:rPr>
      </w:pPr>
      <w:r w:rsidRPr="00D23F7A">
        <w:rPr>
          <w:rFonts w:ascii="Calibri" w:eastAsiaTheme="minorHAnsi" w:hAnsi="Calibri" w:cs="Calibri"/>
          <w:sz w:val="24"/>
          <w:szCs w:val="24"/>
          <w:lang w:val="es-ES_tradnl" w:eastAsia="en-US"/>
        </w:rPr>
        <w:t>Se han determinado las rutas de acceso a los afectados y rutas de evacuación, verificando la disponibilidad de las rutas principales y alternativas, determinando medios para su apertura y el mantenimiento de su operatividad y, en su caso, la modificación de los flujos de circulación, en coordinación con los servicios públicos competentes.</w:t>
      </w:r>
    </w:p>
    <w:p w14:paraId="66A52593" w14:textId="77777777" w:rsidR="00D23F7A" w:rsidRPr="00D23F7A" w:rsidRDefault="00D23F7A" w:rsidP="00CE42C6">
      <w:pPr>
        <w:pStyle w:val="Prrafodelista"/>
        <w:numPr>
          <w:ilvl w:val="0"/>
          <w:numId w:val="11"/>
        </w:numPr>
        <w:spacing w:line="259" w:lineRule="auto"/>
        <w:jc w:val="both"/>
        <w:rPr>
          <w:rFonts w:ascii="Calibri" w:eastAsiaTheme="minorHAnsi" w:hAnsi="Calibri" w:cs="Calibri"/>
          <w:sz w:val="24"/>
          <w:szCs w:val="24"/>
          <w:lang w:val="es-ES_tradnl" w:eastAsia="en-US"/>
        </w:rPr>
      </w:pPr>
      <w:r w:rsidRPr="00D23F7A">
        <w:rPr>
          <w:rFonts w:ascii="Calibri" w:eastAsiaTheme="minorHAnsi" w:hAnsi="Calibri" w:cs="Calibri"/>
          <w:sz w:val="24"/>
          <w:szCs w:val="24"/>
          <w:lang w:val="es-ES_tradnl" w:eastAsia="en-US"/>
        </w:rPr>
        <w:t xml:space="preserve">Se ha determinado el programa de evacuación o confinamiento, definiendo, en caso de evacuación, puntos de concentración de la población, puntos de embarque, </w:t>
      </w:r>
      <w:r w:rsidRPr="00D23F7A">
        <w:rPr>
          <w:rFonts w:ascii="Calibri" w:eastAsiaTheme="minorHAnsi" w:hAnsi="Calibri" w:cs="Calibri"/>
          <w:sz w:val="24"/>
          <w:szCs w:val="24"/>
          <w:lang w:val="es-ES_tradnl" w:eastAsia="en-US"/>
        </w:rPr>
        <w:lastRenderedPageBreak/>
        <w:t>medios de transporte, priorización de los grupos de población evacuada, secuencia de evacuación, en su caso, teniendo en cuenta las rutas de evacuación definida, y, en caso de confinamiento, los mecanismos de comunicación a la población afectada, a partir de la clasificación de la población definida.</w:t>
      </w:r>
    </w:p>
    <w:p w14:paraId="689F77B4" w14:textId="77777777" w:rsidR="00D23F7A" w:rsidRPr="00D23F7A" w:rsidRDefault="00D23F7A" w:rsidP="00CE42C6">
      <w:pPr>
        <w:pStyle w:val="Prrafodelista"/>
        <w:numPr>
          <w:ilvl w:val="0"/>
          <w:numId w:val="11"/>
        </w:numPr>
        <w:spacing w:line="259" w:lineRule="auto"/>
        <w:jc w:val="both"/>
        <w:rPr>
          <w:rFonts w:ascii="Calibri" w:eastAsiaTheme="minorHAnsi" w:hAnsi="Calibri" w:cs="Calibri"/>
          <w:sz w:val="24"/>
          <w:szCs w:val="24"/>
          <w:lang w:val="es-ES_tradnl" w:eastAsia="en-US"/>
        </w:rPr>
      </w:pPr>
      <w:r w:rsidRPr="00D23F7A">
        <w:rPr>
          <w:rFonts w:ascii="Calibri" w:eastAsiaTheme="minorHAnsi" w:hAnsi="Calibri" w:cs="Calibri"/>
          <w:sz w:val="24"/>
          <w:szCs w:val="24"/>
          <w:lang w:val="es-ES_tradnl" w:eastAsia="en-US"/>
        </w:rPr>
        <w:t>Se han realizado las tareas de evacuación o confinamiento, informando al equipo sobre las acciones que debe realizar, a partir de la programación definida, con el fin de minimizar el riesgo de accidentes y posibilitar el desarrollo de las tareas de intervención (inundación, salvamento en terremotos, desprendimientos y desaparición de personas, entre otros) de manera rápida y ordenada.</w:t>
      </w:r>
    </w:p>
    <w:p w14:paraId="48C02588" w14:textId="77777777" w:rsidR="00D23F7A" w:rsidRPr="00D23F7A" w:rsidRDefault="00D23F7A" w:rsidP="00CE42C6">
      <w:pPr>
        <w:pStyle w:val="Prrafodelista"/>
        <w:numPr>
          <w:ilvl w:val="0"/>
          <w:numId w:val="11"/>
        </w:numPr>
        <w:spacing w:line="259" w:lineRule="auto"/>
        <w:jc w:val="both"/>
        <w:rPr>
          <w:rFonts w:ascii="Calibri" w:eastAsiaTheme="minorHAnsi" w:hAnsi="Calibri" w:cs="Calibri"/>
          <w:sz w:val="24"/>
          <w:szCs w:val="24"/>
          <w:lang w:val="es-ES_tradnl" w:eastAsia="en-US"/>
        </w:rPr>
      </w:pPr>
      <w:r w:rsidRPr="00D23F7A">
        <w:rPr>
          <w:rFonts w:ascii="Calibri" w:eastAsiaTheme="minorHAnsi" w:hAnsi="Calibri" w:cs="Calibri"/>
          <w:sz w:val="24"/>
          <w:szCs w:val="24"/>
          <w:lang w:val="es-ES_tradnl" w:eastAsia="en-US"/>
        </w:rPr>
        <w:t>Se han determinado los niveles de protección necesarios en las zonas establecidas, pautas de acceso y comunicación, así como necesidades de atención médica facultativa a las víctimas, apoyo psicológico de emergencia y socorro inicial a damnificados (intoxicación por gases volcánicos, ahogamientos, comportamiento alterados y primer avituallamiento. entre otros) en las zonas seguras, informando al equipo y verificando el cumplimiento de las órdenes.</w:t>
      </w:r>
    </w:p>
    <w:p w14:paraId="0E6CB6E3" w14:textId="77777777" w:rsidR="00D23F7A" w:rsidRPr="00D23F7A" w:rsidRDefault="00D23F7A" w:rsidP="00CE42C6">
      <w:pPr>
        <w:pStyle w:val="Prrafodelista"/>
        <w:numPr>
          <w:ilvl w:val="0"/>
          <w:numId w:val="11"/>
        </w:numPr>
        <w:spacing w:line="259" w:lineRule="auto"/>
        <w:jc w:val="both"/>
        <w:rPr>
          <w:rFonts w:ascii="Calibri" w:eastAsiaTheme="minorHAnsi" w:hAnsi="Calibri" w:cs="Calibri"/>
          <w:sz w:val="24"/>
          <w:szCs w:val="24"/>
          <w:lang w:val="es-ES_tradnl" w:eastAsia="en-US"/>
        </w:rPr>
      </w:pPr>
      <w:r w:rsidRPr="00D23F7A">
        <w:rPr>
          <w:rFonts w:ascii="Calibri" w:eastAsiaTheme="minorHAnsi" w:hAnsi="Calibri" w:cs="Calibri"/>
          <w:sz w:val="24"/>
          <w:szCs w:val="24"/>
          <w:lang w:val="es-ES_tradnl" w:eastAsia="en-US"/>
        </w:rPr>
        <w:t>Se ha informado in situ al equipo a su cargo sobre los riesgos, necesidades de protección, posibilidades de avance o cambio repentino en la situación y señales de alarma y evacuación por parte del personal operativo, así como rutas de escape y punto de reunión del equipo, verificando su comprensión y adecuada ejecución, y escuchando sugerencias.</w:t>
      </w:r>
    </w:p>
    <w:p w14:paraId="7BB0EC31" w14:textId="77777777" w:rsidR="00D23F7A" w:rsidRPr="00D23F7A" w:rsidRDefault="00D23F7A" w:rsidP="00CE42C6">
      <w:pPr>
        <w:pStyle w:val="Prrafodelista"/>
        <w:numPr>
          <w:ilvl w:val="0"/>
          <w:numId w:val="11"/>
        </w:numPr>
        <w:spacing w:line="259" w:lineRule="auto"/>
        <w:jc w:val="both"/>
        <w:rPr>
          <w:rFonts w:ascii="Calibri" w:eastAsiaTheme="minorHAnsi" w:hAnsi="Calibri" w:cs="Calibri"/>
          <w:sz w:val="24"/>
          <w:szCs w:val="24"/>
          <w:lang w:val="es-ES_tradnl" w:eastAsia="en-US"/>
        </w:rPr>
      </w:pPr>
      <w:r w:rsidRPr="00D23F7A">
        <w:rPr>
          <w:rFonts w:ascii="Calibri" w:eastAsiaTheme="minorHAnsi" w:hAnsi="Calibri" w:cs="Calibri"/>
          <w:sz w:val="24"/>
          <w:szCs w:val="24"/>
          <w:lang w:val="es-ES_tradnl" w:eastAsia="en-US"/>
        </w:rPr>
        <w:t>Se ha determinado el procedimiento de respuesta (la táctica de control y/o mitigación) más adecuada a la tipología del incidente atmosférico o geológico y los recursos disponibles, aplicando técnicas de análisis y evaluación.</w:t>
      </w:r>
    </w:p>
    <w:p w14:paraId="4D6209D0" w14:textId="77777777" w:rsidR="00D23F7A" w:rsidRPr="00D23F7A" w:rsidRDefault="00D23F7A" w:rsidP="00CE42C6">
      <w:pPr>
        <w:pStyle w:val="Prrafodelista"/>
        <w:numPr>
          <w:ilvl w:val="0"/>
          <w:numId w:val="11"/>
        </w:numPr>
        <w:spacing w:line="259" w:lineRule="auto"/>
        <w:jc w:val="both"/>
        <w:rPr>
          <w:rFonts w:ascii="Calibri" w:eastAsiaTheme="minorHAnsi" w:hAnsi="Calibri" w:cs="Calibri"/>
          <w:sz w:val="24"/>
          <w:szCs w:val="24"/>
          <w:lang w:val="es-ES_tradnl" w:eastAsia="en-US"/>
        </w:rPr>
      </w:pPr>
      <w:r w:rsidRPr="00D23F7A">
        <w:rPr>
          <w:rFonts w:ascii="Calibri" w:eastAsiaTheme="minorHAnsi" w:hAnsi="Calibri" w:cs="Calibri"/>
          <w:sz w:val="24"/>
          <w:szCs w:val="24"/>
          <w:lang w:val="es-ES_tradnl" w:eastAsia="en-US"/>
        </w:rPr>
        <w:t>Se ha comunicado a los equipos de intervención, resumiendo secuencias de actuación, la táctica a seguir, los medios necesarios, mecanismos de seguridad, control, y plan de evacuación ante un cambio de condiciones, verificando su comprensión y adecuada ejecución.</w:t>
      </w:r>
    </w:p>
    <w:p w14:paraId="451F4DB3" w14:textId="77777777" w:rsidR="00D23F7A" w:rsidRPr="00D23F7A" w:rsidRDefault="00D23F7A" w:rsidP="00CE42C6">
      <w:pPr>
        <w:pStyle w:val="Prrafodelista"/>
        <w:numPr>
          <w:ilvl w:val="0"/>
          <w:numId w:val="11"/>
        </w:numPr>
        <w:spacing w:line="259" w:lineRule="auto"/>
        <w:jc w:val="both"/>
        <w:rPr>
          <w:rFonts w:ascii="Calibri" w:eastAsiaTheme="minorHAnsi" w:hAnsi="Calibri" w:cs="Calibri"/>
          <w:sz w:val="24"/>
          <w:szCs w:val="24"/>
          <w:lang w:val="es-ES_tradnl" w:eastAsia="en-US"/>
        </w:rPr>
      </w:pPr>
      <w:r w:rsidRPr="00D23F7A">
        <w:rPr>
          <w:rFonts w:ascii="Calibri" w:eastAsiaTheme="minorHAnsi" w:hAnsi="Calibri" w:cs="Calibri"/>
          <w:sz w:val="24"/>
          <w:szCs w:val="24"/>
          <w:lang w:val="es-ES_tradnl" w:eastAsia="en-US"/>
        </w:rPr>
        <w:t>Se han creado dinámicas positivas para la dirección de las maniobras de control y/o mitigación, evaluando los resultados de las acciones ejecutadas.</w:t>
      </w:r>
    </w:p>
    <w:p w14:paraId="5CF49D66" w14:textId="77777777" w:rsidR="00D23F7A" w:rsidRPr="00D23F7A" w:rsidRDefault="00D23F7A" w:rsidP="00CE42C6">
      <w:pPr>
        <w:pStyle w:val="Prrafodelista"/>
        <w:numPr>
          <w:ilvl w:val="0"/>
          <w:numId w:val="11"/>
        </w:numPr>
        <w:spacing w:line="259" w:lineRule="auto"/>
        <w:jc w:val="both"/>
        <w:rPr>
          <w:rFonts w:ascii="Calibri" w:eastAsiaTheme="minorHAnsi" w:hAnsi="Calibri" w:cs="Calibri"/>
          <w:sz w:val="24"/>
          <w:szCs w:val="24"/>
          <w:lang w:val="es-ES_tradnl" w:eastAsia="en-US"/>
        </w:rPr>
      </w:pPr>
      <w:r w:rsidRPr="00D23F7A">
        <w:rPr>
          <w:rFonts w:ascii="Calibri" w:eastAsiaTheme="minorHAnsi" w:hAnsi="Calibri" w:cs="Calibri"/>
          <w:sz w:val="24"/>
          <w:szCs w:val="24"/>
          <w:lang w:val="es-ES_tradnl" w:eastAsia="en-US"/>
        </w:rPr>
        <w:t>Se ha reevaluado y adaptado el plan de trabajo en función de las contingencias detectadas con el objeto de posibilitar una adecuada rapidez, seguridad y eficacia en la respuesta operativa, según las posibilidades de la situación y los medios disponibles.</w:t>
      </w:r>
    </w:p>
    <w:p w14:paraId="2F4735EF" w14:textId="77777777" w:rsidR="00D23F7A" w:rsidRPr="00D23F7A" w:rsidRDefault="00D23F7A" w:rsidP="00CE42C6">
      <w:pPr>
        <w:pStyle w:val="Prrafodelista"/>
        <w:numPr>
          <w:ilvl w:val="0"/>
          <w:numId w:val="11"/>
        </w:numPr>
        <w:spacing w:line="259" w:lineRule="auto"/>
        <w:jc w:val="both"/>
        <w:rPr>
          <w:rFonts w:ascii="Calibri" w:eastAsiaTheme="minorHAnsi" w:hAnsi="Calibri" w:cs="Calibri"/>
          <w:sz w:val="24"/>
          <w:szCs w:val="24"/>
          <w:lang w:val="es-ES_tradnl" w:eastAsia="en-US"/>
        </w:rPr>
      </w:pPr>
      <w:r w:rsidRPr="00D23F7A">
        <w:rPr>
          <w:rFonts w:ascii="Calibri" w:eastAsiaTheme="minorHAnsi" w:hAnsi="Calibri" w:cs="Calibri"/>
          <w:sz w:val="24"/>
          <w:szCs w:val="24"/>
          <w:lang w:val="es-ES_tradnl" w:eastAsia="en-US"/>
        </w:rPr>
        <w:t>Se determina, se autoriza y se controla la ejecución de acciones no establecidas en los procedimientos de respuesta o en el plan de trabajo y seguridad que se estiman pueden suponer una mejora en la operativa establecida.</w:t>
      </w:r>
    </w:p>
    <w:p w14:paraId="59ECF088" w14:textId="77777777" w:rsidR="00D23F7A" w:rsidRPr="00D23F7A" w:rsidRDefault="00D23F7A" w:rsidP="00CE42C6">
      <w:pPr>
        <w:pStyle w:val="Prrafodelista"/>
        <w:numPr>
          <w:ilvl w:val="0"/>
          <w:numId w:val="11"/>
        </w:numPr>
        <w:spacing w:line="259" w:lineRule="auto"/>
        <w:jc w:val="both"/>
        <w:rPr>
          <w:rFonts w:ascii="Calibri" w:eastAsiaTheme="minorHAnsi" w:hAnsi="Calibri" w:cs="Calibri"/>
          <w:sz w:val="24"/>
          <w:szCs w:val="24"/>
          <w:lang w:val="es-ES_tradnl" w:eastAsia="en-US"/>
        </w:rPr>
      </w:pPr>
      <w:r w:rsidRPr="00D23F7A">
        <w:rPr>
          <w:rFonts w:ascii="Calibri" w:eastAsiaTheme="minorHAnsi" w:hAnsi="Calibri" w:cs="Calibri"/>
          <w:sz w:val="24"/>
          <w:szCs w:val="24"/>
          <w:lang w:val="es-ES_tradnl" w:eastAsia="en-US"/>
        </w:rPr>
        <w:t>Se han supervisado el rescate o evacuación de las personas afectadas, controlando la salida de la zona de riesgo y aplicando procedimientos adecuados a la dimensión del incidente.</w:t>
      </w:r>
    </w:p>
    <w:p w14:paraId="71D48205" w14:textId="77777777" w:rsidR="00D23F7A" w:rsidRPr="00D23F7A" w:rsidRDefault="00D23F7A" w:rsidP="00CE42C6">
      <w:pPr>
        <w:pStyle w:val="Prrafodelista"/>
        <w:numPr>
          <w:ilvl w:val="0"/>
          <w:numId w:val="11"/>
        </w:numPr>
        <w:spacing w:line="259" w:lineRule="auto"/>
        <w:jc w:val="both"/>
        <w:rPr>
          <w:rFonts w:ascii="Calibri" w:eastAsiaTheme="minorHAnsi" w:hAnsi="Calibri" w:cs="Calibri"/>
          <w:sz w:val="24"/>
          <w:szCs w:val="24"/>
          <w:lang w:val="es-ES_tradnl" w:eastAsia="en-US"/>
        </w:rPr>
      </w:pPr>
      <w:r w:rsidRPr="00D23F7A">
        <w:rPr>
          <w:rFonts w:ascii="Calibri" w:eastAsiaTheme="minorHAnsi" w:hAnsi="Calibri" w:cs="Calibri"/>
          <w:sz w:val="24"/>
          <w:szCs w:val="24"/>
          <w:lang w:val="es-ES_tradnl" w:eastAsia="en-US"/>
        </w:rPr>
        <w:lastRenderedPageBreak/>
        <w:t>Se supervisa que los equipos, sistemas y herramientas utilizados se dejan en perfecto estado de uso, según el procedimiento establecido y en el menor tiempo posible.</w:t>
      </w:r>
    </w:p>
    <w:p w14:paraId="008CFA3F" w14:textId="77777777" w:rsidR="00D23F7A" w:rsidRPr="00D23F7A" w:rsidRDefault="00D23F7A" w:rsidP="00CE42C6">
      <w:pPr>
        <w:pStyle w:val="Prrafodelista"/>
        <w:numPr>
          <w:ilvl w:val="0"/>
          <w:numId w:val="11"/>
        </w:numPr>
        <w:spacing w:line="259" w:lineRule="auto"/>
        <w:jc w:val="both"/>
        <w:rPr>
          <w:rFonts w:ascii="Calibri" w:eastAsiaTheme="minorHAnsi" w:hAnsi="Calibri" w:cs="Calibri"/>
          <w:sz w:val="24"/>
          <w:szCs w:val="24"/>
          <w:lang w:val="es-ES_tradnl" w:eastAsia="en-US"/>
        </w:rPr>
      </w:pPr>
      <w:r w:rsidRPr="00D23F7A">
        <w:rPr>
          <w:rFonts w:ascii="Calibri" w:eastAsiaTheme="minorHAnsi" w:hAnsi="Calibri" w:cs="Calibri"/>
          <w:sz w:val="24"/>
          <w:szCs w:val="24"/>
          <w:lang w:val="es-ES_tradnl" w:eastAsia="en-US"/>
        </w:rPr>
        <w:t>Se han propuesto y ejecutado las medidas necesarias para garantizar un adecuado relevo de medios técnicos y/o recursos humanos en la zona operativa, con el objeto de garantizar el mantenimiento del nivel de respuesta desarrollado ante incidentes de larga duración, teniendo en cuenta la posible prolongación del incidente, magnificación de la situación o problemas derivados de la mitigación.</w:t>
      </w:r>
    </w:p>
    <w:p w14:paraId="3B690340" w14:textId="77777777" w:rsidR="00D23F7A" w:rsidRPr="00D23F7A" w:rsidRDefault="00D23F7A" w:rsidP="00CE42C6">
      <w:pPr>
        <w:pStyle w:val="Prrafodelista"/>
        <w:numPr>
          <w:ilvl w:val="0"/>
          <w:numId w:val="11"/>
        </w:numPr>
        <w:spacing w:line="259" w:lineRule="auto"/>
        <w:jc w:val="both"/>
        <w:rPr>
          <w:rFonts w:ascii="Calibri" w:eastAsiaTheme="minorHAnsi" w:hAnsi="Calibri" w:cs="Calibri"/>
          <w:sz w:val="24"/>
          <w:szCs w:val="24"/>
          <w:lang w:val="es-ES_tradnl" w:eastAsia="en-US"/>
        </w:rPr>
      </w:pPr>
      <w:r w:rsidRPr="00D23F7A">
        <w:rPr>
          <w:rFonts w:ascii="Calibri" w:eastAsiaTheme="minorHAnsi" w:hAnsi="Calibri" w:cs="Calibri"/>
          <w:sz w:val="24"/>
          <w:szCs w:val="24"/>
          <w:lang w:val="es-ES_tradnl" w:eastAsia="en-US"/>
        </w:rPr>
        <w:t>Se ha planificado la asignación de recursos a la nueva situación mediante la incorporación de medios técnicos y recursos humanos externos a la zona de operaciones, determinándose sectores nuevos de trabajo, incorporación de mandos al cargo y sistemas de control documental de operaciones.</w:t>
      </w:r>
    </w:p>
    <w:p w14:paraId="46AE8937" w14:textId="77777777" w:rsidR="00D23F7A" w:rsidRPr="00D23F7A" w:rsidRDefault="00D23F7A" w:rsidP="00CE42C6">
      <w:pPr>
        <w:pStyle w:val="Prrafodelista"/>
        <w:numPr>
          <w:ilvl w:val="0"/>
          <w:numId w:val="11"/>
        </w:numPr>
        <w:spacing w:line="259" w:lineRule="auto"/>
        <w:jc w:val="both"/>
        <w:rPr>
          <w:rFonts w:ascii="Calibri" w:eastAsiaTheme="minorHAnsi" w:hAnsi="Calibri" w:cs="Calibri"/>
          <w:sz w:val="24"/>
          <w:szCs w:val="24"/>
          <w:lang w:val="es-ES_tradnl" w:eastAsia="en-US"/>
        </w:rPr>
      </w:pPr>
      <w:r w:rsidRPr="00D23F7A">
        <w:rPr>
          <w:rFonts w:ascii="Calibri" w:eastAsiaTheme="minorHAnsi" w:hAnsi="Calibri" w:cs="Calibri"/>
          <w:sz w:val="24"/>
          <w:szCs w:val="24"/>
          <w:lang w:val="es-ES_tradnl" w:eastAsia="en-US"/>
        </w:rPr>
        <w:t>Se han evaluado los procedimientos de trabajo de los servicios incorporados, estructura jerárquica y posibilidades de integración, determinando los cauces de comunicación y coordinación con otros servicios en la zona y aquellos que está colaborando en el incidente, informándoles de acciones a desarrollar, apoyos requeridos, así como requerimientos de información concreta relevante que resulte de interés en las operaciones.</w:t>
      </w:r>
    </w:p>
    <w:p w14:paraId="30D2D58D" w14:textId="77777777" w:rsidR="00D23F7A" w:rsidRPr="00D23F7A" w:rsidRDefault="00D23F7A" w:rsidP="00CE42C6">
      <w:pPr>
        <w:pStyle w:val="Prrafodelista"/>
        <w:numPr>
          <w:ilvl w:val="0"/>
          <w:numId w:val="11"/>
        </w:numPr>
        <w:spacing w:line="259" w:lineRule="auto"/>
        <w:jc w:val="both"/>
        <w:rPr>
          <w:rFonts w:ascii="Calibri" w:eastAsiaTheme="minorHAnsi" w:hAnsi="Calibri" w:cs="Calibri"/>
          <w:sz w:val="24"/>
          <w:szCs w:val="24"/>
          <w:lang w:val="es-ES_tradnl" w:eastAsia="en-US"/>
        </w:rPr>
      </w:pPr>
      <w:r w:rsidRPr="00D23F7A">
        <w:rPr>
          <w:rFonts w:ascii="Calibri" w:eastAsiaTheme="minorHAnsi" w:hAnsi="Calibri" w:cs="Calibri"/>
          <w:sz w:val="24"/>
          <w:szCs w:val="24"/>
          <w:lang w:val="es-ES_tradnl" w:eastAsia="en-US"/>
        </w:rPr>
        <w:t>Se ha elaborado un plan de trabajo alternativo, así como un plan de seguridad, coordinándose con los medios ajenos (especialistas, equipos de actuación desconocidos, personal de empresas, entre otros) con el fin de implantar posibles  medidas de control y mitigación excepcionales en caso de disfunción, imposibilidad de ejecución, o resultados no esperados de las medidas puestas en marcha.</w:t>
      </w:r>
    </w:p>
    <w:p w14:paraId="23576282" w14:textId="77777777" w:rsidR="00D23F7A" w:rsidRPr="00D23F7A" w:rsidRDefault="00D23F7A" w:rsidP="00CE42C6">
      <w:pPr>
        <w:pStyle w:val="Prrafodelista"/>
        <w:numPr>
          <w:ilvl w:val="0"/>
          <w:numId w:val="11"/>
        </w:numPr>
        <w:spacing w:line="259" w:lineRule="auto"/>
        <w:jc w:val="both"/>
        <w:rPr>
          <w:rFonts w:ascii="Calibri" w:eastAsiaTheme="minorHAnsi" w:hAnsi="Calibri" w:cs="Calibri"/>
          <w:sz w:val="24"/>
          <w:szCs w:val="24"/>
          <w:lang w:val="es-ES_tradnl" w:eastAsia="en-US"/>
        </w:rPr>
      </w:pPr>
      <w:r w:rsidRPr="00D23F7A">
        <w:rPr>
          <w:rFonts w:ascii="Calibri" w:eastAsiaTheme="minorHAnsi" w:hAnsi="Calibri" w:cs="Calibri"/>
          <w:sz w:val="24"/>
          <w:szCs w:val="24"/>
          <w:lang w:val="es-ES_tradnl" w:eastAsia="en-US"/>
        </w:rPr>
        <w:t>Se han establecido las medidas de vigilancia necesarias para garantizar la alerta temprana a los intervinientes, con los códigos y sistemas de aviso o alerta a los intervinientes de todos los servicios.</w:t>
      </w:r>
    </w:p>
    <w:p w14:paraId="6A6AD85C" w14:textId="77777777" w:rsidR="00D23F7A" w:rsidRPr="00D23F7A" w:rsidRDefault="00D23F7A" w:rsidP="00CE42C6">
      <w:pPr>
        <w:pStyle w:val="Prrafodelista"/>
        <w:numPr>
          <w:ilvl w:val="0"/>
          <w:numId w:val="11"/>
        </w:numPr>
        <w:spacing w:line="259" w:lineRule="auto"/>
        <w:jc w:val="both"/>
        <w:rPr>
          <w:rFonts w:ascii="Calibri" w:eastAsiaTheme="minorHAnsi" w:hAnsi="Calibri" w:cs="Calibri"/>
          <w:sz w:val="24"/>
          <w:szCs w:val="24"/>
          <w:lang w:val="es-ES_tradnl" w:eastAsia="en-US"/>
        </w:rPr>
      </w:pPr>
      <w:r w:rsidRPr="00D23F7A">
        <w:rPr>
          <w:rFonts w:ascii="Calibri" w:eastAsiaTheme="minorHAnsi" w:hAnsi="Calibri" w:cs="Calibri"/>
          <w:sz w:val="24"/>
          <w:szCs w:val="24"/>
          <w:lang w:val="es-ES_tradnl" w:eastAsia="en-US"/>
        </w:rPr>
        <w:t>Se ha efectuado el relevo de la dirección de las operaciones y se ha informado sobre las acciones desarrolladas, los resultados obtenidos, los problemas detectados y las necesidades, así mismo se ha informado de los responsables de otros servicios colaboradores y se les ha dotado a dichos responsables de los informes existentes al respecto.</w:t>
      </w:r>
    </w:p>
    <w:p w14:paraId="1FFB3809" w14:textId="77777777" w:rsidR="00D23F7A" w:rsidRPr="00D23F7A" w:rsidRDefault="00D23F7A" w:rsidP="00CE42C6">
      <w:pPr>
        <w:pStyle w:val="Prrafodelista"/>
        <w:numPr>
          <w:ilvl w:val="0"/>
          <w:numId w:val="11"/>
        </w:numPr>
        <w:spacing w:line="259" w:lineRule="auto"/>
        <w:jc w:val="both"/>
        <w:rPr>
          <w:rFonts w:ascii="Calibri" w:eastAsiaTheme="minorHAnsi" w:hAnsi="Calibri" w:cs="Calibri"/>
          <w:sz w:val="24"/>
          <w:szCs w:val="24"/>
          <w:lang w:val="es-ES_tradnl" w:eastAsia="en-US"/>
        </w:rPr>
      </w:pPr>
      <w:r w:rsidRPr="00D23F7A">
        <w:rPr>
          <w:rFonts w:ascii="Calibri" w:eastAsiaTheme="minorHAnsi" w:hAnsi="Calibri" w:cs="Calibri"/>
          <w:sz w:val="24"/>
          <w:szCs w:val="24"/>
          <w:lang w:val="es-ES_tradnl" w:eastAsia="en-US"/>
        </w:rPr>
        <w:t>Se ha informado a todo el personal de los sectores o grupos de trabajo del relevo en la jefatura del grupo o sector, así como de la persona responsable, la ubicación, y, en su caso, de la reestructuración en la cadena de mando, informando al equipo y verificando la adecuada comprensión de la nueva situación.</w:t>
      </w:r>
    </w:p>
    <w:p w14:paraId="03A1795B" w14:textId="77777777" w:rsidR="00D23F7A" w:rsidRPr="00D23F7A" w:rsidRDefault="00D23F7A" w:rsidP="00CE42C6">
      <w:pPr>
        <w:pStyle w:val="Prrafodelista"/>
        <w:numPr>
          <w:ilvl w:val="0"/>
          <w:numId w:val="11"/>
        </w:numPr>
        <w:spacing w:line="259" w:lineRule="auto"/>
        <w:jc w:val="both"/>
        <w:rPr>
          <w:rFonts w:ascii="Calibri" w:eastAsiaTheme="minorHAnsi" w:hAnsi="Calibri" w:cs="Calibri"/>
          <w:sz w:val="24"/>
          <w:szCs w:val="24"/>
          <w:lang w:val="es-ES_tradnl" w:eastAsia="en-US"/>
        </w:rPr>
      </w:pPr>
      <w:r w:rsidRPr="00D23F7A">
        <w:rPr>
          <w:rFonts w:ascii="Calibri" w:eastAsiaTheme="minorHAnsi" w:hAnsi="Calibri" w:cs="Calibri"/>
          <w:sz w:val="24"/>
          <w:szCs w:val="24"/>
          <w:lang w:val="es-ES_tradnl" w:eastAsia="en-US"/>
        </w:rPr>
        <w:t>Se han determinado los daños producidos por fenómenos naturales en edificaciones, vías de comunicación, infraestructuras y bienes diversos, mediante la observación directa, denuncia de los afectados o cualquier otro procedimiento de fortuna.</w:t>
      </w:r>
    </w:p>
    <w:p w14:paraId="64B9417E" w14:textId="77777777" w:rsidR="00D23F7A" w:rsidRPr="00D23F7A" w:rsidRDefault="00D23F7A" w:rsidP="00CE42C6">
      <w:pPr>
        <w:pStyle w:val="Prrafodelista"/>
        <w:numPr>
          <w:ilvl w:val="0"/>
          <w:numId w:val="11"/>
        </w:numPr>
        <w:spacing w:line="259" w:lineRule="auto"/>
        <w:jc w:val="both"/>
        <w:rPr>
          <w:rFonts w:ascii="Calibri" w:eastAsiaTheme="minorHAnsi" w:hAnsi="Calibri" w:cs="Calibri"/>
          <w:sz w:val="24"/>
          <w:szCs w:val="24"/>
          <w:lang w:val="es-ES_tradnl" w:eastAsia="en-US"/>
        </w:rPr>
      </w:pPr>
      <w:r w:rsidRPr="00D23F7A">
        <w:rPr>
          <w:rFonts w:ascii="Calibri" w:eastAsiaTheme="minorHAnsi" w:hAnsi="Calibri" w:cs="Calibri"/>
          <w:sz w:val="24"/>
          <w:szCs w:val="24"/>
          <w:lang w:val="es-ES_tradnl" w:eastAsia="en-US"/>
        </w:rPr>
        <w:t xml:space="preserve">Se han valorado acciones tempranas de socorro a los damnificados (alojamientos, manutención, suministros básicos, asistencia sanitaria y psicológica, etc.), de desescombro, achique de aguas y lodos, retirada de obstáculos, apuntalamientos, </w:t>
      </w:r>
      <w:r w:rsidRPr="00D23F7A">
        <w:rPr>
          <w:rFonts w:ascii="Calibri" w:eastAsiaTheme="minorHAnsi" w:hAnsi="Calibri" w:cs="Calibri"/>
          <w:sz w:val="24"/>
          <w:szCs w:val="24"/>
          <w:lang w:val="es-ES_tradnl" w:eastAsia="en-US"/>
        </w:rPr>
        <w:lastRenderedPageBreak/>
        <w:t>derribos de cornisas y taponamientos de escapes y fugas, a fin de coadyuvar al restablecimiento de los servicios públicos esenciales y la circulación de personas y mercancías, en coordinación con los servicios competentes, minimizando los daños en la zona del incidente.</w:t>
      </w:r>
    </w:p>
    <w:p w14:paraId="321269C6" w14:textId="77777777" w:rsidR="00D23F7A" w:rsidRPr="00D23F7A" w:rsidRDefault="00D23F7A" w:rsidP="00CE42C6">
      <w:pPr>
        <w:pStyle w:val="Prrafodelista"/>
        <w:numPr>
          <w:ilvl w:val="0"/>
          <w:numId w:val="11"/>
        </w:numPr>
        <w:spacing w:line="259" w:lineRule="auto"/>
        <w:jc w:val="both"/>
        <w:rPr>
          <w:rFonts w:ascii="Calibri" w:eastAsiaTheme="minorHAnsi" w:hAnsi="Calibri" w:cs="Calibri"/>
          <w:sz w:val="24"/>
          <w:szCs w:val="24"/>
          <w:lang w:val="es-ES_tradnl" w:eastAsia="en-US"/>
        </w:rPr>
      </w:pPr>
      <w:r w:rsidRPr="00D23F7A">
        <w:rPr>
          <w:rFonts w:ascii="Calibri" w:eastAsiaTheme="minorHAnsi" w:hAnsi="Calibri" w:cs="Calibri"/>
          <w:sz w:val="24"/>
          <w:szCs w:val="24"/>
          <w:lang w:val="es-ES_tradnl" w:eastAsia="en-US"/>
        </w:rPr>
        <w:t>Se ha desarrollado un plan de trabajo deduciendo resultados lógicos para rehabilitar la zona afectada en el menor tiempo posible (rehabilitación primaria), habilitar vías, actividades y otras acciones, con unas garantías mínimas de seguridad, teniendo en cuenta los medios disponibles y posibilidades técnicas de implantación, así como mapas de instalaciones en edificaciones que incluyan: gas, luz, agua, climatización, ventilación y medios de protección.</w:t>
      </w:r>
    </w:p>
    <w:p w14:paraId="07709318" w14:textId="77777777" w:rsidR="00D23F7A" w:rsidRPr="00D23F7A" w:rsidRDefault="00D23F7A" w:rsidP="00CE42C6">
      <w:pPr>
        <w:pStyle w:val="Prrafodelista"/>
        <w:numPr>
          <w:ilvl w:val="0"/>
          <w:numId w:val="11"/>
        </w:numPr>
        <w:spacing w:line="259" w:lineRule="auto"/>
        <w:jc w:val="both"/>
        <w:rPr>
          <w:rFonts w:ascii="Calibri" w:eastAsiaTheme="minorHAnsi" w:hAnsi="Calibri" w:cs="Calibri"/>
          <w:sz w:val="24"/>
          <w:szCs w:val="24"/>
          <w:lang w:val="es-ES_tradnl" w:eastAsia="en-US"/>
        </w:rPr>
      </w:pPr>
      <w:r w:rsidRPr="00D23F7A">
        <w:rPr>
          <w:rFonts w:ascii="Calibri" w:eastAsiaTheme="minorHAnsi" w:hAnsi="Calibri" w:cs="Calibri"/>
          <w:sz w:val="24"/>
          <w:szCs w:val="24"/>
          <w:lang w:val="es-ES_tradnl" w:eastAsia="en-US"/>
        </w:rPr>
        <w:t>Se han dirigido las tareas de saneado, recuperación o rehabilitación primaria de espacios, edificios, o lugares deteriorados, asegurando la aplicación de las técnicas de trabajo idóneas y los procedimientos de seguridad establecidos con las características del incidente.</w:t>
      </w:r>
    </w:p>
    <w:p w14:paraId="04C7C21C" w14:textId="77777777" w:rsidR="00D23F7A" w:rsidRPr="00D23F7A" w:rsidRDefault="00D23F7A" w:rsidP="00CE42C6">
      <w:pPr>
        <w:pStyle w:val="Prrafodelista"/>
        <w:numPr>
          <w:ilvl w:val="0"/>
          <w:numId w:val="11"/>
        </w:numPr>
        <w:spacing w:line="259" w:lineRule="auto"/>
        <w:jc w:val="both"/>
        <w:rPr>
          <w:rFonts w:ascii="Calibri" w:eastAsiaTheme="minorHAnsi" w:hAnsi="Calibri" w:cs="Calibri"/>
          <w:sz w:val="24"/>
          <w:szCs w:val="24"/>
          <w:lang w:val="es-ES_tradnl" w:eastAsia="en-US"/>
        </w:rPr>
      </w:pPr>
      <w:r w:rsidRPr="00D23F7A">
        <w:rPr>
          <w:rFonts w:ascii="Calibri" w:eastAsiaTheme="minorHAnsi" w:hAnsi="Calibri" w:cs="Calibri"/>
          <w:sz w:val="24"/>
          <w:szCs w:val="24"/>
          <w:lang w:val="es-ES_tradnl" w:eastAsia="en-US"/>
        </w:rPr>
        <w:t>Se han dirigido las tareas de eliminación o retirada de animales o insectos en situación de riesgo para la vida propia o la de los otros, asegurando la eficacia de las actuaciones y la minimización de los riesgos.</w:t>
      </w:r>
    </w:p>
    <w:p w14:paraId="7E6E5D19" w14:textId="77777777" w:rsidR="00D23F7A" w:rsidRPr="00D23F7A" w:rsidRDefault="00D23F7A" w:rsidP="00CE42C6">
      <w:pPr>
        <w:pStyle w:val="Prrafodelista"/>
        <w:numPr>
          <w:ilvl w:val="0"/>
          <w:numId w:val="11"/>
        </w:numPr>
        <w:spacing w:line="259" w:lineRule="auto"/>
        <w:jc w:val="both"/>
        <w:rPr>
          <w:rFonts w:ascii="Calibri" w:eastAsiaTheme="minorHAnsi" w:hAnsi="Calibri" w:cs="Calibri"/>
          <w:sz w:val="24"/>
          <w:szCs w:val="24"/>
          <w:lang w:val="es-ES_tradnl" w:eastAsia="en-US"/>
        </w:rPr>
      </w:pPr>
      <w:r w:rsidRPr="00D23F7A">
        <w:rPr>
          <w:rFonts w:ascii="Calibri" w:eastAsiaTheme="minorHAnsi" w:hAnsi="Calibri" w:cs="Calibri"/>
          <w:sz w:val="24"/>
          <w:szCs w:val="24"/>
          <w:lang w:val="es-ES_tradnl" w:eastAsia="en-US"/>
        </w:rPr>
        <w:t>Se ha informado a la población sobre la evolución de la catástrofe y las medidas de protección establecidas para facilitar la recuperación de los servicios básicos y minimizar el impacto producido.</w:t>
      </w:r>
    </w:p>
    <w:p w14:paraId="6AF6795F" w14:textId="77777777" w:rsidR="00D23F7A" w:rsidRPr="00D23F7A" w:rsidRDefault="00D23F7A" w:rsidP="00CE42C6">
      <w:pPr>
        <w:pStyle w:val="Prrafodelista"/>
        <w:numPr>
          <w:ilvl w:val="0"/>
          <w:numId w:val="11"/>
        </w:numPr>
        <w:spacing w:line="259" w:lineRule="auto"/>
        <w:jc w:val="both"/>
        <w:rPr>
          <w:rFonts w:ascii="Calibri" w:eastAsiaTheme="minorHAnsi" w:hAnsi="Calibri" w:cs="Calibri"/>
          <w:sz w:val="24"/>
          <w:szCs w:val="24"/>
          <w:lang w:val="es-ES_tradnl" w:eastAsia="en-US"/>
        </w:rPr>
      </w:pPr>
      <w:r w:rsidRPr="00D23F7A">
        <w:rPr>
          <w:rFonts w:ascii="Calibri" w:eastAsiaTheme="minorHAnsi" w:hAnsi="Calibri" w:cs="Calibri"/>
          <w:sz w:val="24"/>
          <w:szCs w:val="24"/>
          <w:lang w:val="es-ES_tradnl" w:eastAsia="en-US"/>
        </w:rPr>
        <w:t>Se ha informado a la población sobre la solicitud y gestión de ayudas técnicas y económicas para abreviar su llegada.</w:t>
      </w:r>
    </w:p>
    <w:p w14:paraId="0C9B23EE" w14:textId="77777777" w:rsidR="00D23F7A" w:rsidRDefault="00D23F7A" w:rsidP="00CE42C6">
      <w:pPr>
        <w:pStyle w:val="Prrafodelista"/>
        <w:numPr>
          <w:ilvl w:val="0"/>
          <w:numId w:val="11"/>
        </w:numPr>
        <w:spacing w:line="259" w:lineRule="auto"/>
        <w:jc w:val="both"/>
        <w:rPr>
          <w:rFonts w:ascii="Calibri" w:eastAsiaTheme="minorHAnsi" w:hAnsi="Calibri" w:cs="Calibri"/>
          <w:sz w:val="24"/>
          <w:szCs w:val="24"/>
          <w:lang w:val="es-ES_tradnl" w:eastAsia="en-US"/>
        </w:rPr>
      </w:pPr>
      <w:r w:rsidRPr="00D23F7A">
        <w:rPr>
          <w:rFonts w:ascii="Calibri" w:eastAsiaTheme="minorHAnsi" w:hAnsi="Calibri" w:cs="Calibri"/>
          <w:sz w:val="24"/>
          <w:szCs w:val="24"/>
          <w:lang w:val="es-ES_tradnl" w:eastAsia="en-US"/>
        </w:rPr>
        <w:t>Se han elaborado informes de resultados posteriores y partes de actuación, analizando toda la información gráfica y conceptual del incidente para que permita posteriores valoraciones de mejora o modificación.</w:t>
      </w:r>
    </w:p>
    <w:p w14:paraId="074EE4E8" w14:textId="77777777" w:rsidR="005A7F7F" w:rsidRPr="00D23F7A" w:rsidRDefault="005A7F7F" w:rsidP="00CE42C6">
      <w:pPr>
        <w:pStyle w:val="Prrafodelista"/>
        <w:numPr>
          <w:ilvl w:val="0"/>
          <w:numId w:val="11"/>
        </w:numPr>
        <w:spacing w:line="259" w:lineRule="auto"/>
        <w:jc w:val="both"/>
        <w:rPr>
          <w:rFonts w:ascii="Calibri" w:eastAsiaTheme="minorHAnsi" w:hAnsi="Calibri" w:cs="Calibri"/>
          <w:sz w:val="24"/>
          <w:szCs w:val="24"/>
          <w:lang w:val="es-ES_tradnl" w:eastAsia="en-US"/>
        </w:rPr>
      </w:pPr>
    </w:p>
    <w:p w14:paraId="78B03A5F" w14:textId="600A395D" w:rsidR="005A7F7F" w:rsidRPr="0063301F" w:rsidRDefault="0063301F" w:rsidP="0063301F">
      <w:pPr>
        <w:spacing w:after="120"/>
        <w:jc w:val="both"/>
        <w:rPr>
          <w:rFonts w:ascii="Calibri" w:hAnsi="Calibri" w:cs="Calibri"/>
          <w:b/>
          <w:sz w:val="24"/>
          <w:szCs w:val="24"/>
          <w:lang w:val="es-ES_tradnl"/>
        </w:rPr>
      </w:pPr>
      <w:r w:rsidRPr="0063301F">
        <w:rPr>
          <w:rFonts w:ascii="Calibri" w:hAnsi="Calibri" w:cs="Calibri"/>
          <w:b/>
          <w:sz w:val="24"/>
          <w:szCs w:val="24"/>
          <w:lang w:val="es-ES_tradnl"/>
        </w:rPr>
        <w:t>7.1.2.</w:t>
      </w:r>
      <w:r w:rsidRPr="0063301F">
        <w:rPr>
          <w:rFonts w:ascii="Calibri" w:hAnsi="Calibri" w:cs="Calibri"/>
          <w:b/>
          <w:sz w:val="24"/>
          <w:szCs w:val="24"/>
          <w:lang w:val="es-ES_tradnl"/>
        </w:rPr>
        <w:tab/>
        <w:t>Criterios mínimos de Evaluación</w:t>
      </w:r>
    </w:p>
    <w:p w14:paraId="38C3F624" w14:textId="65B79736" w:rsidR="0063301F" w:rsidRDefault="0063301F" w:rsidP="0063301F">
      <w:pPr>
        <w:spacing w:after="120"/>
        <w:jc w:val="both"/>
        <w:rPr>
          <w:rFonts w:ascii="Calibri" w:hAnsi="Calibri" w:cs="Calibri"/>
          <w:sz w:val="24"/>
          <w:szCs w:val="24"/>
          <w:lang w:val="es-ES_tradnl"/>
        </w:rPr>
      </w:pPr>
      <w:r w:rsidRPr="0063301F">
        <w:rPr>
          <w:rFonts w:ascii="Calibri" w:hAnsi="Calibri" w:cs="Calibri"/>
          <w:sz w:val="24"/>
          <w:szCs w:val="24"/>
          <w:lang w:val="es-ES_tradnl"/>
        </w:rPr>
        <w:t xml:space="preserve">Se </w:t>
      </w:r>
      <w:r w:rsidR="002D1A5B">
        <w:rPr>
          <w:rFonts w:ascii="Calibri" w:hAnsi="Calibri" w:cs="Calibri"/>
          <w:sz w:val="24"/>
          <w:szCs w:val="24"/>
          <w:lang w:val="es-ES_tradnl"/>
        </w:rPr>
        <w:t>desgranan en el siguiente punto</w:t>
      </w:r>
    </w:p>
    <w:p w14:paraId="016A4A78" w14:textId="77777777" w:rsidR="002D1A5B" w:rsidRPr="0063301F" w:rsidRDefault="002D1A5B" w:rsidP="0063301F">
      <w:pPr>
        <w:spacing w:after="120"/>
        <w:jc w:val="both"/>
        <w:rPr>
          <w:rFonts w:ascii="Calibri" w:hAnsi="Calibri" w:cs="Calibri"/>
          <w:sz w:val="24"/>
          <w:szCs w:val="24"/>
          <w:lang w:val="es-ES_tradnl"/>
        </w:rPr>
      </w:pPr>
    </w:p>
    <w:p w14:paraId="1BBC4128" w14:textId="03479495" w:rsidR="005A7F7F" w:rsidRPr="0063301F" w:rsidRDefault="0063301F" w:rsidP="0063301F">
      <w:pPr>
        <w:spacing w:after="120"/>
        <w:jc w:val="both"/>
        <w:rPr>
          <w:rFonts w:ascii="Calibri" w:hAnsi="Calibri" w:cs="Calibri"/>
          <w:b/>
          <w:sz w:val="24"/>
          <w:szCs w:val="24"/>
          <w:lang w:val="es-ES_tradnl"/>
        </w:rPr>
      </w:pPr>
      <w:r w:rsidRPr="0063301F">
        <w:rPr>
          <w:rFonts w:ascii="Calibri" w:hAnsi="Calibri" w:cs="Calibri"/>
          <w:b/>
          <w:sz w:val="24"/>
          <w:szCs w:val="24"/>
          <w:lang w:val="es-ES_tradnl"/>
        </w:rPr>
        <w:t>7.1.3.</w:t>
      </w:r>
      <w:r w:rsidRPr="0063301F">
        <w:rPr>
          <w:rFonts w:ascii="Calibri" w:hAnsi="Calibri" w:cs="Calibri"/>
          <w:b/>
          <w:sz w:val="24"/>
          <w:szCs w:val="24"/>
          <w:lang w:val="es-ES_tradnl"/>
        </w:rPr>
        <w:tab/>
        <w:t>Contenidos mínimos exigibles para superar el módulo</w:t>
      </w:r>
    </w:p>
    <w:p w14:paraId="6F05CEF6" w14:textId="77777777" w:rsidR="0063301F" w:rsidRDefault="0063301F" w:rsidP="0063301F">
      <w:pPr>
        <w:spacing w:after="120"/>
        <w:jc w:val="both"/>
        <w:rPr>
          <w:rFonts w:ascii="Calibri" w:hAnsi="Calibri" w:cs="Calibri"/>
          <w:sz w:val="24"/>
          <w:szCs w:val="24"/>
          <w:lang w:val="es-ES_tradnl"/>
        </w:rPr>
      </w:pPr>
      <w:r w:rsidRPr="0063301F">
        <w:rPr>
          <w:rFonts w:ascii="Calibri" w:hAnsi="Calibri" w:cs="Calibri"/>
          <w:sz w:val="24"/>
          <w:szCs w:val="24"/>
          <w:lang w:val="es-ES_tradnl"/>
        </w:rPr>
        <w:t>Los contenidos mínimos exigibles para superar el módulo, serán los permitan alcanzar todos los resultados de aprendizaje del punto anterior.</w:t>
      </w:r>
    </w:p>
    <w:p w14:paraId="78915716" w14:textId="77777777" w:rsidR="005A7F7F" w:rsidRPr="0063301F" w:rsidRDefault="005A7F7F" w:rsidP="0063301F">
      <w:pPr>
        <w:spacing w:after="120"/>
        <w:jc w:val="both"/>
        <w:rPr>
          <w:rFonts w:ascii="Calibri" w:hAnsi="Calibri" w:cs="Calibri"/>
          <w:sz w:val="24"/>
          <w:szCs w:val="24"/>
          <w:lang w:val="es-ES_tradnl"/>
        </w:rPr>
      </w:pPr>
    </w:p>
    <w:p w14:paraId="7DFF895E" w14:textId="201C4BB6" w:rsidR="00AA59A6" w:rsidRPr="005A7F7F" w:rsidRDefault="0063301F" w:rsidP="00583510">
      <w:pPr>
        <w:spacing w:after="120"/>
        <w:jc w:val="both"/>
        <w:rPr>
          <w:rFonts w:ascii="Calibri" w:hAnsi="Calibri" w:cs="Calibri"/>
          <w:b/>
          <w:sz w:val="24"/>
          <w:szCs w:val="24"/>
          <w:lang w:val="es-ES_tradnl"/>
        </w:rPr>
      </w:pPr>
      <w:r w:rsidRPr="0063301F">
        <w:rPr>
          <w:rFonts w:ascii="Calibri" w:hAnsi="Calibri" w:cs="Calibri"/>
          <w:b/>
          <w:sz w:val="24"/>
          <w:szCs w:val="24"/>
          <w:lang w:val="es-ES_tradnl"/>
        </w:rPr>
        <w:t>7.1.4.</w:t>
      </w:r>
      <w:r w:rsidRPr="0063301F">
        <w:rPr>
          <w:rFonts w:ascii="Calibri" w:hAnsi="Calibri" w:cs="Calibri"/>
          <w:b/>
          <w:sz w:val="24"/>
          <w:szCs w:val="24"/>
          <w:lang w:val="es-ES_tradnl"/>
        </w:rPr>
        <w:tab/>
        <w:t>Procedimientos e instrumentos de evaluación</w:t>
      </w:r>
    </w:p>
    <w:p w14:paraId="43A1389A" w14:textId="39FC8DCB" w:rsidR="00C83265" w:rsidRPr="005A7F7F" w:rsidRDefault="00AA59A6" w:rsidP="005A7F7F">
      <w:pPr>
        <w:spacing w:after="120"/>
        <w:jc w:val="both"/>
        <w:rPr>
          <w:rFonts w:ascii="Calibri" w:hAnsi="Calibri" w:cs="Calibri"/>
          <w:sz w:val="24"/>
          <w:szCs w:val="24"/>
        </w:rPr>
      </w:pPr>
      <w:r w:rsidRPr="00A825A9">
        <w:rPr>
          <w:rFonts w:ascii="Calibri" w:hAnsi="Calibri" w:cs="Calibri"/>
          <w:sz w:val="24"/>
          <w:szCs w:val="24"/>
        </w:rPr>
        <w:t>La evaluación será continua. El alumno perderá el derecho a evaluación por trimestres superado un 15 % de faltas de asistencia sobre el total de horas lectivas del módulo, En este módulo son</w:t>
      </w:r>
      <w:r w:rsidR="00BF0BFB">
        <w:rPr>
          <w:rFonts w:ascii="Calibri" w:hAnsi="Calibri" w:cs="Calibri"/>
          <w:sz w:val="24"/>
          <w:szCs w:val="24"/>
        </w:rPr>
        <w:t xml:space="preserve"> 13</w:t>
      </w:r>
      <w:r w:rsidRPr="00A825A9">
        <w:rPr>
          <w:rFonts w:ascii="Calibri" w:hAnsi="Calibri" w:cs="Calibri"/>
          <w:sz w:val="24"/>
          <w:szCs w:val="24"/>
        </w:rPr>
        <w:t xml:space="preserve"> </w:t>
      </w:r>
      <w:r w:rsidRPr="00A825A9">
        <w:rPr>
          <w:rFonts w:ascii="Calibri" w:hAnsi="Calibri" w:cs="Calibri"/>
          <w:b/>
          <w:sz w:val="24"/>
          <w:szCs w:val="24"/>
        </w:rPr>
        <w:t xml:space="preserve"> faltas.</w:t>
      </w:r>
      <w:r w:rsidRPr="00A825A9">
        <w:rPr>
          <w:rFonts w:ascii="Calibri" w:hAnsi="Calibri" w:cs="Calibri"/>
          <w:sz w:val="24"/>
          <w:szCs w:val="24"/>
        </w:rPr>
        <w:t xml:space="preserve"> Un retraso superior a 10 minutos se considerará falta. </w:t>
      </w:r>
      <w:r w:rsidR="00B746AB" w:rsidRPr="00A825A9">
        <w:rPr>
          <w:rFonts w:ascii="Calibri" w:hAnsi="Calibri" w:cs="Calibri"/>
          <w:sz w:val="24"/>
          <w:szCs w:val="24"/>
        </w:rPr>
        <w:t xml:space="preserve"> </w:t>
      </w:r>
    </w:p>
    <w:p w14:paraId="1B053B5F" w14:textId="77777777" w:rsidR="00C83265" w:rsidRPr="00A825A9" w:rsidRDefault="00C83265" w:rsidP="00C83265">
      <w:pPr>
        <w:spacing w:line="288" w:lineRule="auto"/>
        <w:jc w:val="both"/>
        <w:rPr>
          <w:rFonts w:ascii="Arial" w:hAnsi="Arial" w:cs="Arial"/>
          <w:sz w:val="24"/>
          <w:szCs w:val="24"/>
        </w:rPr>
      </w:pPr>
      <w:r w:rsidRPr="00A825A9">
        <w:rPr>
          <w:rFonts w:ascii="Calibri" w:hAnsi="Calibri" w:cs="Calibri"/>
          <w:sz w:val="24"/>
          <w:szCs w:val="24"/>
        </w:rPr>
        <w:lastRenderedPageBreak/>
        <w:t>Como procedimientos de evaluación se plantean los siguientes:</w:t>
      </w:r>
    </w:p>
    <w:p w14:paraId="32C373AB" w14:textId="77777777" w:rsidR="00C83265" w:rsidRPr="00A825A9" w:rsidRDefault="00C83265" w:rsidP="00C83265">
      <w:pPr>
        <w:spacing w:line="288" w:lineRule="auto"/>
        <w:jc w:val="both"/>
        <w:rPr>
          <w:rFonts w:ascii="Arial" w:hAnsi="Arial" w:cs="Arial"/>
          <w:sz w:val="24"/>
          <w:szCs w:val="24"/>
        </w:rPr>
      </w:pPr>
    </w:p>
    <w:p w14:paraId="0F393DE4" w14:textId="77777777" w:rsidR="00C83265" w:rsidRPr="00A825A9" w:rsidRDefault="00C83265" w:rsidP="00C83265">
      <w:pPr>
        <w:spacing w:line="288" w:lineRule="auto"/>
        <w:jc w:val="both"/>
        <w:rPr>
          <w:rFonts w:ascii="Calibri" w:hAnsi="Calibri" w:cs="Calibri"/>
          <w:sz w:val="24"/>
          <w:szCs w:val="24"/>
        </w:rPr>
      </w:pPr>
      <w:r w:rsidRPr="007639E5">
        <w:rPr>
          <w:rFonts w:ascii="Calibri" w:hAnsi="Calibri" w:cs="Calibri"/>
          <w:sz w:val="24"/>
          <w:szCs w:val="24"/>
          <w:u w:val="single"/>
        </w:rPr>
        <w:t>Evaluación inicial</w:t>
      </w:r>
      <w:r w:rsidRPr="00A825A9">
        <w:rPr>
          <w:rFonts w:ascii="Calibri" w:hAnsi="Calibri" w:cs="Calibri"/>
          <w:sz w:val="24"/>
          <w:szCs w:val="24"/>
        </w:rPr>
        <w:t>: La evaluación inicial es una valoración cualitativa de los alumnos (no tiene carácter de calificación dentro del proceso de evaluación), desde un punto de vista grupal e individual.</w:t>
      </w:r>
    </w:p>
    <w:p w14:paraId="22081458" w14:textId="77777777" w:rsidR="00C83265" w:rsidRPr="00A825A9" w:rsidRDefault="00C83265" w:rsidP="00C83265">
      <w:pPr>
        <w:spacing w:line="288" w:lineRule="auto"/>
        <w:jc w:val="both"/>
        <w:rPr>
          <w:rFonts w:ascii="Calibri" w:hAnsi="Calibri" w:cs="Calibri"/>
          <w:sz w:val="24"/>
          <w:szCs w:val="24"/>
        </w:rPr>
      </w:pPr>
      <w:r w:rsidRPr="00A825A9">
        <w:rPr>
          <w:rFonts w:ascii="Calibri" w:hAnsi="Calibri" w:cs="Calibri"/>
          <w:sz w:val="24"/>
          <w:szCs w:val="24"/>
        </w:rPr>
        <w:t>Es un trasvase de información sobre la situación del alumno y su punto de partida respecto a la formación que va a recibir, la actitud y el grado de interés que muestra y puede tener también una función motivadora, en la medida en que ayuda a conocer las posibilidades que van a ofrecer los nuevos aprendizajes.</w:t>
      </w:r>
    </w:p>
    <w:p w14:paraId="2B013682" w14:textId="77777777" w:rsidR="00C83265" w:rsidRDefault="00C83265" w:rsidP="00C83265">
      <w:pPr>
        <w:spacing w:line="288" w:lineRule="auto"/>
        <w:jc w:val="both"/>
        <w:rPr>
          <w:rFonts w:ascii="Calibri" w:hAnsi="Calibri" w:cs="Calibri"/>
          <w:sz w:val="24"/>
          <w:szCs w:val="24"/>
        </w:rPr>
      </w:pPr>
      <w:r w:rsidRPr="00A825A9">
        <w:rPr>
          <w:rFonts w:ascii="Calibri" w:hAnsi="Calibri" w:cs="Calibri"/>
          <w:sz w:val="24"/>
          <w:szCs w:val="24"/>
        </w:rPr>
        <w:t xml:space="preserve">En este proceso están implicados todos los </w:t>
      </w:r>
      <w:r w:rsidR="007639E5">
        <w:rPr>
          <w:rFonts w:ascii="Calibri" w:hAnsi="Calibri" w:cs="Calibri"/>
          <w:sz w:val="24"/>
          <w:szCs w:val="24"/>
        </w:rPr>
        <w:t>miembros del Equipo Educativo,</w:t>
      </w:r>
      <w:r w:rsidRPr="00A825A9">
        <w:rPr>
          <w:rFonts w:ascii="Calibri" w:hAnsi="Calibri" w:cs="Calibri"/>
          <w:sz w:val="24"/>
          <w:szCs w:val="24"/>
        </w:rPr>
        <w:t xml:space="preserve"> por tanto, es esencial para conocer el punto de partida de la labor docente con ese grupo y se llevará a cabo durante el primer mes desde el comienzo de las actividades lectivas.</w:t>
      </w:r>
    </w:p>
    <w:p w14:paraId="6894D817" w14:textId="77777777" w:rsidR="007639E5" w:rsidRPr="00A825A9" w:rsidRDefault="007639E5" w:rsidP="00C83265">
      <w:pPr>
        <w:spacing w:line="288" w:lineRule="auto"/>
        <w:jc w:val="both"/>
        <w:rPr>
          <w:rFonts w:ascii="Calibri" w:hAnsi="Calibri" w:cs="Calibri"/>
          <w:sz w:val="24"/>
          <w:szCs w:val="24"/>
        </w:rPr>
      </w:pPr>
    </w:p>
    <w:p w14:paraId="3132D368" w14:textId="77777777" w:rsidR="00C83265" w:rsidRPr="00A825A9" w:rsidRDefault="00C83265" w:rsidP="00C83265">
      <w:pPr>
        <w:spacing w:line="288" w:lineRule="auto"/>
        <w:jc w:val="both"/>
        <w:rPr>
          <w:rFonts w:ascii="Calibri" w:hAnsi="Calibri" w:cs="Calibri"/>
          <w:sz w:val="24"/>
          <w:szCs w:val="24"/>
        </w:rPr>
      </w:pPr>
      <w:r w:rsidRPr="00A825A9">
        <w:rPr>
          <w:rFonts w:ascii="Calibri" w:hAnsi="Calibri" w:cs="Calibri"/>
          <w:sz w:val="24"/>
          <w:szCs w:val="24"/>
        </w:rPr>
        <w:t xml:space="preserve">Al término de este periodo el Jefe de Estudios convocará una sesión de </w:t>
      </w:r>
      <w:r w:rsidRPr="007639E5">
        <w:rPr>
          <w:rFonts w:ascii="Calibri" w:hAnsi="Calibri" w:cs="Calibri"/>
          <w:sz w:val="24"/>
          <w:szCs w:val="24"/>
          <w:u w:val="single"/>
        </w:rPr>
        <w:t>evaluación inicial</w:t>
      </w:r>
      <w:r w:rsidRPr="00A825A9">
        <w:rPr>
          <w:rFonts w:ascii="Calibri" w:hAnsi="Calibri" w:cs="Calibri"/>
          <w:sz w:val="24"/>
          <w:szCs w:val="24"/>
        </w:rPr>
        <w:t xml:space="preserve"> para el grupo, en la que el tutor y los distintos profesores del equipo docente pondrán en común la información recabada sobre las características generales del alumnado del grupo y sobre las circunstancias específicamente académicas o personales con incidencia educativa de cuantos alumnos lo componen. </w:t>
      </w:r>
    </w:p>
    <w:p w14:paraId="05E50996" w14:textId="77777777" w:rsidR="00C83265" w:rsidRPr="00A825A9" w:rsidRDefault="00C83265" w:rsidP="00C83265">
      <w:pPr>
        <w:spacing w:line="288" w:lineRule="auto"/>
        <w:jc w:val="both"/>
        <w:rPr>
          <w:rFonts w:ascii="Calibri" w:hAnsi="Calibri" w:cs="Calibri"/>
          <w:sz w:val="24"/>
          <w:szCs w:val="24"/>
        </w:rPr>
      </w:pPr>
      <w:r w:rsidRPr="00A825A9">
        <w:rPr>
          <w:rFonts w:ascii="Calibri" w:hAnsi="Calibri" w:cs="Calibri"/>
          <w:sz w:val="24"/>
          <w:szCs w:val="24"/>
        </w:rPr>
        <w:t>El tutor, mediante distintas pruebas de valoración y para que no sea repetitivo recabará información sobre:</w:t>
      </w:r>
    </w:p>
    <w:p w14:paraId="3EAD79F0" w14:textId="77777777" w:rsidR="00C83265" w:rsidRPr="00A825A9" w:rsidRDefault="00C83265" w:rsidP="00CE42C6">
      <w:pPr>
        <w:widowControl w:val="0"/>
        <w:numPr>
          <w:ilvl w:val="0"/>
          <w:numId w:val="4"/>
        </w:numPr>
        <w:tabs>
          <w:tab w:val="left" w:pos="1413"/>
        </w:tabs>
        <w:overflowPunct w:val="0"/>
        <w:adjustRightInd w:val="0"/>
        <w:spacing w:line="288" w:lineRule="auto"/>
        <w:jc w:val="both"/>
        <w:rPr>
          <w:rFonts w:ascii="Calibri" w:hAnsi="Calibri" w:cs="Calibri"/>
          <w:sz w:val="24"/>
          <w:szCs w:val="24"/>
        </w:rPr>
      </w:pPr>
      <w:r w:rsidRPr="00A825A9">
        <w:rPr>
          <w:rFonts w:ascii="Calibri" w:hAnsi="Calibri" w:cs="Calibri"/>
          <w:sz w:val="24"/>
          <w:szCs w:val="24"/>
        </w:rPr>
        <w:t>La formación académica (sea reglada o no).</w:t>
      </w:r>
    </w:p>
    <w:p w14:paraId="202BB9BE" w14:textId="77777777" w:rsidR="00C83265" w:rsidRPr="00A825A9" w:rsidRDefault="00C83265" w:rsidP="00CE42C6">
      <w:pPr>
        <w:widowControl w:val="0"/>
        <w:numPr>
          <w:ilvl w:val="0"/>
          <w:numId w:val="4"/>
        </w:numPr>
        <w:tabs>
          <w:tab w:val="left" w:pos="1413"/>
        </w:tabs>
        <w:overflowPunct w:val="0"/>
        <w:adjustRightInd w:val="0"/>
        <w:spacing w:line="288" w:lineRule="auto"/>
        <w:jc w:val="both"/>
        <w:rPr>
          <w:rFonts w:ascii="Calibri" w:hAnsi="Calibri" w:cs="Calibri"/>
          <w:sz w:val="24"/>
          <w:szCs w:val="24"/>
        </w:rPr>
      </w:pPr>
      <w:r w:rsidRPr="00A825A9">
        <w:rPr>
          <w:rFonts w:ascii="Calibri" w:hAnsi="Calibri" w:cs="Calibri"/>
          <w:sz w:val="24"/>
          <w:szCs w:val="24"/>
        </w:rPr>
        <w:t>El acceso mediante prueba para el alumnado sin titulación.</w:t>
      </w:r>
    </w:p>
    <w:p w14:paraId="4881616D" w14:textId="77777777" w:rsidR="00C83265" w:rsidRPr="00A825A9" w:rsidRDefault="00C83265" w:rsidP="00CE42C6">
      <w:pPr>
        <w:widowControl w:val="0"/>
        <w:numPr>
          <w:ilvl w:val="0"/>
          <w:numId w:val="4"/>
        </w:numPr>
        <w:tabs>
          <w:tab w:val="left" w:pos="1413"/>
        </w:tabs>
        <w:overflowPunct w:val="0"/>
        <w:adjustRightInd w:val="0"/>
        <w:spacing w:line="288" w:lineRule="auto"/>
        <w:jc w:val="both"/>
        <w:rPr>
          <w:rFonts w:ascii="Calibri" w:hAnsi="Calibri" w:cs="Calibri"/>
          <w:sz w:val="24"/>
          <w:szCs w:val="24"/>
        </w:rPr>
      </w:pPr>
      <w:r w:rsidRPr="00A825A9">
        <w:rPr>
          <w:rFonts w:ascii="Calibri" w:hAnsi="Calibri" w:cs="Calibri"/>
          <w:sz w:val="24"/>
          <w:szCs w:val="24"/>
        </w:rPr>
        <w:t>Los informes o dictámenes específicos del alumnado con discapacidad o con necesidades específicas de apoyo educativo que pertenezcan al grupo.</w:t>
      </w:r>
    </w:p>
    <w:p w14:paraId="26835D4E" w14:textId="77777777" w:rsidR="00C83265" w:rsidRPr="00A825A9" w:rsidRDefault="00C83265" w:rsidP="00CE42C6">
      <w:pPr>
        <w:widowControl w:val="0"/>
        <w:numPr>
          <w:ilvl w:val="0"/>
          <w:numId w:val="4"/>
        </w:numPr>
        <w:tabs>
          <w:tab w:val="left" w:pos="1413"/>
        </w:tabs>
        <w:overflowPunct w:val="0"/>
        <w:adjustRightInd w:val="0"/>
        <w:spacing w:line="288" w:lineRule="auto"/>
        <w:jc w:val="both"/>
        <w:rPr>
          <w:rFonts w:ascii="Calibri" w:hAnsi="Calibri" w:cs="Calibri"/>
          <w:sz w:val="24"/>
          <w:szCs w:val="24"/>
        </w:rPr>
      </w:pPr>
      <w:r w:rsidRPr="00A825A9">
        <w:rPr>
          <w:rFonts w:ascii="Calibri" w:hAnsi="Calibri" w:cs="Calibri"/>
          <w:sz w:val="24"/>
          <w:szCs w:val="24"/>
        </w:rPr>
        <w:t>La experiencia profesional previa del alumnado.</w:t>
      </w:r>
    </w:p>
    <w:p w14:paraId="189F307C" w14:textId="77777777" w:rsidR="00C83265" w:rsidRPr="00A825A9" w:rsidRDefault="00C83265" w:rsidP="00CE42C6">
      <w:pPr>
        <w:widowControl w:val="0"/>
        <w:numPr>
          <w:ilvl w:val="0"/>
          <w:numId w:val="4"/>
        </w:numPr>
        <w:tabs>
          <w:tab w:val="left" w:pos="1413"/>
        </w:tabs>
        <w:overflowPunct w:val="0"/>
        <w:adjustRightInd w:val="0"/>
        <w:spacing w:line="288" w:lineRule="auto"/>
        <w:jc w:val="both"/>
        <w:rPr>
          <w:rFonts w:ascii="Calibri" w:hAnsi="Calibri" w:cs="Calibri"/>
          <w:sz w:val="24"/>
          <w:szCs w:val="24"/>
        </w:rPr>
      </w:pPr>
      <w:r w:rsidRPr="00A825A9">
        <w:rPr>
          <w:rFonts w:ascii="Calibri" w:hAnsi="Calibri" w:cs="Calibri"/>
          <w:sz w:val="24"/>
          <w:szCs w:val="24"/>
        </w:rPr>
        <w:t>Cuestiones personales de relevancia que puedan tener incidencia en la actividad académica de los alumnos y alumnas.</w:t>
      </w:r>
    </w:p>
    <w:p w14:paraId="2E13D2E6" w14:textId="77777777" w:rsidR="00C83265" w:rsidRPr="00A825A9" w:rsidRDefault="00C83265" w:rsidP="00C83265">
      <w:pPr>
        <w:spacing w:line="288" w:lineRule="auto"/>
        <w:jc w:val="both"/>
        <w:rPr>
          <w:rFonts w:ascii="Calibri" w:hAnsi="Calibri" w:cs="Calibri"/>
          <w:sz w:val="24"/>
          <w:szCs w:val="24"/>
        </w:rPr>
      </w:pPr>
      <w:r w:rsidRPr="00A825A9">
        <w:rPr>
          <w:rFonts w:ascii="Calibri" w:hAnsi="Calibri" w:cs="Calibri"/>
          <w:sz w:val="24"/>
          <w:szCs w:val="24"/>
        </w:rPr>
        <w:t>Los profesores de cada módulo mediante distintas pruebas de valoración (previo cuestionario) recabarán información sobre:</w:t>
      </w:r>
    </w:p>
    <w:p w14:paraId="498E90D4" w14:textId="77777777" w:rsidR="00C83265" w:rsidRPr="00A825A9" w:rsidRDefault="00C83265" w:rsidP="00CE42C6">
      <w:pPr>
        <w:widowControl w:val="0"/>
        <w:numPr>
          <w:ilvl w:val="0"/>
          <w:numId w:val="4"/>
        </w:numPr>
        <w:tabs>
          <w:tab w:val="left" w:pos="1413"/>
        </w:tabs>
        <w:overflowPunct w:val="0"/>
        <w:adjustRightInd w:val="0"/>
        <w:spacing w:line="288" w:lineRule="auto"/>
        <w:jc w:val="both"/>
        <w:rPr>
          <w:rFonts w:ascii="Calibri" w:hAnsi="Calibri" w:cs="Calibri"/>
          <w:sz w:val="24"/>
          <w:szCs w:val="24"/>
        </w:rPr>
      </w:pPr>
      <w:r w:rsidRPr="00A825A9">
        <w:rPr>
          <w:rFonts w:ascii="Calibri" w:hAnsi="Calibri" w:cs="Calibri"/>
          <w:sz w:val="24"/>
          <w:szCs w:val="24"/>
        </w:rPr>
        <w:t>Los conocimientos previos del alumno sobre los contenidos a tratar en los distintos módulos.</w:t>
      </w:r>
    </w:p>
    <w:p w14:paraId="7D56F598" w14:textId="77777777" w:rsidR="00C83265" w:rsidRPr="00A825A9" w:rsidRDefault="00C83265" w:rsidP="00CE42C6">
      <w:pPr>
        <w:widowControl w:val="0"/>
        <w:numPr>
          <w:ilvl w:val="0"/>
          <w:numId w:val="4"/>
        </w:numPr>
        <w:tabs>
          <w:tab w:val="left" w:pos="1413"/>
        </w:tabs>
        <w:overflowPunct w:val="0"/>
        <w:adjustRightInd w:val="0"/>
        <w:spacing w:line="288" w:lineRule="auto"/>
        <w:jc w:val="both"/>
        <w:rPr>
          <w:rFonts w:ascii="Calibri" w:hAnsi="Calibri" w:cs="Calibri"/>
          <w:sz w:val="24"/>
          <w:szCs w:val="24"/>
        </w:rPr>
      </w:pPr>
      <w:r w:rsidRPr="00A825A9">
        <w:rPr>
          <w:rFonts w:ascii="Calibri" w:hAnsi="Calibri" w:cs="Calibri"/>
          <w:sz w:val="24"/>
          <w:szCs w:val="24"/>
        </w:rPr>
        <w:t>La observación del alumnado, su motivación, actitud y sobre las actividades realizadas en las primeras semanas del curso académico.</w:t>
      </w:r>
    </w:p>
    <w:p w14:paraId="0C18CD98" w14:textId="77777777" w:rsidR="00C83265" w:rsidRDefault="00C83265" w:rsidP="00CE42C6">
      <w:pPr>
        <w:widowControl w:val="0"/>
        <w:numPr>
          <w:ilvl w:val="0"/>
          <w:numId w:val="4"/>
        </w:numPr>
        <w:tabs>
          <w:tab w:val="left" w:pos="1413"/>
        </w:tabs>
        <w:overflowPunct w:val="0"/>
        <w:adjustRightInd w:val="0"/>
        <w:spacing w:line="288" w:lineRule="auto"/>
        <w:jc w:val="both"/>
        <w:rPr>
          <w:rFonts w:ascii="Calibri" w:hAnsi="Calibri" w:cs="Calibri"/>
          <w:sz w:val="24"/>
          <w:szCs w:val="24"/>
        </w:rPr>
      </w:pPr>
      <w:r w:rsidRPr="00A825A9">
        <w:rPr>
          <w:rFonts w:ascii="Calibri" w:hAnsi="Calibri" w:cs="Calibri"/>
          <w:sz w:val="24"/>
          <w:szCs w:val="24"/>
        </w:rPr>
        <w:t>Cuestiones personales de relevancia que puedan tener incidencia en la actividad académica de los alumnos.</w:t>
      </w:r>
    </w:p>
    <w:p w14:paraId="2E93FFFC" w14:textId="77777777" w:rsidR="007639E5" w:rsidRPr="00A825A9" w:rsidRDefault="007639E5" w:rsidP="007639E5">
      <w:pPr>
        <w:widowControl w:val="0"/>
        <w:tabs>
          <w:tab w:val="left" w:pos="1413"/>
        </w:tabs>
        <w:overflowPunct w:val="0"/>
        <w:adjustRightInd w:val="0"/>
        <w:spacing w:line="288" w:lineRule="auto"/>
        <w:jc w:val="both"/>
        <w:rPr>
          <w:rFonts w:ascii="Calibri" w:hAnsi="Calibri" w:cs="Calibri"/>
          <w:sz w:val="24"/>
          <w:szCs w:val="24"/>
        </w:rPr>
      </w:pPr>
    </w:p>
    <w:p w14:paraId="7ED0301F" w14:textId="77777777" w:rsidR="00C83265" w:rsidRDefault="00C83265" w:rsidP="00C83265">
      <w:pPr>
        <w:spacing w:line="288" w:lineRule="auto"/>
        <w:jc w:val="both"/>
        <w:rPr>
          <w:rFonts w:ascii="Calibri" w:hAnsi="Calibri" w:cs="Calibri"/>
          <w:sz w:val="24"/>
          <w:szCs w:val="24"/>
        </w:rPr>
      </w:pPr>
      <w:r w:rsidRPr="00A825A9">
        <w:rPr>
          <w:rFonts w:ascii="Calibri" w:hAnsi="Calibri" w:cs="Calibri"/>
          <w:sz w:val="24"/>
          <w:szCs w:val="24"/>
        </w:rPr>
        <w:lastRenderedPageBreak/>
        <w:t>La información obtenida a través de la sesión de Evaluación Inicial servirá como punto de partida para la labor docente y para adaptar las Programaciones Didácticas a las características de los alumnos.</w:t>
      </w:r>
    </w:p>
    <w:p w14:paraId="13D323B4" w14:textId="77777777" w:rsidR="007639E5" w:rsidRPr="00A825A9" w:rsidRDefault="007639E5" w:rsidP="00C83265">
      <w:pPr>
        <w:spacing w:line="288" w:lineRule="auto"/>
        <w:jc w:val="both"/>
        <w:rPr>
          <w:rFonts w:ascii="Calibri" w:hAnsi="Calibri" w:cs="Calibri"/>
          <w:sz w:val="24"/>
          <w:szCs w:val="24"/>
        </w:rPr>
      </w:pPr>
    </w:p>
    <w:p w14:paraId="260D6F68" w14:textId="77777777" w:rsidR="00C83265" w:rsidRPr="00A825A9" w:rsidRDefault="00C83265" w:rsidP="00C83265">
      <w:pPr>
        <w:spacing w:line="288" w:lineRule="auto"/>
        <w:jc w:val="both"/>
        <w:rPr>
          <w:rFonts w:ascii="Calibri" w:hAnsi="Calibri" w:cs="Calibri"/>
          <w:sz w:val="24"/>
          <w:szCs w:val="24"/>
        </w:rPr>
      </w:pPr>
      <w:r w:rsidRPr="007639E5">
        <w:rPr>
          <w:rFonts w:ascii="Calibri" w:hAnsi="Calibri" w:cs="Calibri"/>
          <w:b/>
          <w:sz w:val="24"/>
          <w:szCs w:val="24"/>
          <w:u w:val="single"/>
        </w:rPr>
        <w:t>Evaluación Formativa (continua)</w:t>
      </w:r>
      <w:r w:rsidRPr="00A825A9">
        <w:rPr>
          <w:rFonts w:ascii="Calibri" w:hAnsi="Calibri" w:cs="Calibri"/>
          <w:sz w:val="24"/>
          <w:szCs w:val="24"/>
        </w:rPr>
        <w:t>: Valora de una manera constante el proceso de aprendizaje (adquirir conocimientos y desarrollo de capacidades) del alumno. Nos permite ir ajustando "el proceso" a los distintos grados de aprendizaje y poder realizar algunos cambios para mejorar la actitud.</w:t>
      </w:r>
    </w:p>
    <w:p w14:paraId="6C77B967" w14:textId="77777777" w:rsidR="00C83265" w:rsidRPr="00A825A9" w:rsidRDefault="00C83265" w:rsidP="00C83265">
      <w:pPr>
        <w:spacing w:line="288" w:lineRule="auto"/>
        <w:jc w:val="both"/>
        <w:rPr>
          <w:rFonts w:ascii="Calibri" w:hAnsi="Calibri" w:cs="Calibri"/>
          <w:sz w:val="24"/>
          <w:szCs w:val="24"/>
        </w:rPr>
      </w:pPr>
      <w:r w:rsidRPr="00A825A9">
        <w:rPr>
          <w:rFonts w:ascii="Calibri" w:hAnsi="Calibri" w:cs="Calibri"/>
          <w:sz w:val="24"/>
          <w:szCs w:val="24"/>
        </w:rPr>
        <w:t>La valoración se realizará de forma constante, pudiendo medir de este modo, el aprendizaje del alumno y la evaluación de los objetivos mediante los criterios de evaluación establecidos.</w:t>
      </w:r>
    </w:p>
    <w:p w14:paraId="48108F57" w14:textId="77777777" w:rsidR="00C83265" w:rsidRPr="00A825A9" w:rsidRDefault="00C83265" w:rsidP="00C83265">
      <w:pPr>
        <w:spacing w:line="288" w:lineRule="auto"/>
        <w:jc w:val="both"/>
        <w:rPr>
          <w:rFonts w:ascii="Calibri" w:hAnsi="Calibri" w:cs="Calibri"/>
          <w:sz w:val="24"/>
          <w:szCs w:val="24"/>
        </w:rPr>
      </w:pPr>
      <w:r w:rsidRPr="00A825A9">
        <w:rPr>
          <w:rFonts w:ascii="Calibri" w:hAnsi="Calibri" w:cs="Calibri"/>
          <w:sz w:val="24"/>
          <w:szCs w:val="24"/>
        </w:rPr>
        <w:t>El procedimiento de evaluación a emplear consistirá en realizar pruebas objetivas que valoren el grado de consecución de los objetivos utilizando los instrumentos necesarios para lograrlo.</w:t>
      </w:r>
    </w:p>
    <w:p w14:paraId="3E57DE3D" w14:textId="77777777" w:rsidR="00C83265" w:rsidRPr="00A825A9" w:rsidRDefault="00C83265" w:rsidP="00C83265">
      <w:pPr>
        <w:spacing w:line="288" w:lineRule="auto"/>
        <w:jc w:val="both"/>
        <w:rPr>
          <w:rFonts w:ascii="Calibri" w:hAnsi="Calibri" w:cs="Calibri"/>
          <w:sz w:val="24"/>
          <w:szCs w:val="24"/>
        </w:rPr>
      </w:pPr>
      <w:r w:rsidRPr="00A825A9">
        <w:rPr>
          <w:rFonts w:ascii="Calibri" w:hAnsi="Calibri" w:cs="Calibri"/>
          <w:sz w:val="24"/>
          <w:szCs w:val="24"/>
        </w:rPr>
        <w:t>Atendiendo a estos procedimientos se utilizarán los siguientes instrumentos:</w:t>
      </w:r>
    </w:p>
    <w:p w14:paraId="4BF597A3" w14:textId="65F971EF" w:rsidR="00C83265" w:rsidRPr="00A825A9" w:rsidRDefault="00C83265" w:rsidP="00CE42C6">
      <w:pPr>
        <w:widowControl w:val="0"/>
        <w:numPr>
          <w:ilvl w:val="0"/>
          <w:numId w:val="4"/>
        </w:numPr>
        <w:tabs>
          <w:tab w:val="left" w:pos="1413"/>
        </w:tabs>
        <w:overflowPunct w:val="0"/>
        <w:adjustRightInd w:val="0"/>
        <w:spacing w:line="288" w:lineRule="auto"/>
        <w:jc w:val="both"/>
        <w:rPr>
          <w:rFonts w:ascii="Calibri" w:hAnsi="Calibri" w:cs="Calibri"/>
          <w:sz w:val="24"/>
          <w:szCs w:val="24"/>
        </w:rPr>
      </w:pPr>
      <w:r w:rsidRPr="00A825A9">
        <w:rPr>
          <w:rFonts w:ascii="Calibri" w:hAnsi="Calibri" w:cs="Calibri"/>
          <w:sz w:val="24"/>
          <w:szCs w:val="24"/>
        </w:rPr>
        <w:t xml:space="preserve">Registro de acontecimientos, con observación sistemática y </w:t>
      </w:r>
      <w:r w:rsidR="00BF0BFB" w:rsidRPr="00A825A9">
        <w:rPr>
          <w:rFonts w:ascii="Calibri" w:hAnsi="Calibri" w:cs="Calibri"/>
          <w:sz w:val="24"/>
          <w:szCs w:val="24"/>
        </w:rPr>
        <w:t>continúa</w:t>
      </w:r>
      <w:r w:rsidRPr="00A825A9">
        <w:rPr>
          <w:rFonts w:ascii="Calibri" w:hAnsi="Calibri" w:cs="Calibri"/>
          <w:sz w:val="24"/>
          <w:szCs w:val="24"/>
        </w:rPr>
        <w:t xml:space="preserve"> del proceso de aprendizaje, reflejándolo en las listas del cuaderno del profesor.</w:t>
      </w:r>
    </w:p>
    <w:p w14:paraId="27C71B03" w14:textId="77777777" w:rsidR="00C83265" w:rsidRPr="00A825A9" w:rsidRDefault="00C83265" w:rsidP="00CE42C6">
      <w:pPr>
        <w:widowControl w:val="0"/>
        <w:numPr>
          <w:ilvl w:val="0"/>
          <w:numId w:val="4"/>
        </w:numPr>
        <w:tabs>
          <w:tab w:val="left" w:pos="1413"/>
        </w:tabs>
        <w:overflowPunct w:val="0"/>
        <w:adjustRightInd w:val="0"/>
        <w:spacing w:line="288" w:lineRule="auto"/>
        <w:jc w:val="both"/>
        <w:rPr>
          <w:rFonts w:ascii="Calibri" w:hAnsi="Calibri" w:cs="Calibri"/>
          <w:sz w:val="24"/>
          <w:szCs w:val="24"/>
        </w:rPr>
      </w:pPr>
      <w:r w:rsidRPr="00A825A9">
        <w:rPr>
          <w:rFonts w:ascii="Calibri" w:hAnsi="Calibri" w:cs="Calibri"/>
          <w:sz w:val="24"/>
          <w:szCs w:val="24"/>
        </w:rPr>
        <w:t>Realización de pruebas objetivas (orales y escritas) y resolución de problemas y cuestionarios.</w:t>
      </w:r>
    </w:p>
    <w:p w14:paraId="1C6410EB" w14:textId="77777777" w:rsidR="00C83265" w:rsidRPr="00A825A9" w:rsidRDefault="00C83265" w:rsidP="00CE42C6">
      <w:pPr>
        <w:widowControl w:val="0"/>
        <w:numPr>
          <w:ilvl w:val="0"/>
          <w:numId w:val="4"/>
        </w:numPr>
        <w:tabs>
          <w:tab w:val="left" w:pos="1413"/>
        </w:tabs>
        <w:overflowPunct w:val="0"/>
        <w:adjustRightInd w:val="0"/>
        <w:spacing w:line="288" w:lineRule="auto"/>
        <w:jc w:val="both"/>
        <w:rPr>
          <w:rFonts w:ascii="Calibri" w:hAnsi="Calibri" w:cs="Calibri"/>
          <w:sz w:val="24"/>
          <w:szCs w:val="24"/>
        </w:rPr>
      </w:pPr>
      <w:r w:rsidRPr="00A825A9">
        <w:rPr>
          <w:rFonts w:ascii="Calibri" w:hAnsi="Calibri" w:cs="Calibri"/>
          <w:sz w:val="24"/>
          <w:szCs w:val="24"/>
        </w:rPr>
        <w:t>Se realizarán trabajos sobre actividades complementarias, ya sean individuales o grupales y siempre con puesta en común y debate previo en el aula.</w:t>
      </w:r>
    </w:p>
    <w:p w14:paraId="45E9BE25" w14:textId="77777777" w:rsidR="00C83265" w:rsidRPr="00A825A9" w:rsidRDefault="00C83265" w:rsidP="00CE42C6">
      <w:pPr>
        <w:widowControl w:val="0"/>
        <w:numPr>
          <w:ilvl w:val="0"/>
          <w:numId w:val="4"/>
        </w:numPr>
        <w:tabs>
          <w:tab w:val="left" w:pos="1413"/>
        </w:tabs>
        <w:overflowPunct w:val="0"/>
        <w:adjustRightInd w:val="0"/>
        <w:spacing w:line="288" w:lineRule="auto"/>
        <w:jc w:val="both"/>
        <w:rPr>
          <w:rFonts w:ascii="Calibri" w:hAnsi="Calibri" w:cs="Calibri"/>
          <w:sz w:val="24"/>
          <w:szCs w:val="24"/>
        </w:rPr>
      </w:pPr>
      <w:r w:rsidRPr="00A825A9">
        <w:rPr>
          <w:rFonts w:ascii="Calibri" w:hAnsi="Calibri" w:cs="Calibri"/>
          <w:sz w:val="24"/>
          <w:szCs w:val="24"/>
        </w:rPr>
        <w:t>Valoración del cuaderno o libreta de prácticas en (positivo – negativo).</w:t>
      </w:r>
    </w:p>
    <w:p w14:paraId="333062D1" w14:textId="77777777" w:rsidR="00C83265" w:rsidRPr="00A825A9" w:rsidRDefault="00C83265" w:rsidP="00CE42C6">
      <w:pPr>
        <w:widowControl w:val="0"/>
        <w:numPr>
          <w:ilvl w:val="0"/>
          <w:numId w:val="4"/>
        </w:numPr>
        <w:tabs>
          <w:tab w:val="left" w:pos="1413"/>
        </w:tabs>
        <w:overflowPunct w:val="0"/>
        <w:adjustRightInd w:val="0"/>
        <w:spacing w:line="288" w:lineRule="auto"/>
        <w:jc w:val="both"/>
        <w:rPr>
          <w:rFonts w:ascii="Calibri" w:hAnsi="Calibri" w:cs="Calibri"/>
          <w:sz w:val="24"/>
          <w:szCs w:val="24"/>
        </w:rPr>
      </w:pPr>
      <w:r w:rsidRPr="00A825A9">
        <w:rPr>
          <w:rFonts w:ascii="Calibri" w:hAnsi="Calibri" w:cs="Calibri"/>
          <w:sz w:val="24"/>
          <w:szCs w:val="24"/>
        </w:rPr>
        <w:t>Trabajos de manualidad, destreza y habilidad (valoración sistemática) según el criterio de ejecución.</w:t>
      </w:r>
    </w:p>
    <w:p w14:paraId="624BA971" w14:textId="77777777" w:rsidR="00C83265" w:rsidRPr="00A825A9" w:rsidRDefault="00C83265" w:rsidP="00CE42C6">
      <w:pPr>
        <w:widowControl w:val="0"/>
        <w:numPr>
          <w:ilvl w:val="0"/>
          <w:numId w:val="4"/>
        </w:numPr>
        <w:tabs>
          <w:tab w:val="left" w:pos="1413"/>
        </w:tabs>
        <w:overflowPunct w:val="0"/>
        <w:adjustRightInd w:val="0"/>
        <w:spacing w:line="288" w:lineRule="auto"/>
        <w:jc w:val="both"/>
        <w:rPr>
          <w:rFonts w:ascii="Calibri" w:hAnsi="Calibri" w:cs="Calibri"/>
          <w:sz w:val="24"/>
          <w:szCs w:val="24"/>
        </w:rPr>
      </w:pPr>
      <w:r w:rsidRPr="00A825A9">
        <w:rPr>
          <w:rFonts w:ascii="Calibri" w:hAnsi="Calibri" w:cs="Calibri"/>
          <w:sz w:val="24"/>
          <w:szCs w:val="24"/>
        </w:rPr>
        <w:t>Se valorará la actitud y el interés que el alumno muestra (positivo – negativo).</w:t>
      </w:r>
    </w:p>
    <w:p w14:paraId="0BB032C3" w14:textId="77777777" w:rsidR="00C83265" w:rsidRPr="00A825A9" w:rsidRDefault="00C83265" w:rsidP="00C83265">
      <w:pPr>
        <w:spacing w:line="288" w:lineRule="auto"/>
        <w:jc w:val="both"/>
        <w:rPr>
          <w:rFonts w:ascii="Calibri" w:hAnsi="Calibri" w:cs="Calibri"/>
          <w:sz w:val="24"/>
          <w:szCs w:val="24"/>
        </w:rPr>
      </w:pPr>
      <w:r w:rsidRPr="00A825A9">
        <w:rPr>
          <w:rFonts w:ascii="Calibri" w:hAnsi="Calibri" w:cs="Calibri"/>
          <w:sz w:val="24"/>
          <w:szCs w:val="24"/>
        </w:rPr>
        <w:t>Para evaluar la práctica docente se establecen los siguientes criterios:</w:t>
      </w:r>
    </w:p>
    <w:p w14:paraId="01982D19" w14:textId="77777777" w:rsidR="00C83265" w:rsidRPr="00A825A9" w:rsidRDefault="00C83265" w:rsidP="00CE42C6">
      <w:pPr>
        <w:widowControl w:val="0"/>
        <w:numPr>
          <w:ilvl w:val="0"/>
          <w:numId w:val="4"/>
        </w:numPr>
        <w:tabs>
          <w:tab w:val="left" w:pos="1413"/>
        </w:tabs>
        <w:overflowPunct w:val="0"/>
        <w:adjustRightInd w:val="0"/>
        <w:spacing w:line="288" w:lineRule="auto"/>
        <w:jc w:val="both"/>
        <w:rPr>
          <w:rFonts w:ascii="Calibri" w:hAnsi="Calibri" w:cs="Calibri"/>
          <w:sz w:val="24"/>
          <w:szCs w:val="24"/>
        </w:rPr>
      </w:pPr>
      <w:r w:rsidRPr="00A825A9">
        <w:rPr>
          <w:rFonts w:ascii="Calibri" w:hAnsi="Calibri" w:cs="Calibri"/>
          <w:sz w:val="24"/>
          <w:szCs w:val="24"/>
        </w:rPr>
        <w:t>Grado de consecución de los objetivos, si responden a las necesidades particulares de los alumnos, su relación con los contenidos y criterios de evaluación.</w:t>
      </w:r>
    </w:p>
    <w:p w14:paraId="4606CBC8" w14:textId="77777777" w:rsidR="00C83265" w:rsidRPr="00A825A9" w:rsidRDefault="00C83265" w:rsidP="00CE42C6">
      <w:pPr>
        <w:widowControl w:val="0"/>
        <w:numPr>
          <w:ilvl w:val="0"/>
          <w:numId w:val="4"/>
        </w:numPr>
        <w:tabs>
          <w:tab w:val="left" w:pos="1413"/>
        </w:tabs>
        <w:overflowPunct w:val="0"/>
        <w:adjustRightInd w:val="0"/>
        <w:spacing w:line="288" w:lineRule="auto"/>
        <w:jc w:val="both"/>
        <w:rPr>
          <w:rFonts w:ascii="Calibri" w:hAnsi="Calibri" w:cs="Calibri"/>
          <w:sz w:val="24"/>
          <w:szCs w:val="24"/>
        </w:rPr>
      </w:pPr>
      <w:r w:rsidRPr="00A825A9">
        <w:rPr>
          <w:rFonts w:ascii="Calibri" w:hAnsi="Calibri" w:cs="Calibri"/>
          <w:sz w:val="24"/>
          <w:szCs w:val="24"/>
        </w:rPr>
        <w:t>En los contenidos se evaluarán los conceptos, procedimientos y actitudes, teniendo en cuenta su adecuación a las necesidades y características del alumnado</w:t>
      </w:r>
    </w:p>
    <w:p w14:paraId="0DC49E3D" w14:textId="77777777" w:rsidR="00C83265" w:rsidRPr="00A825A9" w:rsidRDefault="00C83265" w:rsidP="00CE42C6">
      <w:pPr>
        <w:widowControl w:val="0"/>
        <w:numPr>
          <w:ilvl w:val="0"/>
          <w:numId w:val="4"/>
        </w:numPr>
        <w:tabs>
          <w:tab w:val="left" w:pos="1413"/>
        </w:tabs>
        <w:overflowPunct w:val="0"/>
        <w:adjustRightInd w:val="0"/>
        <w:spacing w:line="288" w:lineRule="auto"/>
        <w:jc w:val="both"/>
        <w:rPr>
          <w:rFonts w:ascii="Calibri" w:hAnsi="Calibri" w:cs="Calibri"/>
          <w:sz w:val="24"/>
          <w:szCs w:val="24"/>
        </w:rPr>
      </w:pPr>
      <w:r w:rsidRPr="00A825A9">
        <w:rPr>
          <w:rFonts w:ascii="Calibri" w:hAnsi="Calibri" w:cs="Calibri"/>
          <w:sz w:val="24"/>
          <w:szCs w:val="24"/>
        </w:rPr>
        <w:t>Secuencia de la temporización los distintos tipos de contenidos.</w:t>
      </w:r>
    </w:p>
    <w:p w14:paraId="4AF73C49" w14:textId="77777777" w:rsidR="00C83265" w:rsidRPr="00A825A9" w:rsidRDefault="00C83265" w:rsidP="00CE42C6">
      <w:pPr>
        <w:widowControl w:val="0"/>
        <w:numPr>
          <w:ilvl w:val="0"/>
          <w:numId w:val="4"/>
        </w:numPr>
        <w:tabs>
          <w:tab w:val="left" w:pos="1413"/>
        </w:tabs>
        <w:overflowPunct w:val="0"/>
        <w:adjustRightInd w:val="0"/>
        <w:spacing w:line="288" w:lineRule="auto"/>
        <w:jc w:val="both"/>
        <w:rPr>
          <w:rFonts w:ascii="Calibri" w:hAnsi="Calibri" w:cs="Calibri"/>
          <w:sz w:val="24"/>
          <w:szCs w:val="24"/>
        </w:rPr>
      </w:pPr>
      <w:r w:rsidRPr="00A825A9">
        <w:rPr>
          <w:rFonts w:ascii="Calibri" w:hAnsi="Calibri" w:cs="Calibri"/>
          <w:sz w:val="24"/>
          <w:szCs w:val="24"/>
        </w:rPr>
        <w:t>Grado de adecuación de los criterios de evaluación a los intereses de los alumnos y a los recursos del centro.</w:t>
      </w:r>
    </w:p>
    <w:p w14:paraId="09D0AA38" w14:textId="77777777" w:rsidR="00C83265" w:rsidRPr="00A825A9" w:rsidRDefault="00C83265" w:rsidP="00CE42C6">
      <w:pPr>
        <w:widowControl w:val="0"/>
        <w:numPr>
          <w:ilvl w:val="0"/>
          <w:numId w:val="4"/>
        </w:numPr>
        <w:tabs>
          <w:tab w:val="left" w:pos="1413"/>
        </w:tabs>
        <w:overflowPunct w:val="0"/>
        <w:adjustRightInd w:val="0"/>
        <w:spacing w:line="288" w:lineRule="auto"/>
        <w:jc w:val="both"/>
        <w:rPr>
          <w:rFonts w:ascii="Calibri" w:hAnsi="Calibri" w:cs="Calibri"/>
          <w:sz w:val="24"/>
          <w:szCs w:val="24"/>
        </w:rPr>
      </w:pPr>
      <w:r w:rsidRPr="00A825A9">
        <w:rPr>
          <w:rFonts w:ascii="Calibri" w:hAnsi="Calibri" w:cs="Calibri"/>
          <w:sz w:val="24"/>
          <w:szCs w:val="24"/>
        </w:rPr>
        <w:t>Si se utilizan adecuadamente los recursos disponibles para desarrollar la acción pedagógica.</w:t>
      </w:r>
    </w:p>
    <w:p w14:paraId="251ED6D3" w14:textId="77777777" w:rsidR="00C83265" w:rsidRPr="00A825A9" w:rsidRDefault="00C83265" w:rsidP="00CE42C6">
      <w:pPr>
        <w:widowControl w:val="0"/>
        <w:numPr>
          <w:ilvl w:val="0"/>
          <w:numId w:val="4"/>
        </w:numPr>
        <w:tabs>
          <w:tab w:val="left" w:pos="1413"/>
        </w:tabs>
        <w:overflowPunct w:val="0"/>
        <w:adjustRightInd w:val="0"/>
        <w:spacing w:line="288" w:lineRule="auto"/>
        <w:jc w:val="both"/>
        <w:rPr>
          <w:rFonts w:ascii="Calibri" w:hAnsi="Calibri" w:cs="Calibri"/>
          <w:sz w:val="24"/>
          <w:szCs w:val="24"/>
        </w:rPr>
      </w:pPr>
      <w:r w:rsidRPr="00A825A9">
        <w:rPr>
          <w:rFonts w:ascii="Calibri" w:hAnsi="Calibri" w:cs="Calibri"/>
          <w:sz w:val="24"/>
          <w:szCs w:val="24"/>
        </w:rPr>
        <w:t>Si los recursos económicos y materiales se distribuyen correctamente, son suficientes y se adecuan a los objetivos del módulo.</w:t>
      </w:r>
    </w:p>
    <w:p w14:paraId="2B242423" w14:textId="77777777" w:rsidR="00C83265" w:rsidRPr="00A825A9" w:rsidRDefault="00C83265" w:rsidP="00CE42C6">
      <w:pPr>
        <w:widowControl w:val="0"/>
        <w:numPr>
          <w:ilvl w:val="0"/>
          <w:numId w:val="4"/>
        </w:numPr>
        <w:tabs>
          <w:tab w:val="left" w:pos="1413"/>
        </w:tabs>
        <w:overflowPunct w:val="0"/>
        <w:adjustRightInd w:val="0"/>
        <w:spacing w:line="288" w:lineRule="auto"/>
        <w:jc w:val="both"/>
        <w:rPr>
          <w:rFonts w:ascii="Calibri" w:hAnsi="Calibri" w:cs="Calibri"/>
          <w:sz w:val="24"/>
          <w:szCs w:val="24"/>
        </w:rPr>
      </w:pPr>
      <w:r w:rsidRPr="00A825A9">
        <w:rPr>
          <w:rFonts w:ascii="Calibri" w:hAnsi="Calibri" w:cs="Calibri"/>
          <w:sz w:val="24"/>
          <w:szCs w:val="24"/>
        </w:rPr>
        <w:lastRenderedPageBreak/>
        <w:t>Utilidad de la bibliografía recomendada.</w:t>
      </w:r>
    </w:p>
    <w:p w14:paraId="248B1122" w14:textId="77777777" w:rsidR="00C83265" w:rsidRPr="00A825A9" w:rsidRDefault="00C83265" w:rsidP="00CE42C6">
      <w:pPr>
        <w:widowControl w:val="0"/>
        <w:numPr>
          <w:ilvl w:val="0"/>
          <w:numId w:val="4"/>
        </w:numPr>
        <w:tabs>
          <w:tab w:val="left" w:pos="1413"/>
        </w:tabs>
        <w:overflowPunct w:val="0"/>
        <w:adjustRightInd w:val="0"/>
        <w:spacing w:line="288" w:lineRule="auto"/>
        <w:jc w:val="both"/>
        <w:rPr>
          <w:rFonts w:ascii="Calibri" w:hAnsi="Calibri" w:cs="Calibri"/>
          <w:sz w:val="24"/>
          <w:szCs w:val="24"/>
        </w:rPr>
      </w:pPr>
      <w:r w:rsidRPr="00A825A9">
        <w:rPr>
          <w:rFonts w:ascii="Calibri" w:hAnsi="Calibri" w:cs="Calibri"/>
          <w:sz w:val="24"/>
          <w:szCs w:val="24"/>
        </w:rPr>
        <w:t xml:space="preserve">Desarrollo y aplicación de la programación en general. </w:t>
      </w:r>
    </w:p>
    <w:p w14:paraId="061D0498" w14:textId="77777777" w:rsidR="00C83265" w:rsidRDefault="00C83265" w:rsidP="00C83265">
      <w:pPr>
        <w:spacing w:line="288" w:lineRule="auto"/>
        <w:jc w:val="both"/>
        <w:rPr>
          <w:rFonts w:ascii="Calibri" w:hAnsi="Calibri" w:cs="Calibri"/>
          <w:sz w:val="24"/>
          <w:szCs w:val="24"/>
        </w:rPr>
      </w:pPr>
      <w:r w:rsidRPr="00A825A9">
        <w:rPr>
          <w:rFonts w:ascii="Calibri" w:hAnsi="Calibri" w:cs="Calibri"/>
          <w:sz w:val="24"/>
          <w:szCs w:val="24"/>
        </w:rPr>
        <w:t xml:space="preserve">Los alumnos que no hayan alcanzado los objetivos </w:t>
      </w:r>
      <w:r w:rsidR="00602CF4">
        <w:rPr>
          <w:rFonts w:ascii="Calibri" w:hAnsi="Calibri" w:cs="Calibri"/>
          <w:sz w:val="24"/>
          <w:szCs w:val="24"/>
        </w:rPr>
        <w:t>previstos en cada una de las do</w:t>
      </w:r>
      <w:r w:rsidRPr="00A825A9">
        <w:rPr>
          <w:rFonts w:ascii="Calibri" w:hAnsi="Calibri" w:cs="Calibri"/>
          <w:sz w:val="24"/>
          <w:szCs w:val="24"/>
        </w:rPr>
        <w:t>s evaluaciones programadas, tendrán derecho a una recuperación de los temas impartidos y no superados de cada evaluación.</w:t>
      </w:r>
    </w:p>
    <w:p w14:paraId="2245FA63" w14:textId="77777777" w:rsidR="00602CF4" w:rsidRPr="00A825A9" w:rsidRDefault="00602CF4" w:rsidP="00C83265">
      <w:pPr>
        <w:spacing w:line="288" w:lineRule="auto"/>
        <w:jc w:val="both"/>
        <w:rPr>
          <w:rFonts w:ascii="Calibri" w:hAnsi="Calibri" w:cs="Calibri"/>
          <w:sz w:val="24"/>
          <w:szCs w:val="24"/>
        </w:rPr>
      </w:pPr>
    </w:p>
    <w:p w14:paraId="71A36029" w14:textId="77777777" w:rsidR="00C83265" w:rsidRPr="00A825A9" w:rsidRDefault="00602CF4" w:rsidP="00C83265">
      <w:pPr>
        <w:spacing w:line="288" w:lineRule="auto"/>
        <w:jc w:val="both"/>
        <w:rPr>
          <w:rFonts w:ascii="Calibri" w:hAnsi="Calibri" w:cs="Calibri"/>
          <w:sz w:val="24"/>
          <w:szCs w:val="24"/>
        </w:rPr>
      </w:pPr>
      <w:r w:rsidRPr="00602CF4">
        <w:rPr>
          <w:rFonts w:ascii="Calibri" w:hAnsi="Calibri" w:cs="Calibri"/>
          <w:sz w:val="24"/>
          <w:szCs w:val="24"/>
          <w:u w:val="single"/>
        </w:rPr>
        <w:t>Evaluación sumativa y final del m</w:t>
      </w:r>
      <w:r w:rsidR="00C83265" w:rsidRPr="00602CF4">
        <w:rPr>
          <w:rFonts w:ascii="Calibri" w:hAnsi="Calibri" w:cs="Calibri"/>
          <w:sz w:val="24"/>
          <w:szCs w:val="24"/>
          <w:u w:val="single"/>
        </w:rPr>
        <w:t>ódulo</w:t>
      </w:r>
      <w:r w:rsidR="00C83265" w:rsidRPr="00A825A9">
        <w:rPr>
          <w:rFonts w:ascii="Calibri" w:hAnsi="Calibri" w:cs="Calibri"/>
          <w:sz w:val="24"/>
          <w:szCs w:val="24"/>
        </w:rPr>
        <w:t>: Con finalidad de analizar el nivel de éxito o fracaso del aprendizaje de los alumnos y de poner los medios que permitan reconducir la situación.</w:t>
      </w:r>
    </w:p>
    <w:p w14:paraId="23ACE794" w14:textId="77777777" w:rsidR="00C83265" w:rsidRPr="00A825A9" w:rsidRDefault="00C83265" w:rsidP="00C83265">
      <w:pPr>
        <w:spacing w:line="288" w:lineRule="auto"/>
        <w:jc w:val="both"/>
        <w:rPr>
          <w:rFonts w:ascii="Calibri" w:hAnsi="Calibri" w:cs="Calibri"/>
          <w:sz w:val="24"/>
          <w:szCs w:val="24"/>
        </w:rPr>
      </w:pPr>
      <w:r w:rsidRPr="00A825A9">
        <w:rPr>
          <w:rFonts w:ascii="Calibri" w:hAnsi="Calibri" w:cs="Calibri"/>
          <w:sz w:val="24"/>
          <w:szCs w:val="24"/>
        </w:rPr>
        <w:t xml:space="preserve">El objetivo de la evaluación sumativa es determinar si el alumno es capaz de superar los mínimos establecidos en el módulo. Para conseguirlo se promedian los valores obtenidos en cada una de las tres sesiones de evaluación programadas a lo largo del curso, ésta resultante nos dará la calificación final del módulo que se expresará con registro numérico de 1 a 10 sin decimales. </w:t>
      </w:r>
    </w:p>
    <w:p w14:paraId="3B3CD4C9" w14:textId="77777777" w:rsidR="00C83265" w:rsidRPr="00A825A9" w:rsidRDefault="00C83265" w:rsidP="00C83265">
      <w:pPr>
        <w:spacing w:line="288" w:lineRule="auto"/>
        <w:jc w:val="both"/>
        <w:rPr>
          <w:rFonts w:ascii="Calibri" w:hAnsi="Calibri" w:cs="Calibri"/>
          <w:sz w:val="24"/>
          <w:szCs w:val="24"/>
        </w:rPr>
      </w:pPr>
    </w:p>
    <w:p w14:paraId="27BBE974" w14:textId="77777777" w:rsidR="00C83265" w:rsidRPr="00A825A9" w:rsidRDefault="00C83265" w:rsidP="00C83265">
      <w:pPr>
        <w:autoSpaceDE w:val="0"/>
        <w:autoSpaceDN w:val="0"/>
        <w:spacing w:line="288" w:lineRule="auto"/>
        <w:rPr>
          <w:rFonts w:ascii="Calibri" w:hAnsi="Calibri" w:cs="Calibri"/>
          <w:sz w:val="24"/>
          <w:szCs w:val="24"/>
        </w:rPr>
      </w:pPr>
      <w:r w:rsidRPr="00A825A9">
        <w:rPr>
          <w:rFonts w:ascii="Calibri" w:hAnsi="Calibri" w:cs="Calibri"/>
          <w:sz w:val="24"/>
          <w:szCs w:val="24"/>
        </w:rPr>
        <w:t>La evaluación bien entendida es una oportunidad de aprendizaje y sirve para condicionar un estudio inteligente y como ayuda para aprender y evitar el fracaso.</w:t>
      </w:r>
    </w:p>
    <w:p w14:paraId="6EF7D716" w14:textId="77777777" w:rsidR="00C83265" w:rsidRPr="00A825A9" w:rsidRDefault="00C83265" w:rsidP="00C83265">
      <w:pPr>
        <w:autoSpaceDE w:val="0"/>
        <w:autoSpaceDN w:val="0"/>
        <w:spacing w:line="288" w:lineRule="auto"/>
        <w:rPr>
          <w:rFonts w:ascii="Calibri" w:hAnsi="Calibri" w:cs="Calibri"/>
          <w:sz w:val="24"/>
          <w:szCs w:val="24"/>
        </w:rPr>
      </w:pPr>
      <w:r w:rsidRPr="00A825A9">
        <w:rPr>
          <w:rFonts w:ascii="Calibri" w:hAnsi="Calibri" w:cs="Calibri"/>
          <w:sz w:val="24"/>
          <w:szCs w:val="24"/>
        </w:rPr>
        <w:t>En este marco, la evaluación constituye un elemento esencial en el proceso de enseñanza aprendizaje para saber si lo que hacemos tiene sentido y podemos lograr nuestros objetivos. La función de la evaluación no descansa en la clasificación de los alumnos o para compararlos entre sí en razón de unos parámetros determinados, sino que se evalúa para orientar al alumno y guiar</w:t>
      </w:r>
      <w:r w:rsidR="00602CF4">
        <w:rPr>
          <w:rFonts w:ascii="Calibri" w:hAnsi="Calibri" w:cs="Calibri"/>
          <w:sz w:val="24"/>
          <w:szCs w:val="24"/>
        </w:rPr>
        <w:t xml:space="preserve"> </w:t>
      </w:r>
      <w:r w:rsidRPr="00A825A9">
        <w:rPr>
          <w:rFonts w:ascii="Calibri" w:hAnsi="Calibri" w:cs="Calibri"/>
          <w:sz w:val="24"/>
          <w:szCs w:val="24"/>
        </w:rPr>
        <w:t>el proceso de enseñanza-aprendizaje.</w:t>
      </w:r>
    </w:p>
    <w:p w14:paraId="35035FED" w14:textId="77777777" w:rsidR="00C83265" w:rsidRPr="00A825A9" w:rsidRDefault="00C83265" w:rsidP="00C83265">
      <w:pPr>
        <w:autoSpaceDE w:val="0"/>
        <w:autoSpaceDN w:val="0"/>
        <w:spacing w:line="288" w:lineRule="auto"/>
        <w:rPr>
          <w:rFonts w:ascii="Calibri" w:hAnsi="Calibri" w:cs="Calibri"/>
          <w:sz w:val="24"/>
          <w:szCs w:val="24"/>
        </w:rPr>
      </w:pPr>
      <w:r w:rsidRPr="00A825A9">
        <w:rPr>
          <w:rFonts w:ascii="Calibri" w:hAnsi="Calibri" w:cs="Calibri"/>
          <w:sz w:val="24"/>
          <w:szCs w:val="24"/>
        </w:rPr>
        <w:t>La evaluación tiene, por tanto, utilidad para los alumnos, los profesores y los centros, siempre y cuando se evalúe tanto el aprendizaje como la enseñanza.</w:t>
      </w:r>
    </w:p>
    <w:p w14:paraId="5D83E787" w14:textId="77777777" w:rsidR="00C83265" w:rsidRPr="00A825A9" w:rsidRDefault="00C83265" w:rsidP="00C83265">
      <w:pPr>
        <w:autoSpaceDE w:val="0"/>
        <w:autoSpaceDN w:val="0"/>
        <w:spacing w:line="288" w:lineRule="auto"/>
        <w:rPr>
          <w:rFonts w:ascii="Calibri" w:hAnsi="Calibri" w:cs="Calibri"/>
          <w:sz w:val="24"/>
          <w:szCs w:val="24"/>
        </w:rPr>
      </w:pPr>
      <w:r w:rsidRPr="00A825A9">
        <w:rPr>
          <w:rFonts w:ascii="Calibri" w:hAnsi="Calibri" w:cs="Calibri"/>
          <w:sz w:val="24"/>
          <w:szCs w:val="24"/>
        </w:rPr>
        <w:t>En base a lo expuesto anteriormente, la evaluación ha de tener como principal objetivo orientar al alumno y asegurar su aprendizaje, es decir, ha de ser una evaluación formativa.</w:t>
      </w:r>
    </w:p>
    <w:p w14:paraId="0AB5BFB1" w14:textId="77777777" w:rsidR="00C83265" w:rsidRPr="000E5214" w:rsidRDefault="00C83265" w:rsidP="00A7360C">
      <w:pPr>
        <w:spacing w:after="120"/>
        <w:jc w:val="both"/>
        <w:rPr>
          <w:rFonts w:ascii="Calibri" w:hAnsi="Calibri" w:cs="Calibri"/>
          <w:color w:val="FF0000"/>
          <w:sz w:val="24"/>
          <w:szCs w:val="24"/>
        </w:rPr>
      </w:pPr>
    </w:p>
    <w:p w14:paraId="7987B221" w14:textId="4F30E69B" w:rsidR="00E00BA0" w:rsidRDefault="0063301F" w:rsidP="005A7F7F">
      <w:pPr>
        <w:pStyle w:val="Ttulo2"/>
        <w:numPr>
          <w:ilvl w:val="0"/>
          <w:numId w:val="0"/>
        </w:numPr>
      </w:pPr>
      <w:bookmarkStart w:id="23" w:name="_Toc230410955"/>
      <w:bookmarkStart w:id="24" w:name="_Toc20738553"/>
      <w:bookmarkStart w:id="25" w:name="_Toc52214525"/>
      <w:r>
        <w:t>7.1.5.</w:t>
      </w:r>
      <w:r w:rsidR="002D1A5B">
        <w:t xml:space="preserve"> </w:t>
      </w:r>
      <w:r w:rsidR="00E00BA0" w:rsidRPr="00CC11E1">
        <w:t>Criterios de calificación del alumnado</w:t>
      </w:r>
      <w:bookmarkEnd w:id="23"/>
      <w:bookmarkEnd w:id="24"/>
      <w:bookmarkEnd w:id="25"/>
    </w:p>
    <w:p w14:paraId="27143F83" w14:textId="77777777" w:rsidR="00BF0BFB" w:rsidRPr="00BF0BFB" w:rsidRDefault="00BF0BFB" w:rsidP="00BF0BFB"/>
    <w:p w14:paraId="61C4D262" w14:textId="77777777" w:rsidR="00BF0BFB" w:rsidRPr="00BF0BFB" w:rsidRDefault="00BF0BFB" w:rsidP="00BF0BFB">
      <w:pPr>
        <w:spacing w:line="288" w:lineRule="auto"/>
        <w:jc w:val="both"/>
        <w:rPr>
          <w:rFonts w:ascii="Calibri" w:hAnsi="Calibri" w:cs="Calibri"/>
          <w:sz w:val="24"/>
          <w:szCs w:val="24"/>
        </w:rPr>
      </w:pPr>
      <w:bookmarkStart w:id="26" w:name="_Toc230410944"/>
      <w:r w:rsidRPr="00BF0BFB">
        <w:rPr>
          <w:rFonts w:ascii="Calibri" w:hAnsi="Calibri" w:cs="Calibri"/>
          <w:sz w:val="24"/>
          <w:szCs w:val="24"/>
        </w:rPr>
        <w:t>Se seguirá el criterio de objetividad y evaluación continua. Al mismo tiempo se establecen los siguientes criterios de calificación:</w:t>
      </w:r>
    </w:p>
    <w:p w14:paraId="56C7E3EC" w14:textId="77777777" w:rsidR="00BF0BFB" w:rsidRPr="00BF0BFB" w:rsidRDefault="00BF0BFB" w:rsidP="00BF0BFB">
      <w:pPr>
        <w:spacing w:line="288" w:lineRule="auto"/>
        <w:jc w:val="both"/>
        <w:rPr>
          <w:rFonts w:ascii="Calibri" w:hAnsi="Calibri" w:cs="Calibri"/>
          <w:sz w:val="24"/>
          <w:szCs w:val="24"/>
        </w:rPr>
      </w:pPr>
    </w:p>
    <w:p w14:paraId="4D7FCB45" w14:textId="7AB3DBBB" w:rsidR="00BF0BFB" w:rsidRDefault="00BF0BFB" w:rsidP="00BF0BFB">
      <w:pPr>
        <w:numPr>
          <w:ilvl w:val="0"/>
          <w:numId w:val="6"/>
        </w:numPr>
        <w:spacing w:line="288" w:lineRule="auto"/>
        <w:jc w:val="both"/>
        <w:rPr>
          <w:rFonts w:ascii="Calibri" w:hAnsi="Calibri" w:cs="Calibri"/>
          <w:sz w:val="24"/>
          <w:szCs w:val="24"/>
        </w:rPr>
      </w:pPr>
      <w:r w:rsidRPr="00BF0BFB">
        <w:rPr>
          <w:rFonts w:ascii="Calibri" w:hAnsi="Calibri" w:cs="Calibri"/>
          <w:b/>
          <w:bCs/>
          <w:sz w:val="24"/>
          <w:szCs w:val="24"/>
        </w:rPr>
        <w:t>Prueba objetiva</w:t>
      </w:r>
      <w:r w:rsidRPr="00BF0BFB">
        <w:rPr>
          <w:rFonts w:ascii="Calibri" w:hAnsi="Calibri" w:cs="Calibri"/>
          <w:sz w:val="24"/>
          <w:szCs w:val="24"/>
        </w:rPr>
        <w:t xml:space="preserve">: expresados en pruebas de conocimientos ya sean orales o escritas: </w:t>
      </w:r>
      <w:r w:rsidR="00626340">
        <w:rPr>
          <w:rFonts w:ascii="Calibri" w:hAnsi="Calibri" w:cs="Calibri"/>
          <w:sz w:val="24"/>
          <w:szCs w:val="24"/>
        </w:rPr>
        <w:t>6</w:t>
      </w:r>
      <w:r w:rsidRPr="00BF0BFB">
        <w:rPr>
          <w:rFonts w:ascii="Calibri" w:hAnsi="Calibri" w:cs="Calibri"/>
          <w:sz w:val="24"/>
          <w:szCs w:val="24"/>
        </w:rPr>
        <w:t>0% de la nota.</w:t>
      </w:r>
    </w:p>
    <w:p w14:paraId="7169907B" w14:textId="79D8C374" w:rsidR="00BF0BFB" w:rsidRPr="00BF0BFB" w:rsidRDefault="00BF0BFB" w:rsidP="00BF0BFB">
      <w:pPr>
        <w:numPr>
          <w:ilvl w:val="0"/>
          <w:numId w:val="6"/>
        </w:numPr>
        <w:spacing w:line="288" w:lineRule="auto"/>
        <w:jc w:val="both"/>
        <w:rPr>
          <w:rFonts w:ascii="Calibri" w:hAnsi="Calibri" w:cs="Calibri"/>
          <w:sz w:val="24"/>
          <w:szCs w:val="24"/>
        </w:rPr>
      </w:pPr>
      <w:r w:rsidRPr="00BF0BFB">
        <w:rPr>
          <w:rFonts w:ascii="Calibri" w:hAnsi="Calibri" w:cs="Calibri"/>
          <w:b/>
          <w:bCs/>
          <w:sz w:val="24"/>
          <w:szCs w:val="24"/>
        </w:rPr>
        <w:t xml:space="preserve">Trabajos y actividades complementarias: </w:t>
      </w:r>
      <w:r w:rsidRPr="00BF0BFB">
        <w:rPr>
          <w:rFonts w:ascii="Calibri" w:hAnsi="Calibri" w:cs="Calibri"/>
          <w:bCs/>
          <w:sz w:val="24"/>
          <w:szCs w:val="24"/>
        </w:rPr>
        <w:t>expresada en las pruebas prácticas (acabado de procesos). Se incluyen los trabajos individuales o de grupo:</w:t>
      </w:r>
      <w:r w:rsidRPr="00BF0BFB">
        <w:rPr>
          <w:rFonts w:ascii="Calibri" w:hAnsi="Calibri" w:cs="Calibri"/>
          <w:bCs/>
          <w:sz w:val="24"/>
          <w:szCs w:val="24"/>
        </w:rPr>
        <w:tab/>
        <w:t xml:space="preserve"> 30% de la nota</w:t>
      </w:r>
    </w:p>
    <w:p w14:paraId="3AA5FD8B" w14:textId="77777777" w:rsidR="00BF0BFB" w:rsidRPr="00BF0BFB" w:rsidRDefault="00BF0BFB" w:rsidP="00BF0BFB">
      <w:pPr>
        <w:spacing w:line="288" w:lineRule="auto"/>
        <w:jc w:val="both"/>
        <w:rPr>
          <w:rFonts w:ascii="Calibri" w:hAnsi="Calibri" w:cs="Calibri"/>
          <w:sz w:val="24"/>
          <w:szCs w:val="24"/>
        </w:rPr>
      </w:pPr>
    </w:p>
    <w:p w14:paraId="0CFC916B" w14:textId="77777777" w:rsidR="00BF0BFB" w:rsidRPr="00BF0BFB" w:rsidRDefault="00BF0BFB" w:rsidP="00BF0BFB">
      <w:pPr>
        <w:numPr>
          <w:ilvl w:val="0"/>
          <w:numId w:val="6"/>
        </w:numPr>
        <w:spacing w:line="288" w:lineRule="auto"/>
        <w:jc w:val="both"/>
        <w:rPr>
          <w:rFonts w:ascii="Calibri" w:hAnsi="Calibri" w:cs="Calibri"/>
          <w:sz w:val="24"/>
          <w:szCs w:val="24"/>
        </w:rPr>
      </w:pPr>
      <w:r w:rsidRPr="00BF0BFB">
        <w:rPr>
          <w:rFonts w:ascii="Calibri" w:hAnsi="Calibri" w:cs="Calibri"/>
          <w:b/>
          <w:bCs/>
          <w:sz w:val="24"/>
          <w:szCs w:val="24"/>
        </w:rPr>
        <w:lastRenderedPageBreak/>
        <w:t>Trabajo diario:</w:t>
      </w:r>
      <w:r w:rsidRPr="00BF0BFB">
        <w:rPr>
          <w:rFonts w:ascii="Calibri" w:hAnsi="Calibri" w:cs="Calibri"/>
          <w:sz w:val="24"/>
          <w:szCs w:val="24"/>
        </w:rPr>
        <w:t xml:space="preserve"> se trata de que el alumno perciba la necesidad de aportar actitudes positivas, para la incorporación al mundo del trabajo y relación con la sociedad en general:  10% de la nota.</w:t>
      </w:r>
    </w:p>
    <w:p w14:paraId="199B2720" w14:textId="77777777" w:rsidR="00A825A9" w:rsidRPr="00CC11E1" w:rsidRDefault="00A825A9" w:rsidP="00A825A9">
      <w:pPr>
        <w:spacing w:line="288" w:lineRule="auto"/>
        <w:jc w:val="both"/>
        <w:rPr>
          <w:rFonts w:ascii="Calibri" w:hAnsi="Calibri" w:cs="Calibri"/>
          <w:sz w:val="24"/>
          <w:szCs w:val="24"/>
        </w:rPr>
      </w:pPr>
    </w:p>
    <w:p w14:paraId="7038B466" w14:textId="77777777" w:rsidR="00A825A9" w:rsidRPr="00CC11E1" w:rsidRDefault="00A825A9" w:rsidP="005A7F7F">
      <w:pPr>
        <w:spacing w:line="288" w:lineRule="auto"/>
        <w:jc w:val="both"/>
        <w:rPr>
          <w:rFonts w:ascii="Calibri" w:hAnsi="Calibri" w:cs="Calibri"/>
          <w:b/>
          <w:bCs/>
          <w:sz w:val="24"/>
          <w:szCs w:val="24"/>
          <w:u w:val="single"/>
        </w:rPr>
      </w:pPr>
      <w:r w:rsidRPr="00CC11E1">
        <w:rPr>
          <w:rFonts w:ascii="Calibri" w:hAnsi="Calibri" w:cs="Calibri"/>
          <w:b/>
          <w:bCs/>
          <w:sz w:val="24"/>
          <w:szCs w:val="24"/>
          <w:u w:val="single"/>
        </w:rPr>
        <w:t xml:space="preserve">Prueba objetiva: </w:t>
      </w:r>
    </w:p>
    <w:p w14:paraId="4A6DA055" w14:textId="77777777" w:rsidR="00A825A9" w:rsidRPr="00CC11E1" w:rsidRDefault="00A825A9" w:rsidP="005A7F7F">
      <w:pPr>
        <w:spacing w:line="288" w:lineRule="auto"/>
        <w:jc w:val="both"/>
        <w:rPr>
          <w:rFonts w:ascii="Calibri" w:hAnsi="Calibri" w:cs="Calibri"/>
          <w:sz w:val="24"/>
          <w:szCs w:val="24"/>
        </w:rPr>
      </w:pPr>
      <w:r w:rsidRPr="00CC11E1">
        <w:rPr>
          <w:rFonts w:ascii="Calibri" w:hAnsi="Calibri" w:cs="Calibri"/>
          <w:sz w:val="24"/>
          <w:szCs w:val="24"/>
        </w:rPr>
        <w:t>En</w:t>
      </w:r>
      <w:r w:rsidR="00A32BB0">
        <w:rPr>
          <w:rFonts w:ascii="Calibri" w:hAnsi="Calibri" w:cs="Calibri"/>
          <w:sz w:val="24"/>
          <w:szCs w:val="24"/>
        </w:rPr>
        <w:t xml:space="preserve"> cada evaluación se realizarán</w:t>
      </w:r>
      <w:r w:rsidRPr="00CC11E1">
        <w:rPr>
          <w:rFonts w:ascii="Calibri" w:hAnsi="Calibri" w:cs="Calibri"/>
          <w:sz w:val="24"/>
          <w:szCs w:val="24"/>
        </w:rPr>
        <w:t xml:space="preserve"> pruebas objetivas de cada una de las unidades didácticas impartidas</w:t>
      </w:r>
      <w:r w:rsidR="00A32BB0">
        <w:rPr>
          <w:rFonts w:ascii="Calibri" w:hAnsi="Calibri" w:cs="Calibri"/>
          <w:sz w:val="24"/>
          <w:szCs w:val="24"/>
        </w:rPr>
        <w:t xml:space="preserve"> o agrupación de unidades didácticas, si estas no fueran suficientemente extensas o estuvieran íntimamente relacionadas con otras, por lo que se realizaría un examen conjunto para estas unidades didácticas</w:t>
      </w:r>
      <w:r w:rsidRPr="00CC11E1">
        <w:rPr>
          <w:rFonts w:ascii="Calibri" w:hAnsi="Calibri" w:cs="Calibri"/>
          <w:sz w:val="24"/>
          <w:szCs w:val="24"/>
        </w:rPr>
        <w:t xml:space="preserve">. </w:t>
      </w:r>
    </w:p>
    <w:p w14:paraId="6AACB511" w14:textId="77777777" w:rsidR="00A825A9" w:rsidRPr="00CC11E1" w:rsidRDefault="00A825A9" w:rsidP="005A7F7F">
      <w:pPr>
        <w:spacing w:line="288" w:lineRule="auto"/>
        <w:jc w:val="both"/>
        <w:rPr>
          <w:rFonts w:ascii="Calibri" w:hAnsi="Calibri" w:cs="Calibri"/>
          <w:sz w:val="24"/>
          <w:szCs w:val="24"/>
        </w:rPr>
      </w:pPr>
      <w:r w:rsidRPr="00CC11E1">
        <w:rPr>
          <w:rFonts w:ascii="Calibri" w:hAnsi="Calibri" w:cs="Calibri"/>
          <w:sz w:val="24"/>
          <w:szCs w:val="24"/>
        </w:rPr>
        <w:t>En esta prueba, el alumno debe contestar a una serie de preguntas propuestas por el profesor en las que figura la valoración cuantitativa al objeto de obtener la calificación.</w:t>
      </w:r>
    </w:p>
    <w:p w14:paraId="7EAB455B" w14:textId="38BF16B1" w:rsidR="00A825A9" w:rsidRPr="00CC11E1" w:rsidRDefault="00FF7055" w:rsidP="005A7F7F">
      <w:pPr>
        <w:spacing w:line="288" w:lineRule="auto"/>
        <w:jc w:val="both"/>
        <w:rPr>
          <w:rFonts w:ascii="Calibri" w:hAnsi="Calibri" w:cs="Calibri"/>
          <w:sz w:val="24"/>
          <w:szCs w:val="24"/>
        </w:rPr>
      </w:pPr>
      <w:r>
        <w:rPr>
          <w:rFonts w:ascii="Calibri" w:hAnsi="Calibri" w:cs="Calibri"/>
          <w:sz w:val="24"/>
          <w:szCs w:val="24"/>
        </w:rPr>
        <w:t>Si hubiera en una evaluación más de 1 examen, l</w:t>
      </w:r>
      <w:r w:rsidR="00E81BA0">
        <w:rPr>
          <w:rFonts w:ascii="Calibri" w:hAnsi="Calibri" w:cs="Calibri"/>
          <w:sz w:val="24"/>
          <w:szCs w:val="24"/>
        </w:rPr>
        <w:t>a nota de la prueba objetiva (6</w:t>
      </w:r>
      <w:r w:rsidR="00A825A9" w:rsidRPr="00CC11E1">
        <w:rPr>
          <w:rFonts w:ascii="Calibri" w:hAnsi="Calibri" w:cs="Calibri"/>
          <w:sz w:val="24"/>
          <w:szCs w:val="24"/>
        </w:rPr>
        <w:t>0%) de la nota de la evaluación, se calculará como media aritmética de las notas obtenidas.</w:t>
      </w:r>
    </w:p>
    <w:p w14:paraId="2ECF21D6" w14:textId="77777777" w:rsidR="00BF0BFB" w:rsidRDefault="00BF0BFB" w:rsidP="005A7F7F">
      <w:pPr>
        <w:spacing w:line="288" w:lineRule="auto"/>
        <w:jc w:val="both"/>
        <w:rPr>
          <w:rFonts w:ascii="Calibri" w:hAnsi="Calibri" w:cs="Calibri"/>
          <w:b/>
          <w:bCs/>
          <w:sz w:val="24"/>
          <w:szCs w:val="24"/>
          <w:u w:val="single"/>
        </w:rPr>
      </w:pPr>
    </w:p>
    <w:p w14:paraId="4B65A8CF" w14:textId="77777777" w:rsidR="00A825A9" w:rsidRPr="00CC11E1" w:rsidRDefault="00A32BB0" w:rsidP="005A7F7F">
      <w:pPr>
        <w:spacing w:line="288" w:lineRule="auto"/>
        <w:jc w:val="both"/>
        <w:rPr>
          <w:rFonts w:ascii="Calibri" w:hAnsi="Calibri" w:cs="Calibri"/>
          <w:b/>
          <w:bCs/>
          <w:sz w:val="24"/>
          <w:szCs w:val="24"/>
          <w:u w:val="single"/>
        </w:rPr>
      </w:pPr>
      <w:r>
        <w:rPr>
          <w:rFonts w:ascii="Calibri" w:hAnsi="Calibri" w:cs="Calibri"/>
          <w:b/>
          <w:bCs/>
          <w:sz w:val="24"/>
          <w:szCs w:val="24"/>
          <w:u w:val="single"/>
        </w:rPr>
        <w:t>Trabajos, actividades complementarias y proyecto</w:t>
      </w:r>
    </w:p>
    <w:p w14:paraId="1609E0AC" w14:textId="77777777" w:rsidR="00740947" w:rsidRPr="00C83265" w:rsidRDefault="00740947" w:rsidP="005A7F7F">
      <w:pPr>
        <w:spacing w:line="288" w:lineRule="auto"/>
        <w:jc w:val="both"/>
        <w:rPr>
          <w:rFonts w:ascii="Calibri" w:hAnsi="Calibri" w:cs="Calibri"/>
          <w:sz w:val="24"/>
          <w:szCs w:val="24"/>
        </w:rPr>
      </w:pPr>
      <w:r w:rsidRPr="00C83265">
        <w:rPr>
          <w:rFonts w:ascii="Calibri" w:hAnsi="Calibri" w:cs="Calibri"/>
          <w:sz w:val="24"/>
          <w:szCs w:val="24"/>
        </w:rPr>
        <w:t xml:space="preserve">Se realizará una valoración objetiva al final del proyecto, la práctica o actividad que el alumno esté realizando, es decir, la habilidad y destreza que el alumno demuestra en la ejecución y el acabado del proceso. </w:t>
      </w:r>
    </w:p>
    <w:p w14:paraId="13FCE74D" w14:textId="77777777" w:rsidR="00740947" w:rsidRPr="00C83265" w:rsidRDefault="00740947" w:rsidP="005A7F7F">
      <w:pPr>
        <w:spacing w:line="288" w:lineRule="auto"/>
        <w:jc w:val="both"/>
        <w:rPr>
          <w:rFonts w:ascii="Calibri" w:hAnsi="Calibri" w:cs="Calibri"/>
          <w:sz w:val="24"/>
          <w:szCs w:val="24"/>
        </w:rPr>
      </w:pPr>
      <w:r w:rsidRPr="00C83265">
        <w:rPr>
          <w:rFonts w:ascii="Calibri" w:hAnsi="Calibri" w:cs="Calibri"/>
          <w:sz w:val="24"/>
          <w:szCs w:val="24"/>
        </w:rPr>
        <w:t>Se valorarán los siguientes aspectos:</w:t>
      </w:r>
    </w:p>
    <w:p w14:paraId="68422D04" w14:textId="77777777" w:rsidR="00740947" w:rsidRPr="00C83265" w:rsidRDefault="00740947" w:rsidP="00740947">
      <w:pPr>
        <w:spacing w:line="288" w:lineRule="auto"/>
        <w:jc w:val="both"/>
        <w:rPr>
          <w:rFonts w:ascii="Calibri" w:hAnsi="Calibri" w:cs="Calibri"/>
          <w:sz w:val="24"/>
          <w:szCs w:val="24"/>
        </w:rPr>
      </w:pPr>
    </w:p>
    <w:p w14:paraId="4DC5ED8F" w14:textId="5917BD15" w:rsidR="00740947" w:rsidRPr="00C83265" w:rsidRDefault="00740947" w:rsidP="00CE42C6">
      <w:pPr>
        <w:pStyle w:val="Prrafodelista"/>
        <w:widowControl w:val="0"/>
        <w:numPr>
          <w:ilvl w:val="0"/>
          <w:numId w:val="7"/>
        </w:numPr>
        <w:overflowPunct w:val="0"/>
        <w:adjustRightInd w:val="0"/>
        <w:spacing w:line="288" w:lineRule="auto"/>
        <w:jc w:val="both"/>
        <w:rPr>
          <w:rFonts w:ascii="Calibri" w:hAnsi="Calibri" w:cs="Calibri"/>
          <w:sz w:val="24"/>
          <w:szCs w:val="24"/>
        </w:rPr>
      </w:pPr>
      <w:r w:rsidRPr="00C83265">
        <w:rPr>
          <w:rFonts w:ascii="Calibri" w:hAnsi="Calibri" w:cs="Calibri"/>
          <w:sz w:val="24"/>
          <w:szCs w:val="24"/>
        </w:rPr>
        <w:t>Rúbrica para evaluar el proyec</w:t>
      </w:r>
      <w:r w:rsidR="008F4F14">
        <w:rPr>
          <w:rFonts w:ascii="Calibri" w:hAnsi="Calibri" w:cs="Calibri"/>
          <w:sz w:val="24"/>
          <w:szCs w:val="24"/>
        </w:rPr>
        <w:t>to escrito (</w:t>
      </w:r>
      <w:r w:rsidR="00E81BA0">
        <w:rPr>
          <w:rFonts w:ascii="Calibri" w:hAnsi="Calibri" w:cs="Calibri"/>
          <w:sz w:val="24"/>
          <w:szCs w:val="24"/>
        </w:rPr>
        <w:t>3</w:t>
      </w:r>
      <w:r w:rsidR="00A956F0">
        <w:rPr>
          <w:rFonts w:ascii="Calibri" w:hAnsi="Calibri" w:cs="Calibri"/>
          <w:sz w:val="24"/>
          <w:szCs w:val="24"/>
        </w:rPr>
        <w:t>0%</w:t>
      </w:r>
      <w:r w:rsidRPr="00C83265">
        <w:rPr>
          <w:rFonts w:ascii="Calibri" w:hAnsi="Calibri" w:cs="Calibri"/>
          <w:sz w:val="24"/>
          <w:szCs w:val="24"/>
        </w:rPr>
        <w:t>)</w:t>
      </w:r>
    </w:p>
    <w:p w14:paraId="3D37717F" w14:textId="7D6D12A7" w:rsidR="00740947" w:rsidRPr="00C83265" w:rsidRDefault="00740947" w:rsidP="00CE42C6">
      <w:pPr>
        <w:pStyle w:val="Prrafodelista"/>
        <w:widowControl w:val="0"/>
        <w:numPr>
          <w:ilvl w:val="1"/>
          <w:numId w:val="7"/>
        </w:numPr>
        <w:overflowPunct w:val="0"/>
        <w:adjustRightInd w:val="0"/>
        <w:spacing w:line="288" w:lineRule="auto"/>
        <w:jc w:val="both"/>
        <w:rPr>
          <w:rFonts w:ascii="Calibri" w:hAnsi="Calibri" w:cs="Calibri"/>
          <w:sz w:val="24"/>
          <w:szCs w:val="24"/>
        </w:rPr>
      </w:pPr>
      <w:r w:rsidRPr="00C83265">
        <w:rPr>
          <w:rFonts w:ascii="Calibri" w:hAnsi="Calibri" w:cs="Calibri"/>
          <w:sz w:val="24"/>
          <w:szCs w:val="24"/>
        </w:rPr>
        <w:t>El desarrollo del proyecto es coherente, se lee con fluidez y hay co</w:t>
      </w:r>
      <w:r w:rsidR="008F4F14">
        <w:rPr>
          <w:rFonts w:ascii="Calibri" w:hAnsi="Calibri" w:cs="Calibri"/>
          <w:sz w:val="24"/>
          <w:szCs w:val="24"/>
        </w:rPr>
        <w:t>n</w:t>
      </w:r>
      <w:r w:rsidR="00897C2F">
        <w:rPr>
          <w:rFonts w:ascii="Calibri" w:hAnsi="Calibri" w:cs="Calibri"/>
          <w:sz w:val="24"/>
          <w:szCs w:val="24"/>
        </w:rPr>
        <w:t>exión en el texto presentado (</w:t>
      </w:r>
      <w:r w:rsidR="00A956F0">
        <w:rPr>
          <w:rFonts w:ascii="Calibri" w:hAnsi="Calibri" w:cs="Calibri"/>
          <w:sz w:val="24"/>
          <w:szCs w:val="24"/>
        </w:rPr>
        <w:t>25</w:t>
      </w:r>
      <w:r w:rsidRPr="00C83265">
        <w:rPr>
          <w:rFonts w:ascii="Calibri" w:hAnsi="Calibri" w:cs="Calibri"/>
          <w:sz w:val="24"/>
          <w:szCs w:val="24"/>
        </w:rPr>
        <w:t>%)</w:t>
      </w:r>
    </w:p>
    <w:p w14:paraId="1309FA38" w14:textId="0B3733B1" w:rsidR="00740947" w:rsidRPr="00C83265" w:rsidRDefault="00740947" w:rsidP="00CE42C6">
      <w:pPr>
        <w:pStyle w:val="Prrafodelista"/>
        <w:widowControl w:val="0"/>
        <w:numPr>
          <w:ilvl w:val="1"/>
          <w:numId w:val="7"/>
        </w:numPr>
        <w:overflowPunct w:val="0"/>
        <w:adjustRightInd w:val="0"/>
        <w:spacing w:line="288" w:lineRule="auto"/>
        <w:jc w:val="both"/>
        <w:rPr>
          <w:rFonts w:ascii="Calibri" w:hAnsi="Calibri" w:cs="Calibri"/>
          <w:sz w:val="24"/>
          <w:szCs w:val="24"/>
        </w:rPr>
      </w:pPr>
      <w:r w:rsidRPr="00C83265">
        <w:rPr>
          <w:rFonts w:ascii="Calibri" w:hAnsi="Calibri" w:cs="Calibri"/>
          <w:sz w:val="24"/>
          <w:szCs w:val="24"/>
        </w:rPr>
        <w:t>En las conclusiones hay reflexión del trabajo y determinan que hay una int</w:t>
      </w:r>
      <w:r w:rsidR="00897C2F">
        <w:rPr>
          <w:rFonts w:ascii="Calibri" w:hAnsi="Calibri" w:cs="Calibri"/>
          <w:sz w:val="24"/>
          <w:szCs w:val="24"/>
        </w:rPr>
        <w:t>eriorización de los objetivos (</w:t>
      </w:r>
      <w:r w:rsidR="00A956F0">
        <w:rPr>
          <w:rFonts w:ascii="Calibri" w:hAnsi="Calibri" w:cs="Calibri"/>
          <w:sz w:val="24"/>
          <w:szCs w:val="24"/>
        </w:rPr>
        <w:t>25</w:t>
      </w:r>
      <w:r w:rsidRPr="00C83265">
        <w:rPr>
          <w:rFonts w:ascii="Calibri" w:hAnsi="Calibri" w:cs="Calibri"/>
          <w:sz w:val="24"/>
          <w:szCs w:val="24"/>
        </w:rPr>
        <w:t>%)</w:t>
      </w:r>
    </w:p>
    <w:p w14:paraId="00D0EB19" w14:textId="672080FD" w:rsidR="00740947" w:rsidRPr="00C83265" w:rsidRDefault="00740947" w:rsidP="00CE42C6">
      <w:pPr>
        <w:pStyle w:val="Prrafodelista"/>
        <w:widowControl w:val="0"/>
        <w:numPr>
          <w:ilvl w:val="1"/>
          <w:numId w:val="7"/>
        </w:numPr>
        <w:overflowPunct w:val="0"/>
        <w:adjustRightInd w:val="0"/>
        <w:spacing w:line="288" w:lineRule="auto"/>
        <w:jc w:val="both"/>
        <w:rPr>
          <w:rFonts w:ascii="Calibri" w:hAnsi="Calibri" w:cs="Calibri"/>
          <w:sz w:val="24"/>
          <w:szCs w:val="24"/>
        </w:rPr>
      </w:pPr>
      <w:r w:rsidRPr="00C83265">
        <w:rPr>
          <w:rFonts w:ascii="Calibri" w:hAnsi="Calibri" w:cs="Calibri"/>
          <w:sz w:val="24"/>
          <w:szCs w:val="24"/>
        </w:rPr>
        <w:t xml:space="preserve">Se ajusta al </w:t>
      </w:r>
      <w:r w:rsidR="00897C2F">
        <w:rPr>
          <w:rFonts w:ascii="Calibri" w:hAnsi="Calibri" w:cs="Calibri"/>
          <w:sz w:val="24"/>
          <w:szCs w:val="24"/>
        </w:rPr>
        <w:t>formato y páginas establecido (</w:t>
      </w:r>
      <w:r w:rsidR="00A956F0">
        <w:rPr>
          <w:rFonts w:ascii="Calibri" w:hAnsi="Calibri" w:cs="Calibri"/>
          <w:sz w:val="24"/>
          <w:szCs w:val="24"/>
        </w:rPr>
        <w:t>25</w:t>
      </w:r>
      <w:r w:rsidRPr="00C83265">
        <w:rPr>
          <w:rFonts w:ascii="Calibri" w:hAnsi="Calibri" w:cs="Calibri"/>
          <w:sz w:val="24"/>
          <w:szCs w:val="24"/>
        </w:rPr>
        <w:t>%)</w:t>
      </w:r>
    </w:p>
    <w:p w14:paraId="69D7CCC3" w14:textId="7F8AAC26" w:rsidR="00740947" w:rsidRPr="00C83265" w:rsidRDefault="00740947" w:rsidP="00CE42C6">
      <w:pPr>
        <w:pStyle w:val="Prrafodelista"/>
        <w:widowControl w:val="0"/>
        <w:numPr>
          <w:ilvl w:val="1"/>
          <w:numId w:val="7"/>
        </w:numPr>
        <w:overflowPunct w:val="0"/>
        <w:adjustRightInd w:val="0"/>
        <w:spacing w:line="288" w:lineRule="auto"/>
        <w:jc w:val="both"/>
        <w:rPr>
          <w:rFonts w:ascii="Calibri" w:hAnsi="Calibri" w:cs="Calibri"/>
          <w:sz w:val="24"/>
          <w:szCs w:val="24"/>
        </w:rPr>
      </w:pPr>
      <w:r w:rsidRPr="00C83265">
        <w:rPr>
          <w:rFonts w:ascii="Calibri" w:hAnsi="Calibri" w:cs="Calibri"/>
          <w:sz w:val="24"/>
          <w:szCs w:val="24"/>
        </w:rPr>
        <w:t>Las fuentes de información son fiables y están contrastadas, las citas y referencias</w:t>
      </w:r>
      <w:r w:rsidR="00897C2F">
        <w:rPr>
          <w:rFonts w:ascii="Calibri" w:hAnsi="Calibri" w:cs="Calibri"/>
          <w:sz w:val="24"/>
          <w:szCs w:val="24"/>
        </w:rPr>
        <w:t xml:space="preserve"> bibliográficas son correctas (</w:t>
      </w:r>
      <w:r w:rsidR="00A956F0">
        <w:rPr>
          <w:rFonts w:ascii="Calibri" w:hAnsi="Calibri" w:cs="Calibri"/>
          <w:sz w:val="24"/>
          <w:szCs w:val="24"/>
        </w:rPr>
        <w:t>25</w:t>
      </w:r>
      <w:r w:rsidRPr="00C83265">
        <w:rPr>
          <w:rFonts w:ascii="Calibri" w:hAnsi="Calibri" w:cs="Calibri"/>
          <w:sz w:val="24"/>
          <w:szCs w:val="24"/>
        </w:rPr>
        <w:t>%)</w:t>
      </w:r>
    </w:p>
    <w:p w14:paraId="16D734E7" w14:textId="77777777" w:rsidR="00740947" w:rsidRPr="00C83265" w:rsidRDefault="00740947" w:rsidP="00740947">
      <w:pPr>
        <w:pStyle w:val="Prrafodelista"/>
        <w:spacing w:line="288" w:lineRule="auto"/>
        <w:ind w:left="1440"/>
        <w:jc w:val="both"/>
        <w:rPr>
          <w:rFonts w:ascii="Calibri" w:hAnsi="Calibri" w:cs="Calibri"/>
          <w:sz w:val="24"/>
          <w:szCs w:val="24"/>
        </w:rPr>
      </w:pPr>
    </w:p>
    <w:p w14:paraId="59153B9D" w14:textId="4C0EDF9C" w:rsidR="00740947" w:rsidRPr="00C83265" w:rsidRDefault="00740947" w:rsidP="00CE42C6">
      <w:pPr>
        <w:pStyle w:val="Prrafodelista"/>
        <w:widowControl w:val="0"/>
        <w:numPr>
          <w:ilvl w:val="0"/>
          <w:numId w:val="7"/>
        </w:numPr>
        <w:overflowPunct w:val="0"/>
        <w:adjustRightInd w:val="0"/>
        <w:spacing w:line="288" w:lineRule="auto"/>
        <w:jc w:val="both"/>
        <w:rPr>
          <w:rFonts w:ascii="Calibri" w:hAnsi="Calibri" w:cs="Calibri"/>
          <w:sz w:val="24"/>
          <w:szCs w:val="24"/>
        </w:rPr>
      </w:pPr>
      <w:r w:rsidRPr="00C83265">
        <w:rPr>
          <w:rFonts w:ascii="Calibri" w:hAnsi="Calibri" w:cs="Calibri"/>
          <w:sz w:val="24"/>
          <w:szCs w:val="24"/>
        </w:rPr>
        <w:t>Rúbr</w:t>
      </w:r>
      <w:r w:rsidR="008F4F14">
        <w:rPr>
          <w:rFonts w:ascii="Calibri" w:hAnsi="Calibri" w:cs="Calibri"/>
          <w:sz w:val="24"/>
          <w:szCs w:val="24"/>
        </w:rPr>
        <w:t xml:space="preserve">ica para evaluar el producto </w:t>
      </w:r>
      <w:r w:rsidR="00E81BA0">
        <w:rPr>
          <w:rFonts w:ascii="Calibri" w:hAnsi="Calibri" w:cs="Calibri"/>
          <w:sz w:val="24"/>
          <w:szCs w:val="24"/>
        </w:rPr>
        <w:t>(3</w:t>
      </w:r>
      <w:r w:rsidR="00A956F0">
        <w:rPr>
          <w:rFonts w:ascii="Calibri" w:hAnsi="Calibri" w:cs="Calibri"/>
          <w:sz w:val="24"/>
          <w:szCs w:val="24"/>
        </w:rPr>
        <w:t>0%</w:t>
      </w:r>
      <w:r w:rsidRPr="00C83265">
        <w:rPr>
          <w:rFonts w:ascii="Calibri" w:hAnsi="Calibri" w:cs="Calibri"/>
          <w:sz w:val="24"/>
          <w:szCs w:val="24"/>
        </w:rPr>
        <w:t>)</w:t>
      </w:r>
    </w:p>
    <w:p w14:paraId="1E9CCAA2" w14:textId="6B844C4A" w:rsidR="00740947" w:rsidRPr="00C83265" w:rsidRDefault="00740947" w:rsidP="00CE42C6">
      <w:pPr>
        <w:pStyle w:val="Prrafodelista"/>
        <w:widowControl w:val="0"/>
        <w:numPr>
          <w:ilvl w:val="1"/>
          <w:numId w:val="7"/>
        </w:numPr>
        <w:overflowPunct w:val="0"/>
        <w:adjustRightInd w:val="0"/>
        <w:spacing w:line="288" w:lineRule="auto"/>
        <w:jc w:val="both"/>
        <w:rPr>
          <w:rFonts w:ascii="Calibri" w:hAnsi="Calibri" w:cs="Calibri"/>
          <w:sz w:val="24"/>
          <w:szCs w:val="24"/>
        </w:rPr>
      </w:pPr>
      <w:r w:rsidRPr="00C83265">
        <w:rPr>
          <w:rFonts w:ascii="Calibri" w:hAnsi="Calibri" w:cs="Calibri"/>
          <w:sz w:val="24"/>
          <w:szCs w:val="24"/>
        </w:rPr>
        <w:t>El grupo se ha coordinado para trabajar de forma conjunta y se han repartido las tareas a desempeñar de for</w:t>
      </w:r>
      <w:r w:rsidR="00897C2F">
        <w:rPr>
          <w:rFonts w:ascii="Calibri" w:hAnsi="Calibri" w:cs="Calibri"/>
          <w:sz w:val="24"/>
          <w:szCs w:val="24"/>
        </w:rPr>
        <w:t>ma adecuada (</w:t>
      </w:r>
      <w:r w:rsidR="00A956F0">
        <w:rPr>
          <w:rFonts w:ascii="Calibri" w:hAnsi="Calibri" w:cs="Calibri"/>
          <w:sz w:val="24"/>
          <w:szCs w:val="24"/>
        </w:rPr>
        <w:t>40</w:t>
      </w:r>
      <w:r w:rsidRPr="00C83265">
        <w:rPr>
          <w:rFonts w:ascii="Calibri" w:hAnsi="Calibri" w:cs="Calibri"/>
          <w:sz w:val="24"/>
          <w:szCs w:val="24"/>
        </w:rPr>
        <w:t>%)</w:t>
      </w:r>
    </w:p>
    <w:p w14:paraId="00165F1B" w14:textId="0A0A16C7" w:rsidR="00740947" w:rsidRPr="00C83265" w:rsidRDefault="00740947" w:rsidP="00CE42C6">
      <w:pPr>
        <w:pStyle w:val="Prrafodelista"/>
        <w:widowControl w:val="0"/>
        <w:numPr>
          <w:ilvl w:val="1"/>
          <w:numId w:val="7"/>
        </w:numPr>
        <w:overflowPunct w:val="0"/>
        <w:adjustRightInd w:val="0"/>
        <w:spacing w:line="288" w:lineRule="auto"/>
        <w:jc w:val="both"/>
        <w:rPr>
          <w:rFonts w:ascii="Calibri" w:hAnsi="Calibri" w:cs="Calibri"/>
          <w:sz w:val="24"/>
          <w:szCs w:val="24"/>
        </w:rPr>
      </w:pPr>
      <w:r w:rsidRPr="00C83265">
        <w:rPr>
          <w:rFonts w:ascii="Calibri" w:hAnsi="Calibri" w:cs="Calibri"/>
          <w:sz w:val="24"/>
          <w:szCs w:val="24"/>
        </w:rPr>
        <w:t xml:space="preserve">El producto final está acabado </w:t>
      </w:r>
      <w:r w:rsidR="00897C2F">
        <w:rPr>
          <w:rFonts w:ascii="Calibri" w:hAnsi="Calibri" w:cs="Calibri"/>
          <w:sz w:val="24"/>
          <w:szCs w:val="24"/>
        </w:rPr>
        <w:t>y se ajusta a la idea inicial (</w:t>
      </w:r>
      <w:r w:rsidR="00A956F0">
        <w:rPr>
          <w:rFonts w:ascii="Calibri" w:hAnsi="Calibri" w:cs="Calibri"/>
          <w:sz w:val="24"/>
          <w:szCs w:val="24"/>
        </w:rPr>
        <w:t>30</w:t>
      </w:r>
      <w:r w:rsidRPr="00C83265">
        <w:rPr>
          <w:rFonts w:ascii="Calibri" w:hAnsi="Calibri" w:cs="Calibri"/>
          <w:sz w:val="24"/>
          <w:szCs w:val="24"/>
        </w:rPr>
        <w:t>%)</w:t>
      </w:r>
    </w:p>
    <w:p w14:paraId="754B2F66" w14:textId="4E30E79A" w:rsidR="00740947" w:rsidRPr="00C83265" w:rsidRDefault="00740947" w:rsidP="00CE42C6">
      <w:pPr>
        <w:pStyle w:val="Prrafodelista"/>
        <w:widowControl w:val="0"/>
        <w:numPr>
          <w:ilvl w:val="1"/>
          <w:numId w:val="7"/>
        </w:numPr>
        <w:overflowPunct w:val="0"/>
        <w:adjustRightInd w:val="0"/>
        <w:spacing w:line="288" w:lineRule="auto"/>
        <w:jc w:val="both"/>
        <w:rPr>
          <w:rFonts w:ascii="Calibri" w:hAnsi="Calibri" w:cs="Calibri"/>
          <w:sz w:val="24"/>
          <w:szCs w:val="24"/>
        </w:rPr>
      </w:pPr>
      <w:r w:rsidRPr="00C83265">
        <w:rPr>
          <w:rFonts w:ascii="Calibri" w:hAnsi="Calibri" w:cs="Calibri"/>
          <w:sz w:val="24"/>
          <w:szCs w:val="24"/>
        </w:rPr>
        <w:t>El producto tiene la calidad</w:t>
      </w:r>
      <w:r w:rsidR="008F4F14">
        <w:rPr>
          <w:rFonts w:ascii="Calibri" w:hAnsi="Calibri" w:cs="Calibri"/>
          <w:sz w:val="24"/>
          <w:szCs w:val="24"/>
        </w:rPr>
        <w:t xml:space="preserve"> </w:t>
      </w:r>
      <w:r w:rsidR="00897C2F">
        <w:rPr>
          <w:rFonts w:ascii="Calibri" w:hAnsi="Calibri" w:cs="Calibri"/>
          <w:sz w:val="24"/>
          <w:szCs w:val="24"/>
        </w:rPr>
        <w:t>exigida en un grado superior (</w:t>
      </w:r>
      <w:r w:rsidR="00A956F0">
        <w:rPr>
          <w:rFonts w:ascii="Calibri" w:hAnsi="Calibri" w:cs="Calibri"/>
          <w:sz w:val="24"/>
          <w:szCs w:val="24"/>
        </w:rPr>
        <w:t>30</w:t>
      </w:r>
      <w:r w:rsidRPr="00C83265">
        <w:rPr>
          <w:rFonts w:ascii="Calibri" w:hAnsi="Calibri" w:cs="Calibri"/>
          <w:sz w:val="24"/>
          <w:szCs w:val="24"/>
        </w:rPr>
        <w:t>%)</w:t>
      </w:r>
    </w:p>
    <w:p w14:paraId="60665CC8" w14:textId="77777777" w:rsidR="00740947" w:rsidRPr="00C83265" w:rsidRDefault="00740947" w:rsidP="00740947">
      <w:pPr>
        <w:pStyle w:val="Prrafodelista"/>
        <w:spacing w:line="288" w:lineRule="auto"/>
        <w:ind w:left="1440"/>
        <w:jc w:val="both"/>
        <w:rPr>
          <w:rFonts w:ascii="Calibri" w:hAnsi="Calibri" w:cs="Calibri"/>
          <w:sz w:val="24"/>
          <w:szCs w:val="24"/>
        </w:rPr>
      </w:pPr>
    </w:p>
    <w:p w14:paraId="52024E87" w14:textId="5DD50A60" w:rsidR="00740947" w:rsidRPr="00C83265" w:rsidRDefault="00740947" w:rsidP="00CE42C6">
      <w:pPr>
        <w:pStyle w:val="Prrafodelista"/>
        <w:widowControl w:val="0"/>
        <w:numPr>
          <w:ilvl w:val="0"/>
          <w:numId w:val="7"/>
        </w:numPr>
        <w:overflowPunct w:val="0"/>
        <w:adjustRightInd w:val="0"/>
        <w:spacing w:line="288" w:lineRule="auto"/>
        <w:jc w:val="both"/>
        <w:rPr>
          <w:rFonts w:ascii="Calibri" w:hAnsi="Calibri" w:cs="Calibri"/>
          <w:sz w:val="24"/>
          <w:szCs w:val="24"/>
        </w:rPr>
      </w:pPr>
      <w:r w:rsidRPr="00C83265">
        <w:rPr>
          <w:rFonts w:ascii="Calibri" w:hAnsi="Calibri" w:cs="Calibri"/>
          <w:sz w:val="24"/>
          <w:szCs w:val="24"/>
        </w:rPr>
        <w:t>Rúbrica para evaluar la exposición oral (</w:t>
      </w:r>
      <w:r w:rsidR="00E81BA0">
        <w:rPr>
          <w:rFonts w:ascii="Calibri" w:hAnsi="Calibri" w:cs="Calibri"/>
          <w:sz w:val="24"/>
          <w:szCs w:val="24"/>
        </w:rPr>
        <w:t>3</w:t>
      </w:r>
      <w:r w:rsidR="00A956F0">
        <w:rPr>
          <w:rFonts w:ascii="Calibri" w:hAnsi="Calibri" w:cs="Calibri"/>
          <w:sz w:val="24"/>
          <w:szCs w:val="24"/>
        </w:rPr>
        <w:t>0%</w:t>
      </w:r>
      <w:r w:rsidRPr="00C83265">
        <w:rPr>
          <w:rFonts w:ascii="Calibri" w:hAnsi="Calibri" w:cs="Calibri"/>
          <w:sz w:val="24"/>
          <w:szCs w:val="24"/>
        </w:rPr>
        <w:t>)</w:t>
      </w:r>
    </w:p>
    <w:p w14:paraId="3D8B8422" w14:textId="4BAA01A8" w:rsidR="00740947" w:rsidRPr="00C83265" w:rsidRDefault="00897C2F" w:rsidP="00CE42C6">
      <w:pPr>
        <w:pStyle w:val="Prrafodelista"/>
        <w:widowControl w:val="0"/>
        <w:numPr>
          <w:ilvl w:val="1"/>
          <w:numId w:val="7"/>
        </w:numPr>
        <w:overflowPunct w:val="0"/>
        <w:adjustRightInd w:val="0"/>
        <w:spacing w:line="288" w:lineRule="auto"/>
        <w:jc w:val="both"/>
        <w:rPr>
          <w:rFonts w:ascii="Calibri" w:hAnsi="Calibri" w:cs="Calibri"/>
          <w:sz w:val="24"/>
          <w:szCs w:val="24"/>
        </w:rPr>
      </w:pPr>
      <w:r>
        <w:rPr>
          <w:rFonts w:ascii="Calibri" w:hAnsi="Calibri" w:cs="Calibri"/>
          <w:sz w:val="24"/>
          <w:szCs w:val="24"/>
        </w:rPr>
        <w:lastRenderedPageBreak/>
        <w:t>Domina el tema expuesto (</w:t>
      </w:r>
      <w:r w:rsidR="00A956F0">
        <w:rPr>
          <w:rFonts w:ascii="Calibri" w:hAnsi="Calibri" w:cs="Calibri"/>
          <w:sz w:val="24"/>
          <w:szCs w:val="24"/>
        </w:rPr>
        <w:t>20</w:t>
      </w:r>
      <w:r w:rsidR="00740947" w:rsidRPr="00C83265">
        <w:rPr>
          <w:rFonts w:ascii="Calibri" w:hAnsi="Calibri" w:cs="Calibri"/>
          <w:sz w:val="24"/>
          <w:szCs w:val="24"/>
        </w:rPr>
        <w:t>%)</w:t>
      </w:r>
    </w:p>
    <w:p w14:paraId="2C58E631" w14:textId="498CD77E" w:rsidR="00740947" w:rsidRPr="00C83265" w:rsidRDefault="00740947" w:rsidP="00CE42C6">
      <w:pPr>
        <w:pStyle w:val="Prrafodelista"/>
        <w:widowControl w:val="0"/>
        <w:numPr>
          <w:ilvl w:val="1"/>
          <w:numId w:val="7"/>
        </w:numPr>
        <w:overflowPunct w:val="0"/>
        <w:adjustRightInd w:val="0"/>
        <w:spacing w:line="288" w:lineRule="auto"/>
        <w:jc w:val="both"/>
        <w:rPr>
          <w:rFonts w:ascii="Calibri" w:hAnsi="Calibri" w:cs="Calibri"/>
          <w:sz w:val="24"/>
          <w:szCs w:val="24"/>
        </w:rPr>
      </w:pPr>
      <w:r w:rsidRPr="00C83265">
        <w:rPr>
          <w:rFonts w:ascii="Calibri" w:hAnsi="Calibri" w:cs="Calibri"/>
          <w:sz w:val="24"/>
          <w:szCs w:val="24"/>
        </w:rPr>
        <w:t>La información ofrecida es sintet</w:t>
      </w:r>
      <w:r w:rsidR="00897C2F">
        <w:rPr>
          <w:rFonts w:ascii="Calibri" w:hAnsi="Calibri" w:cs="Calibri"/>
          <w:sz w:val="24"/>
          <w:szCs w:val="24"/>
        </w:rPr>
        <w:t>izada y organizada (</w:t>
      </w:r>
      <w:r w:rsidR="00A956F0">
        <w:rPr>
          <w:rFonts w:ascii="Calibri" w:hAnsi="Calibri" w:cs="Calibri"/>
          <w:sz w:val="24"/>
          <w:szCs w:val="24"/>
        </w:rPr>
        <w:t>20</w:t>
      </w:r>
      <w:r w:rsidRPr="00C83265">
        <w:rPr>
          <w:rFonts w:ascii="Calibri" w:hAnsi="Calibri" w:cs="Calibri"/>
          <w:sz w:val="24"/>
          <w:szCs w:val="24"/>
        </w:rPr>
        <w:t>%)</w:t>
      </w:r>
    </w:p>
    <w:p w14:paraId="6983B778" w14:textId="4C44B329" w:rsidR="00740947" w:rsidRPr="00C83265" w:rsidRDefault="00740947" w:rsidP="00CE42C6">
      <w:pPr>
        <w:pStyle w:val="Prrafodelista"/>
        <w:widowControl w:val="0"/>
        <w:numPr>
          <w:ilvl w:val="1"/>
          <w:numId w:val="7"/>
        </w:numPr>
        <w:overflowPunct w:val="0"/>
        <w:adjustRightInd w:val="0"/>
        <w:spacing w:line="288" w:lineRule="auto"/>
        <w:jc w:val="both"/>
        <w:rPr>
          <w:rFonts w:ascii="Calibri" w:hAnsi="Calibri" w:cs="Calibri"/>
          <w:sz w:val="24"/>
          <w:szCs w:val="24"/>
        </w:rPr>
      </w:pPr>
      <w:r w:rsidRPr="00C83265">
        <w:rPr>
          <w:rFonts w:ascii="Calibri" w:hAnsi="Calibri" w:cs="Calibri"/>
          <w:sz w:val="24"/>
          <w:szCs w:val="24"/>
        </w:rPr>
        <w:t>Se valora si el alumno es capaz de expresarse sin leer (</w:t>
      </w:r>
      <w:r w:rsidR="00A956F0">
        <w:rPr>
          <w:rFonts w:ascii="Calibri" w:hAnsi="Calibri" w:cs="Calibri"/>
          <w:sz w:val="24"/>
          <w:szCs w:val="24"/>
        </w:rPr>
        <w:t>20</w:t>
      </w:r>
      <w:r w:rsidRPr="00C83265">
        <w:rPr>
          <w:rFonts w:ascii="Calibri" w:hAnsi="Calibri" w:cs="Calibri"/>
          <w:sz w:val="24"/>
          <w:szCs w:val="24"/>
        </w:rPr>
        <w:t>%)</w:t>
      </w:r>
    </w:p>
    <w:p w14:paraId="7D227658" w14:textId="67AD280E" w:rsidR="00740947" w:rsidRPr="00C83265" w:rsidRDefault="00740947" w:rsidP="00CE42C6">
      <w:pPr>
        <w:pStyle w:val="Prrafodelista"/>
        <w:widowControl w:val="0"/>
        <w:numPr>
          <w:ilvl w:val="1"/>
          <w:numId w:val="7"/>
        </w:numPr>
        <w:overflowPunct w:val="0"/>
        <w:adjustRightInd w:val="0"/>
        <w:spacing w:line="288" w:lineRule="auto"/>
        <w:jc w:val="both"/>
        <w:rPr>
          <w:rFonts w:ascii="Calibri" w:hAnsi="Calibri" w:cs="Calibri"/>
          <w:sz w:val="24"/>
          <w:szCs w:val="24"/>
        </w:rPr>
      </w:pPr>
      <w:r w:rsidRPr="00C83265">
        <w:rPr>
          <w:rFonts w:ascii="Calibri" w:hAnsi="Calibri" w:cs="Calibri"/>
          <w:sz w:val="24"/>
          <w:szCs w:val="24"/>
        </w:rPr>
        <w:t xml:space="preserve">El volumen, la vocalización y el tono de voz es el adecuado para </w:t>
      </w:r>
      <w:r w:rsidR="00897C2F">
        <w:rPr>
          <w:rFonts w:ascii="Calibri" w:hAnsi="Calibri" w:cs="Calibri"/>
          <w:sz w:val="24"/>
          <w:szCs w:val="24"/>
        </w:rPr>
        <w:t>ser escuchado de manera clara (</w:t>
      </w:r>
      <w:r w:rsidR="00A956F0">
        <w:rPr>
          <w:rFonts w:ascii="Calibri" w:hAnsi="Calibri" w:cs="Calibri"/>
          <w:sz w:val="24"/>
          <w:szCs w:val="24"/>
        </w:rPr>
        <w:t>20</w:t>
      </w:r>
      <w:r w:rsidRPr="00C83265">
        <w:rPr>
          <w:rFonts w:ascii="Calibri" w:hAnsi="Calibri" w:cs="Calibri"/>
          <w:sz w:val="24"/>
          <w:szCs w:val="24"/>
        </w:rPr>
        <w:t>%)</w:t>
      </w:r>
    </w:p>
    <w:p w14:paraId="2E23028F" w14:textId="41C987F0" w:rsidR="00740947" w:rsidRPr="00C83265" w:rsidRDefault="00740947" w:rsidP="00CE42C6">
      <w:pPr>
        <w:pStyle w:val="Prrafodelista"/>
        <w:widowControl w:val="0"/>
        <w:numPr>
          <w:ilvl w:val="1"/>
          <w:numId w:val="7"/>
        </w:numPr>
        <w:overflowPunct w:val="0"/>
        <w:adjustRightInd w:val="0"/>
        <w:spacing w:line="288" w:lineRule="auto"/>
        <w:jc w:val="both"/>
        <w:rPr>
          <w:rFonts w:ascii="Calibri" w:hAnsi="Calibri" w:cs="Calibri"/>
          <w:sz w:val="24"/>
          <w:szCs w:val="24"/>
        </w:rPr>
      </w:pPr>
      <w:r w:rsidRPr="00C83265">
        <w:rPr>
          <w:rFonts w:ascii="Calibri" w:hAnsi="Calibri" w:cs="Calibri"/>
          <w:sz w:val="24"/>
          <w:szCs w:val="24"/>
        </w:rPr>
        <w:t xml:space="preserve">Utiliza recursos para </w:t>
      </w:r>
      <w:r w:rsidR="00897C2F">
        <w:rPr>
          <w:rFonts w:ascii="Calibri" w:hAnsi="Calibri" w:cs="Calibri"/>
          <w:sz w:val="24"/>
          <w:szCs w:val="24"/>
        </w:rPr>
        <w:t>atraer y mantener la atención (</w:t>
      </w:r>
      <w:r w:rsidR="00A956F0">
        <w:rPr>
          <w:rFonts w:ascii="Calibri" w:hAnsi="Calibri" w:cs="Calibri"/>
          <w:sz w:val="24"/>
          <w:szCs w:val="24"/>
        </w:rPr>
        <w:t>20</w:t>
      </w:r>
      <w:r w:rsidRPr="00C83265">
        <w:rPr>
          <w:rFonts w:ascii="Calibri" w:hAnsi="Calibri" w:cs="Calibri"/>
          <w:sz w:val="24"/>
          <w:szCs w:val="24"/>
        </w:rPr>
        <w:t>%)</w:t>
      </w:r>
    </w:p>
    <w:p w14:paraId="1025F3B4" w14:textId="77777777" w:rsidR="00740947" w:rsidRPr="00C83265" w:rsidRDefault="00740947" w:rsidP="00740947">
      <w:pPr>
        <w:pStyle w:val="Prrafodelista"/>
        <w:spacing w:line="288" w:lineRule="auto"/>
        <w:ind w:left="1440"/>
        <w:jc w:val="both"/>
        <w:rPr>
          <w:rFonts w:ascii="Calibri" w:hAnsi="Calibri" w:cs="Calibri"/>
          <w:sz w:val="24"/>
          <w:szCs w:val="24"/>
        </w:rPr>
      </w:pPr>
    </w:p>
    <w:p w14:paraId="1B030C5F" w14:textId="2DC97699" w:rsidR="00740947" w:rsidRPr="00C83265" w:rsidRDefault="00740947" w:rsidP="00CE42C6">
      <w:pPr>
        <w:pStyle w:val="Prrafodelista"/>
        <w:widowControl w:val="0"/>
        <w:numPr>
          <w:ilvl w:val="0"/>
          <w:numId w:val="7"/>
        </w:numPr>
        <w:overflowPunct w:val="0"/>
        <w:adjustRightInd w:val="0"/>
        <w:spacing w:line="288" w:lineRule="auto"/>
        <w:jc w:val="both"/>
        <w:rPr>
          <w:rFonts w:ascii="Calibri" w:hAnsi="Calibri" w:cs="Calibri"/>
          <w:sz w:val="24"/>
          <w:szCs w:val="24"/>
        </w:rPr>
      </w:pPr>
      <w:r w:rsidRPr="00C83265">
        <w:rPr>
          <w:rFonts w:ascii="Calibri" w:hAnsi="Calibri" w:cs="Calibri"/>
          <w:sz w:val="24"/>
          <w:szCs w:val="24"/>
        </w:rPr>
        <w:t>Rúbrica del trabajo diario (</w:t>
      </w:r>
      <w:r w:rsidR="00A956F0">
        <w:rPr>
          <w:rFonts w:ascii="Calibri" w:hAnsi="Calibri" w:cs="Calibri"/>
          <w:sz w:val="24"/>
          <w:szCs w:val="24"/>
        </w:rPr>
        <w:t>10</w:t>
      </w:r>
      <w:r w:rsidRPr="00A956F0">
        <w:rPr>
          <w:rFonts w:ascii="Calibri" w:hAnsi="Calibri" w:cs="Calibri"/>
          <w:sz w:val="24"/>
          <w:szCs w:val="24"/>
        </w:rPr>
        <w:t>%</w:t>
      </w:r>
      <w:r w:rsidRPr="00C83265">
        <w:rPr>
          <w:rFonts w:ascii="Calibri" w:hAnsi="Calibri" w:cs="Calibri"/>
          <w:sz w:val="24"/>
          <w:szCs w:val="24"/>
        </w:rPr>
        <w:t>)</w:t>
      </w:r>
    </w:p>
    <w:p w14:paraId="5EFE5307" w14:textId="70C74429" w:rsidR="00740947" w:rsidRPr="00C83265" w:rsidRDefault="00740947" w:rsidP="00CE42C6">
      <w:pPr>
        <w:pStyle w:val="Prrafodelista"/>
        <w:widowControl w:val="0"/>
        <w:numPr>
          <w:ilvl w:val="1"/>
          <w:numId w:val="7"/>
        </w:numPr>
        <w:overflowPunct w:val="0"/>
        <w:adjustRightInd w:val="0"/>
        <w:spacing w:line="288" w:lineRule="auto"/>
        <w:jc w:val="both"/>
        <w:rPr>
          <w:rFonts w:ascii="Calibri" w:hAnsi="Calibri" w:cs="Calibri"/>
          <w:sz w:val="24"/>
          <w:szCs w:val="24"/>
        </w:rPr>
      </w:pPr>
      <w:r w:rsidRPr="00C83265">
        <w:rPr>
          <w:rFonts w:ascii="Calibri" w:hAnsi="Calibri" w:cs="Calibri"/>
          <w:sz w:val="24"/>
          <w:szCs w:val="24"/>
        </w:rPr>
        <w:t>Respeta a</w:t>
      </w:r>
      <w:r w:rsidR="00897C2F">
        <w:rPr>
          <w:rFonts w:ascii="Calibri" w:hAnsi="Calibri" w:cs="Calibri"/>
          <w:sz w:val="24"/>
          <w:szCs w:val="24"/>
        </w:rPr>
        <w:t xml:space="preserve"> los compañeros y al profesor (</w:t>
      </w:r>
      <w:r w:rsidR="00A956F0">
        <w:rPr>
          <w:rFonts w:ascii="Calibri" w:hAnsi="Calibri" w:cs="Calibri"/>
          <w:sz w:val="24"/>
          <w:szCs w:val="24"/>
        </w:rPr>
        <w:t>50</w:t>
      </w:r>
      <w:r w:rsidRPr="00C83265">
        <w:rPr>
          <w:rFonts w:ascii="Calibri" w:hAnsi="Calibri" w:cs="Calibri"/>
          <w:sz w:val="24"/>
          <w:szCs w:val="24"/>
        </w:rPr>
        <w:t>%)</w:t>
      </w:r>
    </w:p>
    <w:p w14:paraId="23B237F0" w14:textId="7FBA52B4" w:rsidR="00C83265" w:rsidRPr="00D96972" w:rsidRDefault="00740947" w:rsidP="00D96972">
      <w:pPr>
        <w:pStyle w:val="Prrafodelista"/>
        <w:widowControl w:val="0"/>
        <w:numPr>
          <w:ilvl w:val="1"/>
          <w:numId w:val="7"/>
        </w:numPr>
        <w:overflowPunct w:val="0"/>
        <w:adjustRightInd w:val="0"/>
        <w:spacing w:line="288" w:lineRule="auto"/>
        <w:jc w:val="both"/>
        <w:rPr>
          <w:rFonts w:ascii="Calibri" w:hAnsi="Calibri" w:cs="Calibri"/>
          <w:sz w:val="24"/>
          <w:szCs w:val="24"/>
        </w:rPr>
      </w:pPr>
      <w:r w:rsidRPr="00C83265">
        <w:rPr>
          <w:rFonts w:ascii="Calibri" w:hAnsi="Calibri" w:cs="Calibri"/>
          <w:sz w:val="24"/>
          <w:szCs w:val="24"/>
        </w:rPr>
        <w:t>Muestra interés, predisposición por aprender</w:t>
      </w:r>
      <w:r w:rsidR="00897C2F">
        <w:rPr>
          <w:rFonts w:ascii="Calibri" w:hAnsi="Calibri" w:cs="Calibri"/>
          <w:sz w:val="24"/>
          <w:szCs w:val="24"/>
        </w:rPr>
        <w:t xml:space="preserve"> y esfuerzo por la asignatura (</w:t>
      </w:r>
      <w:r w:rsidR="00A956F0">
        <w:rPr>
          <w:rFonts w:ascii="Calibri" w:hAnsi="Calibri" w:cs="Calibri"/>
          <w:sz w:val="24"/>
          <w:szCs w:val="24"/>
        </w:rPr>
        <w:t>50</w:t>
      </w:r>
      <w:r w:rsidRPr="00C83265">
        <w:rPr>
          <w:rFonts w:ascii="Calibri" w:hAnsi="Calibri" w:cs="Calibri"/>
          <w:sz w:val="24"/>
          <w:szCs w:val="24"/>
        </w:rPr>
        <w:t>%)</w:t>
      </w:r>
    </w:p>
    <w:p w14:paraId="0718AB70" w14:textId="77777777" w:rsidR="00C83265" w:rsidRPr="00A825A9" w:rsidRDefault="00C83265" w:rsidP="00C83265">
      <w:pPr>
        <w:jc w:val="both"/>
        <w:rPr>
          <w:rFonts w:ascii="Calibri" w:hAnsi="Calibri" w:cs="Calibri"/>
          <w:sz w:val="24"/>
          <w:szCs w:val="24"/>
        </w:rPr>
      </w:pPr>
      <w:r w:rsidRPr="00A825A9">
        <w:rPr>
          <w:rFonts w:ascii="Calibri" w:hAnsi="Calibri" w:cs="Calibri"/>
          <w:sz w:val="24"/>
          <w:szCs w:val="24"/>
        </w:rPr>
        <w:t xml:space="preserve">En la entrega de los trabajos será motivo de suspenso cuando se aprecien síntomas claros de copia o plagio y el alumno no responda a las cuestiones planteadas por el profesor, y tendrá una nota numérica de 0. </w:t>
      </w:r>
    </w:p>
    <w:p w14:paraId="3180FAEF" w14:textId="5FE3C065" w:rsidR="00956F13" w:rsidRPr="007C31F3" w:rsidRDefault="00626340" w:rsidP="00C83265">
      <w:pPr>
        <w:jc w:val="both"/>
        <w:rPr>
          <w:rFonts w:ascii="Calibri" w:hAnsi="Calibri" w:cs="Calibri"/>
          <w:sz w:val="24"/>
          <w:szCs w:val="24"/>
          <w:u w:val="single" w:color="FF0000"/>
        </w:rPr>
      </w:pPr>
      <w:r w:rsidRPr="00626340">
        <w:rPr>
          <w:rFonts w:ascii="Calibri" w:hAnsi="Calibri" w:cs="Calibri"/>
          <w:sz w:val="24"/>
          <w:szCs w:val="24"/>
        </w:rPr>
        <w:t>La calificación se realizará en cada una de las evaluaciones y tendrá una calificación numérica de 1 a 10 con dos decimales. La nota que aparecerá en los boletines será esa nota redondeada, aplicando un redondeo al alza si el primer decimal es 6 o superior. La nota final del módulo será la media de las tres evaluaciones contándolos dos decimales, y a la nota que aparecerá en los boletines se le aplicará el mismo redondeo anteriormente explicado. Será necesaria una nota superior a 5 puntos para superar el módulo</w:t>
      </w:r>
      <w:r w:rsidRPr="00626340">
        <w:rPr>
          <w:rFonts w:ascii="Calibri" w:hAnsi="Calibri" w:cs="Calibri"/>
          <w:sz w:val="24"/>
          <w:szCs w:val="24"/>
          <w:u w:val="single" w:color="FF0000"/>
        </w:rPr>
        <w:t>.</w:t>
      </w:r>
    </w:p>
    <w:p w14:paraId="4EBBBBE6" w14:textId="77777777" w:rsidR="00C83265" w:rsidRPr="00A825A9" w:rsidRDefault="00C83265" w:rsidP="00C83265">
      <w:pPr>
        <w:pStyle w:val="Prrafodelista"/>
        <w:spacing w:line="288" w:lineRule="auto"/>
        <w:ind w:left="0"/>
        <w:jc w:val="both"/>
        <w:rPr>
          <w:rFonts w:ascii="Calibri" w:hAnsi="Calibri" w:cs="Calibri"/>
          <w:sz w:val="24"/>
          <w:szCs w:val="24"/>
        </w:rPr>
      </w:pPr>
    </w:p>
    <w:p w14:paraId="752C1E1C" w14:textId="62F805C4" w:rsidR="00BF0BFB" w:rsidRPr="00BF0BFB" w:rsidRDefault="0063301F" w:rsidP="00BF0BFB">
      <w:pPr>
        <w:pStyle w:val="Prrafodelista"/>
        <w:spacing w:line="288" w:lineRule="auto"/>
        <w:ind w:left="0"/>
        <w:rPr>
          <w:rFonts w:ascii="Calibri" w:hAnsi="Calibri" w:cs="Calibri"/>
          <w:b/>
          <w:sz w:val="24"/>
          <w:szCs w:val="24"/>
        </w:rPr>
      </w:pPr>
      <w:bookmarkStart w:id="27" w:name="_Toc114827274"/>
      <w:r>
        <w:rPr>
          <w:rFonts w:ascii="Calibri" w:hAnsi="Calibri" w:cs="Calibri"/>
          <w:b/>
          <w:sz w:val="24"/>
          <w:szCs w:val="24"/>
        </w:rPr>
        <w:t xml:space="preserve">7.1.6. </w:t>
      </w:r>
      <w:r w:rsidR="00BF0BFB" w:rsidRPr="00BF0BFB">
        <w:rPr>
          <w:rFonts w:ascii="Calibri" w:hAnsi="Calibri" w:cs="Calibri"/>
          <w:b/>
          <w:sz w:val="24"/>
          <w:szCs w:val="24"/>
        </w:rPr>
        <w:t>Requisitos mínimos exigibles para superar el módulo</w:t>
      </w:r>
      <w:bookmarkEnd w:id="27"/>
    </w:p>
    <w:p w14:paraId="388C1514" w14:textId="77777777" w:rsidR="00BF0BFB" w:rsidRPr="00626340" w:rsidRDefault="00BF0BFB" w:rsidP="00626340">
      <w:pPr>
        <w:rPr>
          <w:rFonts w:ascii="Calibri" w:hAnsi="Calibri" w:cs="Calibri"/>
          <w:sz w:val="24"/>
          <w:szCs w:val="24"/>
        </w:rPr>
      </w:pPr>
      <w:r w:rsidRPr="00626340">
        <w:rPr>
          <w:rFonts w:ascii="Calibri" w:hAnsi="Calibri" w:cs="Calibri"/>
          <w:sz w:val="24"/>
          <w:szCs w:val="24"/>
        </w:rPr>
        <w:t>Si en alguna prueba objetiva se obtiene una calificación inferior a cinco, deberá ser recuperada.</w:t>
      </w:r>
    </w:p>
    <w:p w14:paraId="7111724F" w14:textId="77777777" w:rsidR="00BF0BFB" w:rsidRPr="00BF0BFB" w:rsidRDefault="00BF0BFB" w:rsidP="00BF0BFB">
      <w:pPr>
        <w:pStyle w:val="Prrafodelista"/>
        <w:rPr>
          <w:rFonts w:ascii="Calibri" w:hAnsi="Calibri" w:cs="Calibri"/>
          <w:sz w:val="24"/>
          <w:szCs w:val="24"/>
        </w:rPr>
      </w:pPr>
    </w:p>
    <w:p w14:paraId="455B3CEE" w14:textId="6956A899" w:rsidR="00BF0BFB" w:rsidRPr="00626340" w:rsidRDefault="00BF0BFB" w:rsidP="00626340">
      <w:pPr>
        <w:rPr>
          <w:rFonts w:ascii="Calibri" w:hAnsi="Calibri" w:cs="Calibri"/>
          <w:b/>
          <w:sz w:val="24"/>
          <w:szCs w:val="24"/>
        </w:rPr>
      </w:pPr>
      <w:r w:rsidRPr="00626340">
        <w:rPr>
          <w:rFonts w:ascii="Calibri" w:hAnsi="Calibri" w:cs="Calibri"/>
          <w:b/>
          <w:sz w:val="24"/>
          <w:szCs w:val="24"/>
        </w:rPr>
        <w:t xml:space="preserve">Pérdida de evaluación </w:t>
      </w:r>
      <w:r w:rsidR="00F4429F">
        <w:rPr>
          <w:rFonts w:ascii="Calibri" w:hAnsi="Calibri" w:cs="Calibri"/>
          <w:b/>
          <w:sz w:val="24"/>
          <w:szCs w:val="24"/>
        </w:rPr>
        <w:t>continu</w:t>
      </w:r>
      <w:r w:rsidR="00F4429F" w:rsidRPr="00626340">
        <w:rPr>
          <w:rFonts w:ascii="Calibri" w:hAnsi="Calibri" w:cs="Calibri"/>
          <w:b/>
          <w:sz w:val="24"/>
          <w:szCs w:val="24"/>
        </w:rPr>
        <w:t>a</w:t>
      </w:r>
      <w:r w:rsidRPr="00626340">
        <w:rPr>
          <w:rFonts w:ascii="Calibri" w:hAnsi="Calibri" w:cs="Calibri"/>
          <w:b/>
          <w:sz w:val="24"/>
          <w:szCs w:val="24"/>
        </w:rPr>
        <w:t>:</w:t>
      </w:r>
    </w:p>
    <w:p w14:paraId="583D5698" w14:textId="77777777" w:rsidR="00BF0BFB" w:rsidRPr="00626340" w:rsidRDefault="00BF0BFB" w:rsidP="00626340">
      <w:pPr>
        <w:spacing w:line="288" w:lineRule="auto"/>
        <w:rPr>
          <w:rFonts w:ascii="Calibri" w:hAnsi="Calibri" w:cs="Calibri"/>
          <w:sz w:val="24"/>
          <w:szCs w:val="24"/>
        </w:rPr>
      </w:pPr>
      <w:r w:rsidRPr="00626340">
        <w:rPr>
          <w:rFonts w:ascii="Calibri" w:hAnsi="Calibri" w:cs="Calibri"/>
          <w:sz w:val="24"/>
          <w:szCs w:val="24"/>
        </w:rPr>
        <w:t>En el régimen de enseñanza presencial, la asistencia a clase es obligatoria, ya sea en aula o en campo. La reiteración en la falta de asistencia a clase imposibilitará la aplicación correcta de los criterios generales y la propia evaluación continua. Por tanto, la pérdida al derecho de evaluación continua se regirá por los siguientes criterios: la acumulación del 15% del total de las horas del módulo a lo largo del curso.</w:t>
      </w:r>
    </w:p>
    <w:p w14:paraId="442FE0C8" w14:textId="77777777" w:rsidR="00BF0BFB" w:rsidRPr="00626340" w:rsidRDefault="00BF0BFB" w:rsidP="00626340">
      <w:pPr>
        <w:spacing w:line="288" w:lineRule="auto"/>
        <w:rPr>
          <w:rFonts w:ascii="Calibri" w:hAnsi="Calibri" w:cs="Calibri"/>
          <w:sz w:val="24"/>
          <w:szCs w:val="24"/>
        </w:rPr>
      </w:pPr>
      <w:r w:rsidRPr="00626340">
        <w:rPr>
          <w:rFonts w:ascii="Calibri" w:hAnsi="Calibri" w:cs="Calibri"/>
          <w:sz w:val="24"/>
          <w:szCs w:val="24"/>
        </w:rPr>
        <w:t>Cuando un alumno pierda el derecho a la evaluación continua, debe realizar una prueba final al terminar el período lectivo del curso (junio). Esta prueba debe globalizar todos los contenidos conceptuales y procedimentales desarrollados en las Unidades didácticas del módulo y que figuran en la presente programación, sin recuperación.</w:t>
      </w:r>
    </w:p>
    <w:p w14:paraId="7BCF3125" w14:textId="77777777" w:rsidR="00BF0BFB" w:rsidRPr="00626340" w:rsidRDefault="00BF0BFB" w:rsidP="00626340">
      <w:pPr>
        <w:spacing w:line="288" w:lineRule="auto"/>
        <w:rPr>
          <w:rFonts w:ascii="Calibri" w:hAnsi="Calibri" w:cs="Calibri"/>
          <w:sz w:val="24"/>
          <w:szCs w:val="24"/>
        </w:rPr>
      </w:pPr>
      <w:r w:rsidRPr="00626340">
        <w:rPr>
          <w:rFonts w:ascii="Calibri" w:hAnsi="Calibri" w:cs="Calibri"/>
          <w:sz w:val="24"/>
          <w:szCs w:val="24"/>
        </w:rPr>
        <w:t xml:space="preserve">La prueba podrá ser teórica y/o teórico / práctica. Para tener derecho a ella, el alumno debe realizar y presentar de forma obligatoria los trabajos, ejercicios y proyectos, que han sido propuestos a lo largo del curso para todo el alumnado del grupo. </w:t>
      </w:r>
    </w:p>
    <w:p w14:paraId="569D4623" w14:textId="77777777" w:rsidR="00BF0BFB" w:rsidRPr="00626340" w:rsidRDefault="00BF0BFB" w:rsidP="00626340">
      <w:pPr>
        <w:spacing w:line="288" w:lineRule="auto"/>
        <w:rPr>
          <w:rFonts w:ascii="Calibri" w:hAnsi="Calibri" w:cs="Calibri"/>
          <w:sz w:val="24"/>
          <w:szCs w:val="24"/>
        </w:rPr>
      </w:pPr>
      <w:r w:rsidRPr="00626340">
        <w:rPr>
          <w:rFonts w:ascii="Calibri" w:hAnsi="Calibri" w:cs="Calibri"/>
          <w:sz w:val="24"/>
          <w:szCs w:val="24"/>
        </w:rPr>
        <w:lastRenderedPageBreak/>
        <w:t>Tienen que evaluarse de todo el módulo en la que perdieron esta condición. La calificación será la obtenida en dicha prueba.</w:t>
      </w:r>
    </w:p>
    <w:p w14:paraId="6A98838E" w14:textId="77777777" w:rsidR="00BF0BFB" w:rsidRPr="00626340" w:rsidRDefault="00BF0BFB" w:rsidP="00626340">
      <w:pPr>
        <w:spacing w:line="288" w:lineRule="auto"/>
        <w:rPr>
          <w:rFonts w:ascii="Calibri" w:hAnsi="Calibri" w:cs="Calibri"/>
          <w:sz w:val="24"/>
          <w:szCs w:val="24"/>
        </w:rPr>
      </w:pPr>
      <w:r w:rsidRPr="00626340">
        <w:rPr>
          <w:rFonts w:ascii="Calibri" w:hAnsi="Calibri" w:cs="Calibri"/>
          <w:sz w:val="24"/>
          <w:szCs w:val="24"/>
        </w:rPr>
        <w:t>Renuncia a la evaluación y calificación de todos o de algunos módulos:</w:t>
      </w:r>
    </w:p>
    <w:p w14:paraId="77FBCC6D" w14:textId="77777777" w:rsidR="00BF0BFB" w:rsidRPr="00626340" w:rsidRDefault="00BF0BFB" w:rsidP="00626340">
      <w:pPr>
        <w:spacing w:line="288" w:lineRule="auto"/>
        <w:rPr>
          <w:rFonts w:ascii="Calibri" w:hAnsi="Calibri" w:cs="Calibri"/>
          <w:sz w:val="24"/>
          <w:szCs w:val="24"/>
        </w:rPr>
      </w:pPr>
      <w:r w:rsidRPr="00626340">
        <w:rPr>
          <w:rFonts w:ascii="Calibri" w:hAnsi="Calibri" w:cs="Calibri"/>
          <w:sz w:val="24"/>
          <w:szCs w:val="24"/>
        </w:rPr>
        <w:t>Siempre que existan circunstancias que impidan seguir los estudios en condiciones normales o bien solicitar la anulación de matrícula en la totalidad de los módulos.</w:t>
      </w:r>
    </w:p>
    <w:p w14:paraId="11DE7CBE" w14:textId="77777777" w:rsidR="00BF0BFB" w:rsidRPr="00626340" w:rsidRDefault="00BF0BFB" w:rsidP="00626340">
      <w:pPr>
        <w:spacing w:line="288" w:lineRule="auto"/>
        <w:rPr>
          <w:rFonts w:ascii="Calibri" w:hAnsi="Calibri" w:cs="Calibri"/>
          <w:sz w:val="24"/>
          <w:szCs w:val="24"/>
        </w:rPr>
      </w:pPr>
      <w:r w:rsidRPr="00626340">
        <w:rPr>
          <w:rFonts w:ascii="Calibri" w:hAnsi="Calibri" w:cs="Calibri"/>
          <w:b/>
          <w:sz w:val="24"/>
          <w:szCs w:val="24"/>
        </w:rPr>
        <w:t>La solicitud de renuncia (F-021 RENUNCIA A CONVOCATORIA) o anulación (F-022 ANULACIÓN</w:t>
      </w:r>
      <w:r w:rsidRPr="00626340">
        <w:rPr>
          <w:rFonts w:ascii="Calibri" w:hAnsi="Calibri" w:cs="Calibri"/>
          <w:sz w:val="24"/>
          <w:szCs w:val="24"/>
        </w:rPr>
        <w:t xml:space="preserve"> </w:t>
      </w:r>
      <w:r w:rsidRPr="00626340">
        <w:rPr>
          <w:rFonts w:ascii="Calibri" w:hAnsi="Calibri" w:cs="Calibri"/>
          <w:b/>
          <w:sz w:val="24"/>
          <w:szCs w:val="24"/>
        </w:rPr>
        <w:t>DE MATRÍCULA</w:t>
      </w:r>
      <w:r w:rsidRPr="00626340">
        <w:rPr>
          <w:rFonts w:ascii="Calibri" w:hAnsi="Calibri" w:cs="Calibri"/>
          <w:sz w:val="24"/>
          <w:szCs w:val="24"/>
        </w:rPr>
        <w:t>), junto con la documentación justificativa se presentará en secretaría, como mínimo 2 meses antes de la convocatoria de evaluación.</w:t>
      </w:r>
    </w:p>
    <w:p w14:paraId="1F644457" w14:textId="77777777" w:rsidR="00BF0BFB" w:rsidRDefault="00BF0BFB" w:rsidP="00626340">
      <w:pPr>
        <w:spacing w:line="288" w:lineRule="auto"/>
        <w:rPr>
          <w:rFonts w:ascii="Calibri" w:hAnsi="Calibri" w:cs="Calibri"/>
          <w:sz w:val="24"/>
          <w:szCs w:val="24"/>
        </w:rPr>
      </w:pPr>
      <w:r w:rsidRPr="00626340">
        <w:rPr>
          <w:rFonts w:ascii="Calibri" w:hAnsi="Calibri" w:cs="Calibri"/>
          <w:sz w:val="24"/>
          <w:szCs w:val="24"/>
        </w:rPr>
        <w:t>A efectos de anulación de matrícula, si un alumno no asiste a las actividades lectivas durante un período de 10 días lectivos consecutivos, el centro solicitará por escrito al alumno su inmediata incorporación, excepto por causa debidamente justificada, en caso de no incorporarse o no presentar la debida justificación, se procederá a la anulación de su matrícula por inasistencia. Las plazas vacantes que se generen antes del 30 de octubre, podrán ser cubiertas por otro alumno que se encuentre en lista de espera.</w:t>
      </w:r>
    </w:p>
    <w:p w14:paraId="0C1DFAAD" w14:textId="77777777" w:rsidR="00794425" w:rsidRPr="00626340" w:rsidRDefault="00794425" w:rsidP="00626340">
      <w:pPr>
        <w:spacing w:line="288" w:lineRule="auto"/>
        <w:rPr>
          <w:rFonts w:ascii="Calibri" w:hAnsi="Calibri" w:cs="Calibri"/>
          <w:sz w:val="24"/>
          <w:szCs w:val="24"/>
        </w:rPr>
      </w:pPr>
    </w:p>
    <w:p w14:paraId="649E83BD" w14:textId="3AE05A3C" w:rsidR="00BF0BFB" w:rsidRPr="00BF0BFB" w:rsidRDefault="00626340" w:rsidP="00BF0BFB">
      <w:pPr>
        <w:pStyle w:val="Prrafodelista"/>
        <w:spacing w:line="288" w:lineRule="auto"/>
        <w:ind w:left="0"/>
        <w:rPr>
          <w:rFonts w:ascii="Calibri" w:hAnsi="Calibri" w:cs="Calibri"/>
          <w:b/>
          <w:sz w:val="24"/>
          <w:szCs w:val="24"/>
        </w:rPr>
      </w:pPr>
      <w:bookmarkStart w:id="28" w:name="_Toc114827275"/>
      <w:r>
        <w:rPr>
          <w:rFonts w:ascii="Calibri" w:hAnsi="Calibri" w:cs="Calibri"/>
          <w:b/>
          <w:sz w:val="24"/>
          <w:szCs w:val="24"/>
        </w:rPr>
        <w:t xml:space="preserve">7.1.7. </w:t>
      </w:r>
      <w:r w:rsidR="00BF0BFB" w:rsidRPr="00BF0BFB">
        <w:rPr>
          <w:rFonts w:ascii="Calibri" w:hAnsi="Calibri" w:cs="Calibri"/>
          <w:b/>
          <w:sz w:val="24"/>
          <w:szCs w:val="24"/>
        </w:rPr>
        <w:t>Criterios de recuperación</w:t>
      </w:r>
      <w:bookmarkEnd w:id="28"/>
    </w:p>
    <w:p w14:paraId="3030C41A" w14:textId="77777777" w:rsidR="00BF0BFB" w:rsidRPr="00626340" w:rsidRDefault="00BF0BFB" w:rsidP="00626340">
      <w:pPr>
        <w:spacing w:line="288" w:lineRule="auto"/>
        <w:rPr>
          <w:rFonts w:ascii="Calibri" w:hAnsi="Calibri" w:cs="Calibri"/>
          <w:sz w:val="24"/>
          <w:szCs w:val="24"/>
        </w:rPr>
      </w:pPr>
      <w:r w:rsidRPr="00626340">
        <w:rPr>
          <w:rFonts w:ascii="Calibri" w:hAnsi="Calibri" w:cs="Calibri"/>
          <w:sz w:val="24"/>
          <w:szCs w:val="24"/>
        </w:rPr>
        <w:t>Cada alumno tiene derecho a dos convocatorias oficiales, de modo que pueden hacerse recuperaciones de una evaluación en la siguiente, pero si no obtuviese una calificación positiva deberá ir a Junio 2.</w:t>
      </w:r>
    </w:p>
    <w:p w14:paraId="59DFD623" w14:textId="77777777" w:rsidR="00BF0BFB" w:rsidRPr="00626340" w:rsidRDefault="00BF0BFB" w:rsidP="00626340">
      <w:pPr>
        <w:spacing w:line="288" w:lineRule="auto"/>
        <w:rPr>
          <w:rFonts w:ascii="Calibri" w:hAnsi="Calibri" w:cs="Calibri"/>
          <w:sz w:val="24"/>
          <w:szCs w:val="24"/>
        </w:rPr>
      </w:pPr>
      <w:r w:rsidRPr="00626340">
        <w:rPr>
          <w:rFonts w:ascii="Calibri" w:hAnsi="Calibri" w:cs="Calibri"/>
          <w:sz w:val="24"/>
          <w:szCs w:val="24"/>
        </w:rPr>
        <w:t>Las notas obtenidas en recuperación en Junio 1 serán de las partes no superadas y   tendrán una calificación máxima de cinco y en Junio 2 la máxima será de 10 y deberán examinarse de todo el módulo.</w:t>
      </w:r>
    </w:p>
    <w:p w14:paraId="7B26DB7F" w14:textId="77777777" w:rsidR="00BF0BFB" w:rsidRPr="00BF0BFB" w:rsidRDefault="00BF0BFB" w:rsidP="00BF0BFB">
      <w:pPr>
        <w:pStyle w:val="Prrafodelista"/>
        <w:spacing w:line="288" w:lineRule="auto"/>
        <w:rPr>
          <w:rFonts w:ascii="Calibri" w:hAnsi="Calibri" w:cs="Calibri"/>
          <w:sz w:val="24"/>
          <w:szCs w:val="24"/>
        </w:rPr>
      </w:pPr>
    </w:p>
    <w:p w14:paraId="1CBF8EBA" w14:textId="603E9D57" w:rsidR="00BF0BFB" w:rsidRPr="00BF0BFB" w:rsidRDefault="00626340" w:rsidP="00BF0BFB">
      <w:pPr>
        <w:pStyle w:val="Prrafodelista"/>
        <w:spacing w:line="288" w:lineRule="auto"/>
        <w:ind w:left="0"/>
        <w:rPr>
          <w:rFonts w:ascii="Calibri" w:hAnsi="Calibri" w:cs="Calibri"/>
          <w:b/>
          <w:sz w:val="24"/>
          <w:szCs w:val="24"/>
        </w:rPr>
      </w:pPr>
      <w:bookmarkStart w:id="29" w:name="_Toc114827276"/>
      <w:r>
        <w:rPr>
          <w:rFonts w:ascii="Calibri" w:hAnsi="Calibri" w:cs="Calibri"/>
          <w:b/>
          <w:sz w:val="24"/>
          <w:szCs w:val="24"/>
        </w:rPr>
        <w:t xml:space="preserve">7.1.8. </w:t>
      </w:r>
      <w:r w:rsidR="00BF0BFB" w:rsidRPr="00BF0BFB">
        <w:rPr>
          <w:rFonts w:ascii="Calibri" w:hAnsi="Calibri" w:cs="Calibri"/>
          <w:b/>
          <w:sz w:val="24"/>
          <w:szCs w:val="24"/>
        </w:rPr>
        <w:t xml:space="preserve">Pérdida de evaluación </w:t>
      </w:r>
      <w:bookmarkEnd w:id="29"/>
      <w:r w:rsidR="00794425" w:rsidRPr="00BF0BFB">
        <w:rPr>
          <w:rFonts w:ascii="Calibri" w:hAnsi="Calibri" w:cs="Calibri"/>
          <w:b/>
          <w:sz w:val="24"/>
          <w:szCs w:val="24"/>
        </w:rPr>
        <w:t>continúa</w:t>
      </w:r>
    </w:p>
    <w:p w14:paraId="7BD32525" w14:textId="77777777" w:rsidR="00BF0BFB" w:rsidRPr="00626340" w:rsidRDefault="00BF0BFB" w:rsidP="00626340">
      <w:pPr>
        <w:spacing w:line="288" w:lineRule="auto"/>
        <w:rPr>
          <w:rFonts w:ascii="Calibri" w:hAnsi="Calibri" w:cs="Calibri"/>
          <w:sz w:val="24"/>
          <w:szCs w:val="24"/>
        </w:rPr>
      </w:pPr>
      <w:r w:rsidRPr="00626340">
        <w:rPr>
          <w:rFonts w:ascii="Calibri" w:hAnsi="Calibri" w:cs="Calibri"/>
          <w:sz w:val="24"/>
          <w:szCs w:val="24"/>
        </w:rPr>
        <w:t>Se pierde la evaluación continua si faltan un 15% de las sesiones lectivas sin justificar o un 35% de las mismas si piden conciliación laboral.</w:t>
      </w:r>
    </w:p>
    <w:p w14:paraId="6E4509C1" w14:textId="77777777" w:rsidR="00BF0BFB" w:rsidRPr="00BF0BFB" w:rsidRDefault="00BF0BFB" w:rsidP="00BF0BFB">
      <w:pPr>
        <w:pStyle w:val="Prrafodelista"/>
        <w:spacing w:line="288" w:lineRule="auto"/>
        <w:rPr>
          <w:rFonts w:ascii="Calibri" w:hAnsi="Calibri" w:cs="Calibri"/>
          <w:sz w:val="24"/>
          <w:szCs w:val="24"/>
        </w:rPr>
      </w:pPr>
    </w:p>
    <w:p w14:paraId="69942121" w14:textId="60C6912E" w:rsidR="00BF0BFB" w:rsidRPr="00BF0BFB" w:rsidRDefault="00626340" w:rsidP="00BF0BFB">
      <w:pPr>
        <w:pStyle w:val="Prrafodelista"/>
        <w:spacing w:line="288" w:lineRule="auto"/>
        <w:ind w:left="0"/>
        <w:rPr>
          <w:rFonts w:ascii="Calibri" w:hAnsi="Calibri" w:cs="Calibri"/>
          <w:b/>
          <w:sz w:val="24"/>
          <w:szCs w:val="24"/>
        </w:rPr>
      </w:pPr>
      <w:bookmarkStart w:id="30" w:name="_Toc114827277"/>
      <w:r>
        <w:rPr>
          <w:rFonts w:ascii="Calibri" w:hAnsi="Calibri" w:cs="Calibri"/>
          <w:b/>
          <w:sz w:val="24"/>
          <w:szCs w:val="24"/>
        </w:rPr>
        <w:t xml:space="preserve">7.1.9. </w:t>
      </w:r>
      <w:r w:rsidR="00BF0BFB" w:rsidRPr="00BF0BFB">
        <w:rPr>
          <w:rFonts w:ascii="Calibri" w:hAnsi="Calibri" w:cs="Calibri"/>
          <w:b/>
          <w:sz w:val="24"/>
          <w:szCs w:val="24"/>
        </w:rPr>
        <w:t>Convalidaciones y exenciones</w:t>
      </w:r>
      <w:bookmarkEnd w:id="30"/>
    </w:p>
    <w:p w14:paraId="72C7DE1B" w14:textId="77777777" w:rsidR="00BF0BFB" w:rsidRDefault="00BF0BFB" w:rsidP="00626340">
      <w:pPr>
        <w:spacing w:line="288" w:lineRule="auto"/>
        <w:rPr>
          <w:rFonts w:ascii="Calibri" w:hAnsi="Calibri" w:cs="Calibri"/>
          <w:sz w:val="24"/>
          <w:szCs w:val="24"/>
        </w:rPr>
      </w:pPr>
      <w:r w:rsidRPr="00626340">
        <w:rPr>
          <w:rFonts w:ascii="Calibri" w:hAnsi="Calibri" w:cs="Calibri"/>
          <w:sz w:val="24"/>
          <w:szCs w:val="24"/>
        </w:rPr>
        <w:t>Se pedirán y gestionarán en jefatura de estudios y administración</w:t>
      </w:r>
    </w:p>
    <w:p w14:paraId="5186A810" w14:textId="77777777" w:rsidR="00F4429F" w:rsidRPr="00626340" w:rsidRDefault="00F4429F" w:rsidP="00626340">
      <w:pPr>
        <w:spacing w:line="288" w:lineRule="auto"/>
        <w:rPr>
          <w:rFonts w:ascii="Calibri" w:hAnsi="Calibri" w:cs="Calibri"/>
          <w:sz w:val="24"/>
          <w:szCs w:val="24"/>
        </w:rPr>
      </w:pPr>
    </w:p>
    <w:p w14:paraId="78A099F5" w14:textId="3CBC827B" w:rsidR="00BF0BFB" w:rsidRPr="00BF0BFB" w:rsidRDefault="00626340" w:rsidP="00BF0BFB">
      <w:pPr>
        <w:pStyle w:val="Prrafodelista"/>
        <w:spacing w:line="288" w:lineRule="auto"/>
        <w:ind w:left="0"/>
        <w:rPr>
          <w:rFonts w:ascii="Calibri" w:hAnsi="Calibri" w:cs="Calibri"/>
          <w:b/>
          <w:sz w:val="24"/>
          <w:szCs w:val="24"/>
        </w:rPr>
      </w:pPr>
      <w:bookmarkStart w:id="31" w:name="_Toc114827278"/>
      <w:r>
        <w:rPr>
          <w:rFonts w:ascii="Calibri" w:hAnsi="Calibri" w:cs="Calibri"/>
          <w:b/>
          <w:sz w:val="24"/>
          <w:szCs w:val="24"/>
        </w:rPr>
        <w:t xml:space="preserve">7.1.10. </w:t>
      </w:r>
      <w:r w:rsidR="00BF0BFB" w:rsidRPr="00BF0BFB">
        <w:rPr>
          <w:rFonts w:ascii="Calibri" w:hAnsi="Calibri" w:cs="Calibri"/>
          <w:b/>
          <w:sz w:val="24"/>
          <w:szCs w:val="24"/>
        </w:rPr>
        <w:t>Promoción del alumnado</w:t>
      </w:r>
      <w:bookmarkEnd w:id="31"/>
    </w:p>
    <w:p w14:paraId="443F386D" w14:textId="2B251FF8" w:rsidR="00BF0BFB" w:rsidRDefault="00BF0BFB" w:rsidP="00626340">
      <w:pPr>
        <w:spacing w:line="288" w:lineRule="auto"/>
        <w:rPr>
          <w:rFonts w:ascii="Calibri" w:hAnsi="Calibri" w:cs="Calibri"/>
          <w:sz w:val="24"/>
          <w:szCs w:val="24"/>
        </w:rPr>
      </w:pPr>
      <w:r w:rsidRPr="00626340">
        <w:rPr>
          <w:rFonts w:ascii="Calibri" w:hAnsi="Calibri" w:cs="Calibri"/>
          <w:sz w:val="24"/>
          <w:szCs w:val="24"/>
        </w:rPr>
        <w:t>La calificación será la media de las dos evaluaciones, se realizará tomando un decimal y tendrá una calificación final numérica de 1 a 10 sin decimales. El redondeo aplicado será al alza para las notas comprendidas entre 0.6 y 0.9 y a la baja para las notas comprendidas entre 0.1 y 0.6</w:t>
      </w:r>
    </w:p>
    <w:p w14:paraId="48EC6263" w14:textId="77777777" w:rsidR="00794425" w:rsidRPr="00626340" w:rsidRDefault="00794425" w:rsidP="00626340">
      <w:pPr>
        <w:spacing w:line="288" w:lineRule="auto"/>
        <w:rPr>
          <w:rFonts w:ascii="Calibri" w:hAnsi="Calibri" w:cs="Calibri"/>
          <w:sz w:val="24"/>
          <w:szCs w:val="24"/>
        </w:rPr>
      </w:pPr>
    </w:p>
    <w:p w14:paraId="48648124" w14:textId="26E66A53" w:rsidR="00BF0BFB" w:rsidRPr="00BF0BFB" w:rsidRDefault="00626340" w:rsidP="00BF0BFB">
      <w:pPr>
        <w:pStyle w:val="Prrafodelista"/>
        <w:spacing w:line="288" w:lineRule="auto"/>
        <w:ind w:left="0"/>
        <w:rPr>
          <w:rFonts w:ascii="Calibri" w:hAnsi="Calibri" w:cs="Calibri"/>
          <w:b/>
          <w:sz w:val="24"/>
          <w:szCs w:val="24"/>
        </w:rPr>
      </w:pPr>
      <w:bookmarkStart w:id="32" w:name="_Toc114827279"/>
      <w:r>
        <w:rPr>
          <w:rFonts w:ascii="Calibri" w:hAnsi="Calibri" w:cs="Calibri"/>
          <w:b/>
          <w:sz w:val="24"/>
          <w:szCs w:val="24"/>
        </w:rPr>
        <w:lastRenderedPageBreak/>
        <w:t xml:space="preserve">7.1.11. </w:t>
      </w:r>
      <w:r w:rsidR="00BF0BFB" w:rsidRPr="00BF0BFB">
        <w:rPr>
          <w:rFonts w:ascii="Calibri" w:hAnsi="Calibri" w:cs="Calibri"/>
          <w:b/>
          <w:sz w:val="24"/>
          <w:szCs w:val="24"/>
        </w:rPr>
        <w:t>Actividades de orientación y apoyo encaminadas a la superación de módulos pendientes</w:t>
      </w:r>
      <w:bookmarkEnd w:id="32"/>
    </w:p>
    <w:p w14:paraId="52BB3039" w14:textId="77777777" w:rsidR="00BF0BFB" w:rsidRPr="00626340" w:rsidRDefault="00BF0BFB" w:rsidP="00626340">
      <w:pPr>
        <w:spacing w:line="288" w:lineRule="auto"/>
        <w:rPr>
          <w:rFonts w:ascii="Calibri" w:hAnsi="Calibri" w:cs="Calibri"/>
          <w:sz w:val="24"/>
          <w:szCs w:val="24"/>
        </w:rPr>
      </w:pPr>
      <w:r w:rsidRPr="00626340">
        <w:rPr>
          <w:rFonts w:ascii="Calibri" w:hAnsi="Calibri" w:cs="Calibri"/>
          <w:sz w:val="24"/>
          <w:szCs w:val="24"/>
        </w:rPr>
        <w:t>Aquellos alumnos con un módulo pendiente y matriculados en el curso siguiente, recibirán instrucciones de tarea que deben hacer con el fin de repasar los contenidos y entregar antes del examen para poder presentarse a la convocatoria ordinaria de marzo.</w:t>
      </w:r>
    </w:p>
    <w:p w14:paraId="7235D4FE" w14:textId="77777777" w:rsidR="00BF0BFB" w:rsidRDefault="00BF0BFB" w:rsidP="00626340">
      <w:pPr>
        <w:spacing w:line="288" w:lineRule="auto"/>
        <w:rPr>
          <w:rFonts w:ascii="Calibri" w:hAnsi="Calibri" w:cs="Calibri"/>
          <w:sz w:val="24"/>
          <w:szCs w:val="24"/>
        </w:rPr>
      </w:pPr>
      <w:r w:rsidRPr="00626340">
        <w:rPr>
          <w:rFonts w:ascii="Calibri" w:hAnsi="Calibri" w:cs="Calibri"/>
          <w:sz w:val="24"/>
          <w:szCs w:val="24"/>
        </w:rPr>
        <w:t>Aquellos alumnos de último curso que no promocionan a FCT, serán informados del horario de tutorías del profesor en el periodo de marzo a junio, con el fin de resolver dudas y entregar distintas tareas con vistas a una evaluación en el mes de junio a la que el alumno tiene derecho. En esta evaluación no se guardan partes, el alumno irá con toda la materia del curso escolar.</w:t>
      </w:r>
    </w:p>
    <w:p w14:paraId="1EDF3E4C" w14:textId="77777777" w:rsidR="00794425" w:rsidRPr="00626340" w:rsidRDefault="00794425" w:rsidP="00626340">
      <w:pPr>
        <w:spacing w:line="288" w:lineRule="auto"/>
        <w:rPr>
          <w:rFonts w:ascii="Calibri" w:hAnsi="Calibri" w:cs="Calibri"/>
          <w:sz w:val="24"/>
          <w:szCs w:val="24"/>
        </w:rPr>
      </w:pPr>
    </w:p>
    <w:p w14:paraId="16390FC2" w14:textId="35EA5D9B" w:rsidR="00BF0BFB" w:rsidRPr="00794425" w:rsidRDefault="00794425" w:rsidP="00794425">
      <w:pPr>
        <w:spacing w:line="288" w:lineRule="auto"/>
        <w:rPr>
          <w:rFonts w:ascii="Calibri" w:hAnsi="Calibri" w:cs="Calibri"/>
          <w:b/>
          <w:sz w:val="24"/>
          <w:szCs w:val="24"/>
        </w:rPr>
      </w:pPr>
      <w:bookmarkStart w:id="33" w:name="_Toc114827280"/>
      <w:r>
        <w:rPr>
          <w:rFonts w:ascii="Calibri" w:hAnsi="Calibri" w:cs="Calibri"/>
          <w:b/>
          <w:sz w:val="24"/>
          <w:szCs w:val="24"/>
        </w:rPr>
        <w:t>7.2.</w:t>
      </w:r>
      <w:r w:rsidR="00F4429F">
        <w:rPr>
          <w:rFonts w:ascii="Calibri" w:hAnsi="Calibri" w:cs="Calibri"/>
          <w:b/>
          <w:sz w:val="24"/>
          <w:szCs w:val="24"/>
        </w:rPr>
        <w:t xml:space="preserve"> </w:t>
      </w:r>
      <w:r w:rsidR="00BF0BFB" w:rsidRPr="00794425">
        <w:rPr>
          <w:rFonts w:ascii="Calibri" w:hAnsi="Calibri" w:cs="Calibri"/>
          <w:b/>
          <w:sz w:val="24"/>
          <w:szCs w:val="24"/>
        </w:rPr>
        <w:t>De la práctica docente</w:t>
      </w:r>
      <w:bookmarkEnd w:id="33"/>
    </w:p>
    <w:p w14:paraId="261E4624" w14:textId="77777777" w:rsidR="00BF0BFB" w:rsidRPr="00794425" w:rsidRDefault="00BF0BFB" w:rsidP="00794425">
      <w:pPr>
        <w:spacing w:line="288" w:lineRule="auto"/>
        <w:rPr>
          <w:rFonts w:ascii="Calibri" w:hAnsi="Calibri" w:cs="Calibri"/>
          <w:sz w:val="24"/>
          <w:szCs w:val="24"/>
        </w:rPr>
      </w:pPr>
      <w:r w:rsidRPr="00794425">
        <w:rPr>
          <w:rFonts w:ascii="Calibri" w:hAnsi="Calibri" w:cs="Calibri"/>
          <w:sz w:val="24"/>
          <w:szCs w:val="24"/>
        </w:rPr>
        <w:t>Para evaluar la práctica docente se establecen los siguientes criterios:</w:t>
      </w:r>
    </w:p>
    <w:p w14:paraId="7275A38C" w14:textId="77777777" w:rsidR="00BF0BFB" w:rsidRPr="00BF0BFB" w:rsidRDefault="00BF0BFB" w:rsidP="00BF0BFB">
      <w:pPr>
        <w:pStyle w:val="Prrafodelista"/>
        <w:numPr>
          <w:ilvl w:val="0"/>
          <w:numId w:val="23"/>
        </w:numPr>
        <w:rPr>
          <w:rFonts w:ascii="Calibri" w:hAnsi="Calibri" w:cs="Calibri"/>
          <w:sz w:val="24"/>
          <w:szCs w:val="24"/>
        </w:rPr>
      </w:pPr>
      <w:r w:rsidRPr="00BF0BFB">
        <w:rPr>
          <w:rFonts w:ascii="Calibri" w:hAnsi="Calibri" w:cs="Calibri"/>
          <w:sz w:val="24"/>
          <w:szCs w:val="24"/>
        </w:rPr>
        <w:t>Grado de consecución de los objetivos, si responden a las necesidades particulares de los alumnos, su relación con los contenidos y criterios de evaluación.</w:t>
      </w:r>
    </w:p>
    <w:p w14:paraId="26103536" w14:textId="77777777" w:rsidR="00BF0BFB" w:rsidRPr="00BF0BFB" w:rsidRDefault="00BF0BFB" w:rsidP="00BF0BFB">
      <w:pPr>
        <w:pStyle w:val="Prrafodelista"/>
        <w:numPr>
          <w:ilvl w:val="0"/>
          <w:numId w:val="23"/>
        </w:numPr>
        <w:rPr>
          <w:rFonts w:ascii="Calibri" w:hAnsi="Calibri" w:cs="Calibri"/>
          <w:sz w:val="24"/>
          <w:szCs w:val="24"/>
        </w:rPr>
      </w:pPr>
      <w:r w:rsidRPr="00BF0BFB">
        <w:rPr>
          <w:rFonts w:ascii="Calibri" w:hAnsi="Calibri" w:cs="Calibri"/>
          <w:sz w:val="24"/>
          <w:szCs w:val="24"/>
        </w:rPr>
        <w:t>Secuencia de la temporización los distintos tipos de contenidos.</w:t>
      </w:r>
    </w:p>
    <w:p w14:paraId="56D61C20" w14:textId="77777777" w:rsidR="00BF0BFB" w:rsidRPr="00BF0BFB" w:rsidRDefault="00BF0BFB" w:rsidP="00BF0BFB">
      <w:pPr>
        <w:pStyle w:val="Prrafodelista"/>
        <w:numPr>
          <w:ilvl w:val="0"/>
          <w:numId w:val="23"/>
        </w:numPr>
        <w:rPr>
          <w:rFonts w:ascii="Calibri" w:hAnsi="Calibri" w:cs="Calibri"/>
          <w:sz w:val="24"/>
          <w:szCs w:val="24"/>
        </w:rPr>
      </w:pPr>
      <w:r w:rsidRPr="00BF0BFB">
        <w:rPr>
          <w:rFonts w:ascii="Calibri" w:hAnsi="Calibri" w:cs="Calibri"/>
          <w:sz w:val="24"/>
          <w:szCs w:val="24"/>
        </w:rPr>
        <w:t>Grado de adecuación de los criterios de evaluación a los intereses de los alumnos y a los recursos del centro.</w:t>
      </w:r>
    </w:p>
    <w:p w14:paraId="6F01EAB6" w14:textId="77777777" w:rsidR="00BF0BFB" w:rsidRPr="00BF0BFB" w:rsidRDefault="00BF0BFB" w:rsidP="00BF0BFB">
      <w:pPr>
        <w:pStyle w:val="Prrafodelista"/>
        <w:numPr>
          <w:ilvl w:val="0"/>
          <w:numId w:val="23"/>
        </w:numPr>
        <w:rPr>
          <w:rFonts w:ascii="Calibri" w:hAnsi="Calibri" w:cs="Calibri"/>
          <w:sz w:val="24"/>
          <w:szCs w:val="24"/>
        </w:rPr>
      </w:pPr>
      <w:r w:rsidRPr="00BF0BFB">
        <w:rPr>
          <w:rFonts w:ascii="Calibri" w:hAnsi="Calibri" w:cs="Calibri"/>
          <w:sz w:val="24"/>
          <w:szCs w:val="24"/>
        </w:rPr>
        <w:t>Si se utilizan adecuadamente los recursos disponibles para desarrollar la acción pedagógica.</w:t>
      </w:r>
    </w:p>
    <w:p w14:paraId="37964852" w14:textId="77777777" w:rsidR="00BF0BFB" w:rsidRPr="00BF0BFB" w:rsidRDefault="00BF0BFB" w:rsidP="00BF0BFB">
      <w:pPr>
        <w:pStyle w:val="Prrafodelista"/>
        <w:numPr>
          <w:ilvl w:val="0"/>
          <w:numId w:val="23"/>
        </w:numPr>
        <w:rPr>
          <w:rFonts w:ascii="Calibri" w:hAnsi="Calibri" w:cs="Calibri"/>
          <w:sz w:val="24"/>
          <w:szCs w:val="24"/>
        </w:rPr>
      </w:pPr>
      <w:r w:rsidRPr="00BF0BFB">
        <w:rPr>
          <w:rFonts w:ascii="Calibri" w:hAnsi="Calibri" w:cs="Calibri"/>
          <w:sz w:val="24"/>
          <w:szCs w:val="24"/>
        </w:rPr>
        <w:t>Si los recursos económicos y materiales se distribuyen correctamente, son suficientes y se adecuan a los objetivos del módulo.</w:t>
      </w:r>
    </w:p>
    <w:p w14:paraId="1B61438A" w14:textId="77777777" w:rsidR="00BF0BFB" w:rsidRPr="00BF0BFB" w:rsidRDefault="00BF0BFB" w:rsidP="00BF0BFB">
      <w:pPr>
        <w:pStyle w:val="Prrafodelista"/>
        <w:numPr>
          <w:ilvl w:val="0"/>
          <w:numId w:val="23"/>
        </w:numPr>
        <w:rPr>
          <w:rFonts w:ascii="Calibri" w:hAnsi="Calibri" w:cs="Calibri"/>
          <w:sz w:val="24"/>
          <w:szCs w:val="24"/>
        </w:rPr>
      </w:pPr>
      <w:r w:rsidRPr="00BF0BFB">
        <w:rPr>
          <w:rFonts w:ascii="Calibri" w:hAnsi="Calibri" w:cs="Calibri"/>
          <w:sz w:val="24"/>
          <w:szCs w:val="24"/>
        </w:rPr>
        <w:t>Utilidad de la bibliografía recomendada.</w:t>
      </w:r>
    </w:p>
    <w:p w14:paraId="7D68BF20" w14:textId="77777777" w:rsidR="00BF0BFB" w:rsidRPr="00BF0BFB" w:rsidRDefault="00BF0BFB" w:rsidP="00BF0BFB">
      <w:pPr>
        <w:pStyle w:val="Prrafodelista"/>
        <w:numPr>
          <w:ilvl w:val="0"/>
          <w:numId w:val="23"/>
        </w:numPr>
        <w:rPr>
          <w:rFonts w:ascii="Calibri" w:hAnsi="Calibri" w:cs="Calibri"/>
          <w:sz w:val="24"/>
          <w:szCs w:val="24"/>
        </w:rPr>
      </w:pPr>
      <w:r w:rsidRPr="00BF0BFB">
        <w:rPr>
          <w:rFonts w:ascii="Calibri" w:hAnsi="Calibri" w:cs="Calibri"/>
          <w:sz w:val="24"/>
          <w:szCs w:val="24"/>
        </w:rPr>
        <w:t xml:space="preserve">Desarrollo y aplicación de la programación en general. </w:t>
      </w:r>
    </w:p>
    <w:p w14:paraId="36791F18" w14:textId="77777777" w:rsidR="00BF0BFB" w:rsidRDefault="00BF0BFB" w:rsidP="00BF0BFB">
      <w:pPr>
        <w:pStyle w:val="Prrafodelista"/>
        <w:numPr>
          <w:ilvl w:val="0"/>
          <w:numId w:val="23"/>
        </w:numPr>
        <w:rPr>
          <w:rFonts w:ascii="Calibri" w:hAnsi="Calibri" w:cs="Calibri"/>
          <w:sz w:val="24"/>
          <w:szCs w:val="24"/>
        </w:rPr>
      </w:pPr>
      <w:r w:rsidRPr="00BF0BFB">
        <w:rPr>
          <w:rFonts w:ascii="Calibri" w:hAnsi="Calibri" w:cs="Calibri"/>
          <w:sz w:val="24"/>
          <w:szCs w:val="24"/>
        </w:rPr>
        <w:t>Los alumnos que no hayan alcanzado los objetivos previstos en cada una de las tres evaluaciones programadas, tendrán derecho a una recuperación de los temas impartidos y no superados de cada evaluación.</w:t>
      </w:r>
    </w:p>
    <w:p w14:paraId="49C9870B" w14:textId="77777777" w:rsidR="00576E6B" w:rsidRPr="00576E6B" w:rsidRDefault="00576E6B" w:rsidP="00576E6B">
      <w:pPr>
        <w:rPr>
          <w:rFonts w:ascii="Calibri" w:hAnsi="Calibri" w:cs="Calibri"/>
          <w:sz w:val="24"/>
          <w:szCs w:val="24"/>
        </w:rPr>
      </w:pPr>
    </w:p>
    <w:p w14:paraId="5FAAA7EB" w14:textId="4218F2EC" w:rsidR="00BF0BFB" w:rsidRPr="00BF0BFB" w:rsidRDefault="00BF0BFB" w:rsidP="00BF0BFB">
      <w:pPr>
        <w:pStyle w:val="Prrafodelista"/>
        <w:numPr>
          <w:ilvl w:val="0"/>
          <w:numId w:val="21"/>
        </w:numPr>
        <w:spacing w:line="288" w:lineRule="auto"/>
        <w:rPr>
          <w:rFonts w:ascii="Calibri" w:hAnsi="Calibri" w:cs="Calibri"/>
          <w:b/>
          <w:sz w:val="24"/>
          <w:szCs w:val="24"/>
        </w:rPr>
      </w:pPr>
      <w:bookmarkStart w:id="34" w:name="_Toc114827281"/>
      <w:r w:rsidRPr="00BF0BFB">
        <w:rPr>
          <w:rFonts w:ascii="Calibri" w:hAnsi="Calibri" w:cs="Calibri"/>
          <w:b/>
          <w:sz w:val="24"/>
          <w:szCs w:val="24"/>
        </w:rPr>
        <w:t>ACTIVIDADES COMPLEMENTARIAS Y EXTRAESCOLARES</w:t>
      </w:r>
      <w:bookmarkEnd w:id="34"/>
    </w:p>
    <w:p w14:paraId="30F8D829" w14:textId="77777777" w:rsidR="00BF0BFB" w:rsidRPr="00794425" w:rsidRDefault="00BF0BFB" w:rsidP="00794425">
      <w:pPr>
        <w:spacing w:line="288" w:lineRule="auto"/>
        <w:rPr>
          <w:rFonts w:ascii="Calibri" w:hAnsi="Calibri" w:cs="Calibri"/>
          <w:sz w:val="24"/>
          <w:szCs w:val="24"/>
        </w:rPr>
      </w:pPr>
      <w:r w:rsidRPr="00794425">
        <w:rPr>
          <w:rFonts w:ascii="Calibri" w:hAnsi="Calibri" w:cs="Calibri"/>
          <w:sz w:val="24"/>
          <w:szCs w:val="24"/>
        </w:rPr>
        <w:t xml:space="preserve">El profesor responsable del módulo propondrá aquellas actividades extraescolares, salidas técnicas y actividades complementarias que estime convenientes para el desarrollo de los contenidos del módulo. En reunión de Departamento se justificarán, pondrán en común y presupuestarán.  </w:t>
      </w:r>
    </w:p>
    <w:p w14:paraId="5589650D" w14:textId="77777777" w:rsidR="00BF0BFB" w:rsidRDefault="00BF0BFB" w:rsidP="00794425">
      <w:pPr>
        <w:spacing w:line="288" w:lineRule="auto"/>
        <w:rPr>
          <w:rFonts w:ascii="Calibri" w:hAnsi="Calibri" w:cs="Calibri"/>
          <w:sz w:val="24"/>
          <w:szCs w:val="24"/>
        </w:rPr>
      </w:pPr>
      <w:r w:rsidRPr="00794425">
        <w:rPr>
          <w:rFonts w:ascii="Calibri" w:hAnsi="Calibri" w:cs="Calibri"/>
          <w:sz w:val="24"/>
          <w:szCs w:val="24"/>
        </w:rPr>
        <w:t>La propuesta de actividades quedará reflejada en el ANEXO I, al final de la programación y en hoja aparte.</w:t>
      </w:r>
    </w:p>
    <w:p w14:paraId="1092A9B1" w14:textId="77777777" w:rsidR="00794425" w:rsidRDefault="00794425" w:rsidP="00794425">
      <w:pPr>
        <w:spacing w:line="288" w:lineRule="auto"/>
        <w:rPr>
          <w:rFonts w:ascii="Calibri" w:hAnsi="Calibri" w:cs="Calibri"/>
          <w:sz w:val="24"/>
          <w:szCs w:val="24"/>
        </w:rPr>
      </w:pPr>
    </w:p>
    <w:p w14:paraId="2A03B189" w14:textId="77777777" w:rsidR="00D96972" w:rsidRDefault="00D96972" w:rsidP="00794425">
      <w:pPr>
        <w:spacing w:line="288" w:lineRule="auto"/>
        <w:rPr>
          <w:rFonts w:ascii="Calibri" w:hAnsi="Calibri" w:cs="Calibri"/>
          <w:sz w:val="24"/>
          <w:szCs w:val="24"/>
        </w:rPr>
      </w:pPr>
    </w:p>
    <w:p w14:paraId="310C207C" w14:textId="77777777" w:rsidR="00D96972" w:rsidRPr="00794425" w:rsidRDefault="00D96972" w:rsidP="00794425">
      <w:pPr>
        <w:spacing w:line="288" w:lineRule="auto"/>
        <w:rPr>
          <w:rFonts w:ascii="Calibri" w:hAnsi="Calibri" w:cs="Calibri"/>
          <w:sz w:val="24"/>
          <w:szCs w:val="24"/>
        </w:rPr>
      </w:pPr>
    </w:p>
    <w:p w14:paraId="4136318C" w14:textId="2259D5E7" w:rsidR="00BF0BFB" w:rsidRPr="00BF0BFB" w:rsidRDefault="00BF0BFB" w:rsidP="00BF0BFB">
      <w:pPr>
        <w:pStyle w:val="Prrafodelista"/>
        <w:numPr>
          <w:ilvl w:val="0"/>
          <w:numId w:val="21"/>
        </w:numPr>
        <w:spacing w:after="120"/>
        <w:jc w:val="both"/>
        <w:rPr>
          <w:rFonts w:ascii="Calibri" w:hAnsi="Calibri" w:cs="Calibri"/>
          <w:b/>
          <w:sz w:val="24"/>
          <w:szCs w:val="24"/>
        </w:rPr>
      </w:pPr>
      <w:bookmarkStart w:id="35" w:name="_Toc114827282"/>
      <w:bookmarkEnd w:id="26"/>
      <w:r w:rsidRPr="00BF0BFB">
        <w:rPr>
          <w:rFonts w:ascii="Calibri" w:hAnsi="Calibri" w:cs="Calibri"/>
          <w:b/>
          <w:sz w:val="24"/>
          <w:szCs w:val="24"/>
        </w:rPr>
        <w:lastRenderedPageBreak/>
        <w:t>ATENCIÓN A LA DIVERSIDAD Y ADAPTACIONES CURRICULARES</w:t>
      </w:r>
      <w:bookmarkEnd w:id="35"/>
    </w:p>
    <w:p w14:paraId="5717A90A" w14:textId="77777777" w:rsidR="00BF0BFB" w:rsidRPr="00BF0BFB" w:rsidRDefault="00BF0BFB" w:rsidP="00BF0BFB">
      <w:pPr>
        <w:spacing w:after="120"/>
        <w:jc w:val="both"/>
        <w:rPr>
          <w:rFonts w:ascii="Calibri" w:hAnsi="Calibri" w:cs="Calibri"/>
          <w:sz w:val="24"/>
          <w:szCs w:val="24"/>
        </w:rPr>
      </w:pPr>
      <w:r w:rsidRPr="00BF0BFB">
        <w:rPr>
          <w:rFonts w:ascii="Calibri" w:hAnsi="Calibri" w:cs="Calibri"/>
          <w:sz w:val="24"/>
          <w:szCs w:val="24"/>
        </w:rPr>
        <w:t>En este punto se estará a lo dispuesto en el Plan de Atención a la Diversidad del Centro. Los objetivos y actuaciones de la Atención a la Diversidad son:</w:t>
      </w:r>
    </w:p>
    <w:p w14:paraId="41BCD507" w14:textId="77777777" w:rsidR="00BF0BFB" w:rsidRPr="00BF0BFB" w:rsidRDefault="00BF0BFB" w:rsidP="00BF0BFB">
      <w:pPr>
        <w:spacing w:after="120"/>
        <w:jc w:val="both"/>
        <w:rPr>
          <w:rFonts w:ascii="Calibri" w:hAnsi="Calibri" w:cs="Calibri"/>
          <w:sz w:val="24"/>
          <w:szCs w:val="24"/>
        </w:rPr>
      </w:pPr>
      <w:r w:rsidRPr="00BF0BFB">
        <w:rPr>
          <w:rFonts w:ascii="Calibri" w:hAnsi="Calibri" w:cs="Calibri"/>
          <w:sz w:val="24"/>
          <w:szCs w:val="24"/>
        </w:rPr>
        <w:t>OBJETIVOS.</w:t>
      </w:r>
    </w:p>
    <w:p w14:paraId="044532B5" w14:textId="77777777" w:rsidR="00BF0BFB" w:rsidRPr="00BF0BFB" w:rsidRDefault="00BF0BFB" w:rsidP="00BF0BFB">
      <w:pPr>
        <w:spacing w:after="120"/>
        <w:jc w:val="both"/>
        <w:rPr>
          <w:rFonts w:ascii="Calibri" w:hAnsi="Calibri" w:cs="Calibri"/>
          <w:sz w:val="24"/>
          <w:szCs w:val="24"/>
        </w:rPr>
      </w:pPr>
      <w:r w:rsidRPr="00BF0BFB">
        <w:rPr>
          <w:rFonts w:ascii="Calibri" w:hAnsi="Calibri" w:cs="Calibri"/>
          <w:sz w:val="24"/>
          <w:szCs w:val="24"/>
        </w:rPr>
        <w:t xml:space="preserve">El objetivo fundamental del Plan de Atención a la Diversidad (PAD) es prevenir y compensar las desigualdades en educación; derivadas de condiciones personales, sociales, económicas, culturales, geográficas o de cualquier otro tipo; proporcionando la respuesta educativa más adecuada a las características del alumnado del Centro Público Integrado de Formación Profesional San Blas (Centro). </w:t>
      </w:r>
    </w:p>
    <w:p w14:paraId="6DB6EFF7" w14:textId="77777777" w:rsidR="00BF0BFB" w:rsidRPr="00BF0BFB" w:rsidRDefault="00BF0BFB" w:rsidP="00BF0BFB">
      <w:pPr>
        <w:spacing w:after="120"/>
        <w:jc w:val="both"/>
        <w:rPr>
          <w:rFonts w:ascii="Calibri" w:hAnsi="Calibri" w:cs="Calibri"/>
          <w:sz w:val="24"/>
          <w:szCs w:val="24"/>
        </w:rPr>
      </w:pPr>
      <w:r w:rsidRPr="00BF0BFB">
        <w:rPr>
          <w:rFonts w:ascii="Calibri" w:hAnsi="Calibri" w:cs="Calibri"/>
          <w:sz w:val="24"/>
          <w:szCs w:val="24"/>
        </w:rPr>
        <w:t>Para ello se establecen los siguientes objetivos generales:</w:t>
      </w:r>
    </w:p>
    <w:p w14:paraId="1E20C900" w14:textId="77777777" w:rsidR="00BF0BFB" w:rsidRPr="00BF0BFB" w:rsidRDefault="00BF0BFB" w:rsidP="00BF0BFB">
      <w:pPr>
        <w:spacing w:after="120"/>
        <w:jc w:val="both"/>
        <w:rPr>
          <w:rFonts w:ascii="Calibri" w:hAnsi="Calibri" w:cs="Calibri"/>
          <w:sz w:val="24"/>
          <w:szCs w:val="24"/>
        </w:rPr>
      </w:pPr>
      <w:r w:rsidRPr="00BF0BFB">
        <w:rPr>
          <w:rFonts w:ascii="Calibri" w:hAnsi="Calibri" w:cs="Calibri"/>
          <w:sz w:val="24"/>
          <w:szCs w:val="24"/>
        </w:rPr>
        <w:t>a)</w:t>
      </w:r>
      <w:r w:rsidRPr="00BF0BFB">
        <w:rPr>
          <w:rFonts w:ascii="Calibri" w:hAnsi="Calibri" w:cs="Calibri"/>
          <w:sz w:val="24"/>
          <w:szCs w:val="24"/>
        </w:rPr>
        <w:tab/>
        <w:t>Favorecer la mejora de la madurez personal del alumnado, mediante una atención adecuada a su desarrollo físico, emocional, cognitivo, conductual y de sus motivaciones e intereses personales.</w:t>
      </w:r>
    </w:p>
    <w:p w14:paraId="6ACBB8A0" w14:textId="77777777" w:rsidR="00BF0BFB" w:rsidRPr="00BF0BFB" w:rsidRDefault="00BF0BFB" w:rsidP="00BF0BFB">
      <w:pPr>
        <w:spacing w:after="120"/>
        <w:jc w:val="both"/>
        <w:rPr>
          <w:rFonts w:ascii="Calibri" w:hAnsi="Calibri" w:cs="Calibri"/>
          <w:sz w:val="24"/>
          <w:szCs w:val="24"/>
        </w:rPr>
      </w:pPr>
      <w:r w:rsidRPr="00BF0BFB">
        <w:rPr>
          <w:rFonts w:ascii="Calibri" w:hAnsi="Calibri" w:cs="Calibri"/>
          <w:sz w:val="24"/>
          <w:szCs w:val="24"/>
        </w:rPr>
        <w:t>b)</w:t>
      </w:r>
      <w:r w:rsidRPr="00BF0BFB">
        <w:rPr>
          <w:rFonts w:ascii="Calibri" w:hAnsi="Calibri" w:cs="Calibri"/>
          <w:sz w:val="24"/>
          <w:szCs w:val="24"/>
        </w:rPr>
        <w:tab/>
        <w:t>Adquirir contenidos y valores culturales y sociales básicos a través de la vinculación del alumnado al centro, a la vida y al entorno.</w:t>
      </w:r>
    </w:p>
    <w:p w14:paraId="2476B1BC" w14:textId="77777777" w:rsidR="00BF0BFB" w:rsidRPr="00BF0BFB" w:rsidRDefault="00BF0BFB" w:rsidP="00BF0BFB">
      <w:pPr>
        <w:spacing w:after="120"/>
        <w:jc w:val="both"/>
        <w:rPr>
          <w:rFonts w:ascii="Calibri" w:hAnsi="Calibri" w:cs="Calibri"/>
          <w:sz w:val="24"/>
          <w:szCs w:val="24"/>
        </w:rPr>
      </w:pPr>
      <w:r w:rsidRPr="00BF0BFB">
        <w:rPr>
          <w:rFonts w:ascii="Calibri" w:hAnsi="Calibri" w:cs="Calibri"/>
          <w:sz w:val="24"/>
          <w:szCs w:val="24"/>
        </w:rPr>
        <w:t>c)</w:t>
      </w:r>
      <w:r w:rsidRPr="00BF0BFB">
        <w:rPr>
          <w:rFonts w:ascii="Calibri" w:hAnsi="Calibri" w:cs="Calibri"/>
          <w:sz w:val="24"/>
          <w:szCs w:val="24"/>
        </w:rPr>
        <w:tab/>
        <w:t>Apoyar al alumnado en la consecución de todos aquellos objetivos de las enseñanzas y de la formación, que sus características y condiciones personales, sociales y culturales les permitan.</w:t>
      </w:r>
    </w:p>
    <w:p w14:paraId="788D4A71" w14:textId="77777777" w:rsidR="00BF0BFB" w:rsidRPr="00BF0BFB" w:rsidRDefault="00BF0BFB" w:rsidP="00BF0BFB">
      <w:pPr>
        <w:spacing w:after="120"/>
        <w:jc w:val="both"/>
        <w:rPr>
          <w:rFonts w:ascii="Calibri" w:hAnsi="Calibri" w:cs="Calibri"/>
          <w:sz w:val="24"/>
          <w:szCs w:val="24"/>
        </w:rPr>
      </w:pPr>
      <w:r w:rsidRPr="00BF0BFB">
        <w:rPr>
          <w:rFonts w:ascii="Calibri" w:hAnsi="Calibri" w:cs="Calibri"/>
          <w:sz w:val="24"/>
          <w:szCs w:val="24"/>
        </w:rPr>
        <w:t>d)</w:t>
      </w:r>
      <w:r w:rsidRPr="00BF0BFB">
        <w:rPr>
          <w:rFonts w:ascii="Calibri" w:hAnsi="Calibri" w:cs="Calibri"/>
          <w:sz w:val="24"/>
          <w:szCs w:val="24"/>
        </w:rPr>
        <w:tab/>
        <w:t>Facilitar la incorporación e integración social, educativa y laboral del alumnado que puede ser discriminado fundamentalmente por:</w:t>
      </w:r>
    </w:p>
    <w:p w14:paraId="5F6DC663" w14:textId="77777777" w:rsidR="00BF0BFB" w:rsidRPr="00BF0BFB" w:rsidRDefault="00BF0BFB" w:rsidP="00BF0BFB">
      <w:pPr>
        <w:spacing w:after="120"/>
        <w:jc w:val="both"/>
        <w:rPr>
          <w:rFonts w:ascii="Calibri" w:hAnsi="Calibri" w:cs="Calibri"/>
          <w:sz w:val="24"/>
          <w:szCs w:val="24"/>
        </w:rPr>
      </w:pPr>
      <w:r w:rsidRPr="00BF0BFB">
        <w:rPr>
          <w:rFonts w:ascii="Calibri" w:hAnsi="Calibri" w:cs="Calibri"/>
          <w:sz w:val="24"/>
          <w:szCs w:val="24"/>
        </w:rPr>
        <w:t>•</w:t>
      </w:r>
      <w:r w:rsidRPr="00BF0BFB">
        <w:rPr>
          <w:rFonts w:ascii="Calibri" w:hAnsi="Calibri" w:cs="Calibri"/>
          <w:sz w:val="24"/>
          <w:szCs w:val="24"/>
        </w:rPr>
        <w:tab/>
        <w:t xml:space="preserve">Sus condiciones personales (alumnado de integración o alumnado con ritmo lento y dificultades de aprendizaje). </w:t>
      </w:r>
    </w:p>
    <w:p w14:paraId="1160AF31" w14:textId="77777777" w:rsidR="00BF0BFB" w:rsidRPr="00BF0BFB" w:rsidRDefault="00BF0BFB" w:rsidP="00BF0BFB">
      <w:pPr>
        <w:spacing w:after="120"/>
        <w:jc w:val="both"/>
        <w:rPr>
          <w:rFonts w:ascii="Calibri" w:hAnsi="Calibri" w:cs="Calibri"/>
          <w:sz w:val="24"/>
          <w:szCs w:val="24"/>
        </w:rPr>
      </w:pPr>
      <w:r w:rsidRPr="00BF0BFB">
        <w:rPr>
          <w:rFonts w:ascii="Calibri" w:hAnsi="Calibri" w:cs="Calibri"/>
          <w:sz w:val="24"/>
          <w:szCs w:val="24"/>
        </w:rPr>
        <w:t>•</w:t>
      </w:r>
      <w:r w:rsidRPr="00BF0BFB">
        <w:rPr>
          <w:rFonts w:ascii="Calibri" w:hAnsi="Calibri" w:cs="Calibri"/>
          <w:sz w:val="24"/>
          <w:szCs w:val="24"/>
        </w:rPr>
        <w:tab/>
        <w:t>Por sus condiciones sociales (alumnado de entorno desfavorecido).</w:t>
      </w:r>
    </w:p>
    <w:p w14:paraId="452D9B81" w14:textId="77777777" w:rsidR="00BF0BFB" w:rsidRPr="00BF0BFB" w:rsidRDefault="00BF0BFB" w:rsidP="00BF0BFB">
      <w:pPr>
        <w:spacing w:after="120"/>
        <w:jc w:val="both"/>
        <w:rPr>
          <w:rFonts w:ascii="Calibri" w:hAnsi="Calibri" w:cs="Calibri"/>
          <w:sz w:val="24"/>
          <w:szCs w:val="24"/>
        </w:rPr>
      </w:pPr>
      <w:r w:rsidRPr="00BF0BFB">
        <w:rPr>
          <w:rFonts w:ascii="Calibri" w:hAnsi="Calibri" w:cs="Calibri"/>
          <w:sz w:val="24"/>
          <w:szCs w:val="24"/>
        </w:rPr>
        <w:t>•</w:t>
      </w:r>
      <w:r w:rsidRPr="00BF0BFB">
        <w:rPr>
          <w:rFonts w:ascii="Calibri" w:hAnsi="Calibri" w:cs="Calibri"/>
          <w:sz w:val="24"/>
          <w:szCs w:val="24"/>
        </w:rPr>
        <w:tab/>
        <w:t>Por su origen (alumnado extranjero e inmigrante).</w:t>
      </w:r>
    </w:p>
    <w:p w14:paraId="01B38041" w14:textId="77777777" w:rsidR="00BF0BFB" w:rsidRPr="00BF0BFB" w:rsidRDefault="00BF0BFB" w:rsidP="00BF0BFB">
      <w:pPr>
        <w:spacing w:after="120"/>
        <w:jc w:val="both"/>
        <w:rPr>
          <w:rFonts w:ascii="Calibri" w:hAnsi="Calibri" w:cs="Calibri"/>
          <w:sz w:val="24"/>
          <w:szCs w:val="24"/>
        </w:rPr>
      </w:pPr>
      <w:r w:rsidRPr="00BF0BFB">
        <w:rPr>
          <w:rFonts w:ascii="Calibri" w:hAnsi="Calibri" w:cs="Calibri"/>
          <w:sz w:val="24"/>
          <w:szCs w:val="24"/>
        </w:rPr>
        <w:t>e)</w:t>
      </w:r>
      <w:r w:rsidRPr="00BF0BFB">
        <w:rPr>
          <w:rFonts w:ascii="Calibri" w:hAnsi="Calibri" w:cs="Calibri"/>
          <w:sz w:val="24"/>
          <w:szCs w:val="24"/>
        </w:rPr>
        <w:tab/>
        <w:t>Evitar situaciones de conflicto o de abandono, pretendiendo la recuperación del alumnado.</w:t>
      </w:r>
    </w:p>
    <w:p w14:paraId="5E4BEFAA" w14:textId="77777777" w:rsidR="00BF0BFB" w:rsidRDefault="00BF0BFB" w:rsidP="00BF0BFB">
      <w:pPr>
        <w:spacing w:after="120"/>
        <w:jc w:val="both"/>
        <w:rPr>
          <w:rFonts w:ascii="Calibri" w:hAnsi="Calibri" w:cs="Calibri"/>
          <w:sz w:val="24"/>
          <w:szCs w:val="24"/>
        </w:rPr>
      </w:pPr>
      <w:r w:rsidRPr="00BF0BFB">
        <w:rPr>
          <w:rFonts w:ascii="Calibri" w:hAnsi="Calibri" w:cs="Calibri"/>
          <w:sz w:val="24"/>
          <w:szCs w:val="24"/>
        </w:rPr>
        <w:t>f)</w:t>
      </w:r>
      <w:r w:rsidRPr="00BF0BFB">
        <w:rPr>
          <w:rFonts w:ascii="Calibri" w:hAnsi="Calibri" w:cs="Calibri"/>
          <w:sz w:val="24"/>
          <w:szCs w:val="24"/>
        </w:rPr>
        <w:tab/>
        <w:t>Propiciar la comunicación entre el centro y las familias del alumnado al que se dirige este Plan para favorecer su participación e integración y apoyar las actuaciones previstas.</w:t>
      </w:r>
    </w:p>
    <w:p w14:paraId="1F6FC542" w14:textId="77777777" w:rsidR="00794425" w:rsidRPr="00BF0BFB" w:rsidRDefault="00794425" w:rsidP="00BF0BFB">
      <w:pPr>
        <w:spacing w:after="120"/>
        <w:jc w:val="both"/>
        <w:rPr>
          <w:rFonts w:ascii="Calibri" w:hAnsi="Calibri" w:cs="Calibri"/>
          <w:sz w:val="24"/>
          <w:szCs w:val="24"/>
        </w:rPr>
      </w:pPr>
    </w:p>
    <w:p w14:paraId="2236337D" w14:textId="77777777" w:rsidR="00BF0BFB" w:rsidRPr="00BF0BFB" w:rsidRDefault="00BF0BFB" w:rsidP="00BF0BFB">
      <w:pPr>
        <w:spacing w:after="120"/>
        <w:jc w:val="both"/>
        <w:rPr>
          <w:rFonts w:ascii="Calibri" w:hAnsi="Calibri" w:cs="Calibri"/>
          <w:sz w:val="24"/>
          <w:szCs w:val="24"/>
        </w:rPr>
      </w:pPr>
      <w:r w:rsidRPr="00BF0BFB">
        <w:rPr>
          <w:rFonts w:ascii="Calibri" w:hAnsi="Calibri" w:cs="Calibri"/>
          <w:sz w:val="24"/>
          <w:szCs w:val="24"/>
        </w:rPr>
        <w:t>ACTUACIONES</w:t>
      </w:r>
    </w:p>
    <w:p w14:paraId="14620E04" w14:textId="77777777" w:rsidR="00BF0BFB" w:rsidRPr="00BF0BFB" w:rsidRDefault="00BF0BFB" w:rsidP="00BF0BFB">
      <w:pPr>
        <w:spacing w:after="120"/>
        <w:jc w:val="both"/>
        <w:rPr>
          <w:rFonts w:ascii="Calibri" w:hAnsi="Calibri" w:cs="Calibri"/>
          <w:sz w:val="24"/>
          <w:szCs w:val="24"/>
        </w:rPr>
      </w:pPr>
      <w:r w:rsidRPr="00BF0BFB">
        <w:rPr>
          <w:rFonts w:ascii="Calibri" w:hAnsi="Calibri" w:cs="Calibri"/>
          <w:sz w:val="24"/>
          <w:szCs w:val="24"/>
        </w:rPr>
        <w:t>El PAD contempla la atención de todo el alumnado en general debido a nuestra amplia concepción del término “diversidad”; atenderemos a todos y cada una de las necesidades y requerimientos presentados por cada uno de nuestros alumnos.</w:t>
      </w:r>
    </w:p>
    <w:p w14:paraId="10C06D7F" w14:textId="77777777" w:rsidR="00BF0BFB" w:rsidRPr="00BF0BFB" w:rsidRDefault="00BF0BFB" w:rsidP="00BF0BFB">
      <w:pPr>
        <w:spacing w:after="120"/>
        <w:jc w:val="both"/>
        <w:rPr>
          <w:rFonts w:ascii="Calibri" w:hAnsi="Calibri" w:cs="Calibri"/>
          <w:sz w:val="24"/>
          <w:szCs w:val="24"/>
        </w:rPr>
      </w:pPr>
      <w:r w:rsidRPr="00BF0BFB">
        <w:rPr>
          <w:rFonts w:ascii="Calibri" w:hAnsi="Calibri" w:cs="Calibri"/>
          <w:sz w:val="24"/>
          <w:szCs w:val="24"/>
        </w:rPr>
        <w:t>La diversidad de los alumnos viene dada por el diferente nivel de competencia curricular, distintos momentos de desarrollo somático y psicológico, diferentes motivaciones o intereses, así como distintos tipos de aprendizaje y ambientes o contextos socioculturales.</w:t>
      </w:r>
    </w:p>
    <w:p w14:paraId="413563E6" w14:textId="77777777" w:rsidR="00BF0BFB" w:rsidRPr="00BF0BFB" w:rsidRDefault="00BF0BFB" w:rsidP="00BF0BFB">
      <w:pPr>
        <w:spacing w:after="120"/>
        <w:jc w:val="both"/>
        <w:rPr>
          <w:rFonts w:ascii="Calibri" w:hAnsi="Calibri" w:cs="Calibri"/>
          <w:sz w:val="24"/>
          <w:szCs w:val="24"/>
        </w:rPr>
      </w:pPr>
      <w:r w:rsidRPr="00BF0BFB">
        <w:rPr>
          <w:rFonts w:ascii="Calibri" w:hAnsi="Calibri" w:cs="Calibri"/>
          <w:sz w:val="24"/>
          <w:szCs w:val="24"/>
        </w:rPr>
        <w:lastRenderedPageBreak/>
        <w:t>Actuaciones puntuales</w:t>
      </w:r>
    </w:p>
    <w:p w14:paraId="38464253" w14:textId="77777777" w:rsidR="00BF0BFB" w:rsidRPr="00BF0BFB" w:rsidRDefault="00BF0BFB" w:rsidP="00BF0BFB">
      <w:pPr>
        <w:spacing w:after="120"/>
        <w:jc w:val="both"/>
        <w:rPr>
          <w:rFonts w:ascii="Calibri" w:hAnsi="Calibri" w:cs="Calibri"/>
          <w:sz w:val="24"/>
          <w:szCs w:val="24"/>
        </w:rPr>
      </w:pPr>
      <w:r w:rsidRPr="00BF0BFB">
        <w:rPr>
          <w:rFonts w:ascii="Calibri" w:hAnsi="Calibri" w:cs="Calibri"/>
          <w:sz w:val="24"/>
          <w:szCs w:val="24"/>
        </w:rPr>
        <w:t xml:space="preserve">En la realización de evaluaciones psicopedagógicas por parte del orientador educativo del Centro se seguirá lo dispuesto en la legislación vigente (Art. 3 Orden 30 julio 2014 por las que se regulan las medidas de intervención). En la actualidad se dispone de limitados instrumentos de evaluación propios, en el caso de que sean necesarios otros, se solicitará el préstamo al Equipo de Orientación Educativa y Psicopedagógica (E.O.E.P.) de la zona o a Departamentos de Orientación cercanos. </w:t>
      </w:r>
    </w:p>
    <w:p w14:paraId="7A6B46D6" w14:textId="77777777" w:rsidR="00BF0BFB" w:rsidRPr="00BF0BFB" w:rsidRDefault="00BF0BFB" w:rsidP="00BF0BFB">
      <w:pPr>
        <w:spacing w:after="120"/>
        <w:jc w:val="both"/>
        <w:rPr>
          <w:rFonts w:ascii="Calibri" w:hAnsi="Calibri" w:cs="Calibri"/>
          <w:sz w:val="24"/>
          <w:szCs w:val="24"/>
        </w:rPr>
      </w:pPr>
      <w:r w:rsidRPr="00BF0BFB">
        <w:rPr>
          <w:rFonts w:ascii="Calibri" w:hAnsi="Calibri" w:cs="Calibri"/>
          <w:sz w:val="24"/>
          <w:szCs w:val="24"/>
        </w:rPr>
        <w:t xml:space="preserve">El tutor a través del formato F-049 “Tutorías: información inicial” recogerá información relevante del alumno para que pueda ser registrado a principio de curso en el departamento de IOPE. En ocasiones el alumno que se incorpora a Formación Profesional no comunica sus necesidades educativas específicas, dificultando el establecimiento de medidas para poder darle respuesta. Por ello la labor del tutor y del resto de profesores resultará fundamental. </w:t>
      </w:r>
    </w:p>
    <w:p w14:paraId="00897409" w14:textId="77777777" w:rsidR="00BF0BFB" w:rsidRPr="00BF0BFB" w:rsidRDefault="00BF0BFB" w:rsidP="00BF0BFB">
      <w:pPr>
        <w:spacing w:after="120"/>
        <w:jc w:val="both"/>
        <w:rPr>
          <w:rFonts w:ascii="Calibri" w:hAnsi="Calibri" w:cs="Calibri"/>
          <w:sz w:val="24"/>
          <w:szCs w:val="24"/>
        </w:rPr>
      </w:pPr>
      <w:r w:rsidRPr="00BF0BFB">
        <w:rPr>
          <w:rFonts w:ascii="Calibri" w:hAnsi="Calibri" w:cs="Calibri"/>
          <w:sz w:val="24"/>
          <w:szCs w:val="24"/>
        </w:rPr>
        <w:t>Se realizarán a principio de curso reuniones con los tutores para comunicar el alumnado con necesidades específicas de apoyo educativo y las posibles actuaciones.</w:t>
      </w:r>
    </w:p>
    <w:p w14:paraId="34352D26" w14:textId="77777777" w:rsidR="00BF0BFB" w:rsidRPr="00BF0BFB" w:rsidRDefault="00BF0BFB" w:rsidP="00BF0BFB">
      <w:pPr>
        <w:spacing w:after="120"/>
        <w:jc w:val="both"/>
        <w:rPr>
          <w:rFonts w:ascii="Calibri" w:hAnsi="Calibri" w:cs="Calibri"/>
          <w:sz w:val="24"/>
          <w:szCs w:val="24"/>
        </w:rPr>
      </w:pPr>
      <w:r w:rsidRPr="00BF0BFB">
        <w:rPr>
          <w:rFonts w:ascii="Calibri" w:hAnsi="Calibri" w:cs="Calibri"/>
          <w:sz w:val="24"/>
          <w:szCs w:val="24"/>
        </w:rPr>
        <w:t xml:space="preserve">Con la retroalimentación adecuada y un seguimiento exhaustivo, continuo y personalizado se garantizará que adquieran el máximo desarrollo posible. Se podrán planificar actividades de apoyo: </w:t>
      </w:r>
    </w:p>
    <w:p w14:paraId="7711E744" w14:textId="77777777" w:rsidR="00BF0BFB" w:rsidRPr="00BF0BFB" w:rsidRDefault="00BF0BFB" w:rsidP="00BF0BFB">
      <w:pPr>
        <w:spacing w:after="120"/>
        <w:jc w:val="both"/>
        <w:rPr>
          <w:rFonts w:ascii="Calibri" w:hAnsi="Calibri" w:cs="Calibri"/>
          <w:sz w:val="24"/>
          <w:szCs w:val="24"/>
        </w:rPr>
      </w:pPr>
      <w:r w:rsidRPr="00BF0BFB">
        <w:rPr>
          <w:rFonts w:ascii="Calibri" w:hAnsi="Calibri" w:cs="Calibri"/>
          <w:sz w:val="24"/>
          <w:szCs w:val="24"/>
        </w:rPr>
        <w:t>•</w:t>
      </w:r>
      <w:r w:rsidRPr="00BF0BFB">
        <w:rPr>
          <w:rFonts w:ascii="Calibri" w:hAnsi="Calibri" w:cs="Calibri"/>
          <w:sz w:val="24"/>
          <w:szCs w:val="24"/>
        </w:rPr>
        <w:tab/>
        <w:t>Refuerzo, para los alumnos que no han asimilado los contenidos trabajados.</w:t>
      </w:r>
    </w:p>
    <w:p w14:paraId="04E20698" w14:textId="77777777" w:rsidR="00BF0BFB" w:rsidRPr="00BF0BFB" w:rsidRDefault="00BF0BFB" w:rsidP="00BF0BFB">
      <w:pPr>
        <w:spacing w:after="120"/>
        <w:jc w:val="both"/>
        <w:rPr>
          <w:rFonts w:ascii="Calibri" w:hAnsi="Calibri" w:cs="Calibri"/>
          <w:sz w:val="24"/>
          <w:szCs w:val="24"/>
        </w:rPr>
      </w:pPr>
      <w:r w:rsidRPr="00BF0BFB">
        <w:rPr>
          <w:rFonts w:ascii="Calibri" w:hAnsi="Calibri" w:cs="Calibri"/>
          <w:sz w:val="24"/>
          <w:szCs w:val="24"/>
        </w:rPr>
        <w:t>•</w:t>
      </w:r>
      <w:r w:rsidRPr="00BF0BFB">
        <w:rPr>
          <w:rFonts w:ascii="Calibri" w:hAnsi="Calibri" w:cs="Calibri"/>
          <w:sz w:val="24"/>
          <w:szCs w:val="24"/>
        </w:rPr>
        <w:tab/>
        <w:t xml:space="preserve">Ampliación que permitan seguir construyendo conocimientos a los alumnos que han realizado de manera más satisfactoria las actividades propuestas. </w:t>
      </w:r>
    </w:p>
    <w:p w14:paraId="6E2399DB" w14:textId="77777777" w:rsidR="00BF0BFB" w:rsidRPr="00BF0BFB" w:rsidRDefault="00BF0BFB" w:rsidP="00BF0BFB">
      <w:pPr>
        <w:spacing w:after="120"/>
        <w:jc w:val="both"/>
        <w:rPr>
          <w:rFonts w:ascii="Calibri" w:hAnsi="Calibri" w:cs="Calibri"/>
          <w:sz w:val="24"/>
          <w:szCs w:val="24"/>
        </w:rPr>
      </w:pPr>
      <w:r w:rsidRPr="00BF0BFB">
        <w:rPr>
          <w:rFonts w:ascii="Calibri" w:hAnsi="Calibri" w:cs="Calibri"/>
          <w:sz w:val="24"/>
          <w:szCs w:val="24"/>
        </w:rPr>
        <w:t>Cuando hablamos de dificultades de aprendizaje, sabemos que éstas pueden abarcar un abanico que iría desde aquellas dificultades leves y transitorias, que se resuelven incluso de manera espontánea o con medidas elementales de refuerzo y/o apoyo educativo, hasta aquellas más graves e incluso permanentes, que son de más difícil solución. En este sentido, en paralelo con el grado de las dificultades, podríamos hablar también de una diversidad de adaptaciones curriculares.</w:t>
      </w:r>
    </w:p>
    <w:p w14:paraId="66D25FF1" w14:textId="77777777" w:rsidR="00BF0BFB" w:rsidRPr="00BF0BFB" w:rsidRDefault="00BF0BFB" w:rsidP="00BF0BFB">
      <w:pPr>
        <w:spacing w:after="120"/>
        <w:jc w:val="both"/>
        <w:rPr>
          <w:rFonts w:ascii="Calibri" w:hAnsi="Calibri" w:cs="Calibri"/>
          <w:sz w:val="24"/>
          <w:szCs w:val="24"/>
        </w:rPr>
      </w:pPr>
      <w:r w:rsidRPr="00BF0BFB">
        <w:rPr>
          <w:rFonts w:ascii="Calibri" w:hAnsi="Calibri" w:cs="Calibri"/>
          <w:sz w:val="24"/>
          <w:szCs w:val="24"/>
        </w:rPr>
        <w:t>No se realizarán adaptaciones curriculares significativas en ninguna enseñanza para garantizar la consecución de las competencias profesionales (Art. 13 Orden 26 de octubre de 2009). Los diferentes tipos de adaptaciones curriculares formarán parte de un continuo, donde en un extremo están los numerosos y habituales cambios que un profesor hace en su aula, y en el otro las modificaciones que afectan al currículo.</w:t>
      </w:r>
    </w:p>
    <w:p w14:paraId="2FB78448" w14:textId="77777777" w:rsidR="00BF0BFB" w:rsidRPr="00BF0BFB" w:rsidRDefault="00BF0BFB" w:rsidP="00BF0BFB">
      <w:pPr>
        <w:spacing w:after="120"/>
        <w:jc w:val="both"/>
        <w:rPr>
          <w:rFonts w:ascii="Calibri" w:hAnsi="Calibri" w:cs="Calibri"/>
          <w:sz w:val="24"/>
          <w:szCs w:val="24"/>
        </w:rPr>
      </w:pPr>
      <w:r w:rsidRPr="00BF0BFB">
        <w:rPr>
          <w:rFonts w:ascii="Calibri" w:hAnsi="Calibri" w:cs="Calibri"/>
          <w:sz w:val="24"/>
          <w:szCs w:val="24"/>
        </w:rPr>
        <w:t>De manera genérica las Adaptaciones que se precisan en el Proyecto curricular de las enseñanzas que se imparten en el Centro hacen referencia a:</w:t>
      </w:r>
    </w:p>
    <w:p w14:paraId="2E5A8EEE" w14:textId="77777777" w:rsidR="00BF0BFB" w:rsidRPr="00BF0BFB" w:rsidRDefault="00BF0BFB" w:rsidP="00BF0BFB">
      <w:pPr>
        <w:spacing w:after="120"/>
        <w:jc w:val="both"/>
        <w:rPr>
          <w:rFonts w:ascii="Calibri" w:hAnsi="Calibri" w:cs="Calibri"/>
          <w:sz w:val="24"/>
          <w:szCs w:val="24"/>
        </w:rPr>
      </w:pPr>
      <w:r w:rsidRPr="00BF0BFB">
        <w:rPr>
          <w:rFonts w:ascii="Calibri" w:hAnsi="Calibri" w:cs="Calibri"/>
          <w:sz w:val="24"/>
          <w:szCs w:val="24"/>
        </w:rPr>
        <w:t>I. Adaptaciones Curriculares de Acceso al Currículo, o sea, modificaciones o provisión de recursos espaciales, materiales, personales o de comunicación que van a facilitar que algunos alumnos con necesidades educativas especiales puedan desarrollar el currículo ordinario. Suelen responder a las necesidades específicas de un grupo limitado de alumnos, especialmente de los alumnos con deficiencias motoras o sensoriales. Las adaptaciones curriculares de acceso pueden ser de dos tipos:</w:t>
      </w:r>
    </w:p>
    <w:p w14:paraId="632A12F5" w14:textId="77777777" w:rsidR="00BF0BFB" w:rsidRPr="00BF0BFB" w:rsidRDefault="00BF0BFB" w:rsidP="00BF0BFB">
      <w:pPr>
        <w:spacing w:after="120"/>
        <w:jc w:val="both"/>
        <w:rPr>
          <w:rFonts w:ascii="Calibri" w:hAnsi="Calibri" w:cs="Calibri"/>
          <w:sz w:val="24"/>
          <w:szCs w:val="24"/>
        </w:rPr>
      </w:pPr>
      <w:r w:rsidRPr="00BF0BFB">
        <w:rPr>
          <w:rFonts w:ascii="Calibri" w:hAnsi="Calibri" w:cs="Calibri"/>
          <w:sz w:val="24"/>
          <w:szCs w:val="24"/>
        </w:rPr>
        <w:lastRenderedPageBreak/>
        <w:t>De Acceso Físico: Recursos espaciales, materiales y personales. Por ejemplo: eliminación de barreras arquitectónicas, adecuada iluminación y sonoridad, mobiliario adaptado, elementos para facilitar el manejo de distintos instrumentos o herramientas de trabajo (maquinaria, motosierras, etc.) profesorado de apoyo especializado, …</w:t>
      </w:r>
    </w:p>
    <w:p w14:paraId="60261A51" w14:textId="77777777" w:rsidR="00BF0BFB" w:rsidRPr="00BF0BFB" w:rsidRDefault="00BF0BFB" w:rsidP="00BF0BFB">
      <w:pPr>
        <w:spacing w:after="120"/>
        <w:jc w:val="both"/>
        <w:rPr>
          <w:rFonts w:ascii="Calibri" w:hAnsi="Calibri" w:cs="Calibri"/>
          <w:sz w:val="24"/>
          <w:szCs w:val="24"/>
        </w:rPr>
      </w:pPr>
      <w:r w:rsidRPr="00BF0BFB">
        <w:rPr>
          <w:rFonts w:ascii="Calibri" w:hAnsi="Calibri" w:cs="Calibri"/>
          <w:sz w:val="24"/>
          <w:szCs w:val="24"/>
        </w:rPr>
        <w:t>De Acceso a la Comunicación: Materiales específicos de enseñanza - aprendizaje, ayudas técnicas y tecnológicas, sistemas de comunicación complementarios, sistemas alternativos… Por ejemplo: Braille, lupas, ordenadores, grabadoras, lenguaje de signos, …</w:t>
      </w:r>
    </w:p>
    <w:p w14:paraId="30CC830C" w14:textId="77777777" w:rsidR="00BF0BFB" w:rsidRPr="00BF0BFB" w:rsidRDefault="00BF0BFB" w:rsidP="00BF0BFB">
      <w:pPr>
        <w:spacing w:after="120"/>
        <w:jc w:val="both"/>
        <w:rPr>
          <w:rFonts w:ascii="Calibri" w:hAnsi="Calibri" w:cs="Calibri"/>
          <w:sz w:val="24"/>
          <w:szCs w:val="24"/>
        </w:rPr>
      </w:pPr>
      <w:r w:rsidRPr="00BF0BFB">
        <w:rPr>
          <w:rFonts w:ascii="Calibri" w:hAnsi="Calibri" w:cs="Calibri"/>
          <w:sz w:val="24"/>
          <w:szCs w:val="24"/>
        </w:rPr>
        <w:t xml:space="preserve">II. Adaptaciones Curriculares Individualizadas: Ajustes o modificaciones que se efectúan en los diferentes elementos de la propuesta educativa desarrollada para un alumno, con el fin de responder a sus necesidades específicas. </w:t>
      </w:r>
    </w:p>
    <w:p w14:paraId="30CC333C" w14:textId="77777777" w:rsidR="00BF0BFB" w:rsidRPr="00BF0BFB" w:rsidRDefault="00BF0BFB" w:rsidP="00BF0BFB">
      <w:pPr>
        <w:spacing w:after="120"/>
        <w:jc w:val="both"/>
        <w:rPr>
          <w:rFonts w:ascii="Calibri" w:hAnsi="Calibri" w:cs="Calibri"/>
          <w:sz w:val="24"/>
          <w:szCs w:val="24"/>
        </w:rPr>
      </w:pPr>
      <w:r w:rsidRPr="00BF0BFB">
        <w:rPr>
          <w:rFonts w:ascii="Calibri" w:hAnsi="Calibri" w:cs="Calibri"/>
          <w:sz w:val="24"/>
          <w:szCs w:val="24"/>
        </w:rPr>
        <w:t>Estas adaptaciones curriculares en nuestro caso serán no significativas; es decir son aquellas que, utilizando estrategias metodológicas, actividades de enseñanza aprendizaje y secuencias temporales diferentes, así como técnicas o instrumentos de evaluación para conseguir los mismos objetivos y contenidos marcados en el currículo, aplicando los mismos criterios de evaluación. Estas adaptaciones corresponden al tutor y al equipo educativo del alumno, con la colaboración del orientador educativo y no necesitan ser aprobadas por la administración educativa, aunque sí se recomienda su registro.</w:t>
      </w:r>
    </w:p>
    <w:p w14:paraId="24D65067" w14:textId="77777777" w:rsidR="00BF0BFB" w:rsidRDefault="00BF0BFB" w:rsidP="00BF0BFB">
      <w:pPr>
        <w:spacing w:after="120"/>
        <w:jc w:val="both"/>
        <w:rPr>
          <w:rFonts w:ascii="Calibri" w:hAnsi="Calibri" w:cs="Calibri"/>
          <w:sz w:val="24"/>
          <w:szCs w:val="24"/>
        </w:rPr>
      </w:pPr>
      <w:r w:rsidRPr="00BF0BFB">
        <w:rPr>
          <w:rFonts w:ascii="Calibri" w:hAnsi="Calibri" w:cs="Calibri"/>
          <w:sz w:val="24"/>
          <w:szCs w:val="24"/>
        </w:rPr>
        <w:t>Cuando se produzca una situación en la que sea necesario la aplicación de una Adaptación de las nombradas anteriormente, se solicitará al centro de procedencia del alumno información sobre las posibles medidas de intervención adoptadas con anterioridad. El equipo educativo revisará concretamente las características de dichas medidas, realizando un registro y seguimiento de las medidas adoptadas en el departamento de IOPE.</w:t>
      </w:r>
    </w:p>
    <w:p w14:paraId="1DEF3F3C" w14:textId="77777777" w:rsidR="00794425" w:rsidRPr="00BF0BFB" w:rsidRDefault="00794425" w:rsidP="00BF0BFB">
      <w:pPr>
        <w:spacing w:after="120"/>
        <w:jc w:val="both"/>
        <w:rPr>
          <w:rFonts w:ascii="Calibri" w:hAnsi="Calibri" w:cs="Calibri"/>
          <w:sz w:val="24"/>
          <w:szCs w:val="24"/>
        </w:rPr>
      </w:pPr>
    </w:p>
    <w:p w14:paraId="4CD73D75" w14:textId="77777777" w:rsidR="00BF0BFB" w:rsidRPr="00BF0BFB" w:rsidRDefault="00BF0BFB" w:rsidP="00BF0BFB">
      <w:pPr>
        <w:numPr>
          <w:ilvl w:val="0"/>
          <w:numId w:val="21"/>
        </w:numPr>
        <w:spacing w:after="120"/>
        <w:jc w:val="both"/>
        <w:rPr>
          <w:rFonts w:ascii="Calibri" w:hAnsi="Calibri" w:cs="Calibri"/>
          <w:b/>
          <w:sz w:val="24"/>
          <w:szCs w:val="24"/>
        </w:rPr>
      </w:pPr>
      <w:bookmarkStart w:id="36" w:name="_Toc114827283"/>
      <w:r w:rsidRPr="00BF0BFB">
        <w:rPr>
          <w:rFonts w:ascii="Calibri" w:hAnsi="Calibri" w:cs="Calibri"/>
          <w:b/>
          <w:sz w:val="24"/>
          <w:szCs w:val="24"/>
        </w:rPr>
        <w:t>PLAN DE CONTINGENCIA Y DESARROLLO DE ACTIVIDADES ANTE UN PERIODO PROLONGADO DE TIEMPO</w:t>
      </w:r>
      <w:bookmarkEnd w:id="36"/>
    </w:p>
    <w:p w14:paraId="785D9AA0" w14:textId="77777777" w:rsidR="00BF0BFB" w:rsidRPr="00BF0BFB" w:rsidRDefault="00BF0BFB" w:rsidP="00BF0BFB">
      <w:pPr>
        <w:spacing w:after="120"/>
        <w:jc w:val="both"/>
        <w:rPr>
          <w:rFonts w:ascii="Calibri" w:hAnsi="Calibri" w:cs="Calibri"/>
          <w:sz w:val="24"/>
          <w:szCs w:val="24"/>
        </w:rPr>
      </w:pPr>
      <w:r w:rsidRPr="00BF0BFB">
        <w:rPr>
          <w:rFonts w:ascii="Calibri" w:hAnsi="Calibri" w:cs="Calibri"/>
          <w:sz w:val="24"/>
          <w:szCs w:val="24"/>
        </w:rPr>
        <w:t>En caso de baja prolongada del profesor, si la baja es previsible, se dejarán los temas y demás material didáctico y/o tareas a los alumnos y al jefe de estudios para que los profesores de guardia/sustituto lo usen en las horas de clase. Si la baja requiere sustitución prolongada, el profesor sustituto seguirá el orden de las unidades didácticas y los criterios de evaluación recogidos en esta programación.</w:t>
      </w:r>
    </w:p>
    <w:p w14:paraId="3A01E642" w14:textId="77777777" w:rsidR="00BF0BFB" w:rsidRPr="00BF0BFB" w:rsidRDefault="00BF0BFB" w:rsidP="00BF0BFB">
      <w:pPr>
        <w:spacing w:after="120"/>
        <w:jc w:val="both"/>
        <w:rPr>
          <w:rFonts w:ascii="Calibri" w:hAnsi="Calibri" w:cs="Calibri"/>
          <w:sz w:val="24"/>
          <w:szCs w:val="24"/>
        </w:rPr>
      </w:pPr>
      <w:r w:rsidRPr="00BF0BFB">
        <w:rPr>
          <w:rFonts w:ascii="Calibri" w:hAnsi="Calibri" w:cs="Calibri"/>
          <w:sz w:val="24"/>
          <w:szCs w:val="24"/>
        </w:rPr>
        <w:t>Si la falta es puntual, el profesor de guardia tendrá disponible en la carpeta del profesor dentro de las carpetas comunes, materiales didácticos y ejercicios correspondientes a la unidad didáctica que se esté impartiendo.</w:t>
      </w:r>
    </w:p>
    <w:p w14:paraId="75EB4ECF" w14:textId="77777777" w:rsidR="00BF0BFB" w:rsidRPr="00BF0BFB" w:rsidRDefault="00BF0BFB" w:rsidP="00BF0BFB">
      <w:pPr>
        <w:spacing w:after="120"/>
        <w:jc w:val="both"/>
        <w:rPr>
          <w:rFonts w:ascii="Calibri" w:hAnsi="Calibri" w:cs="Calibri"/>
          <w:sz w:val="24"/>
          <w:szCs w:val="24"/>
        </w:rPr>
      </w:pPr>
      <w:r w:rsidRPr="00BF0BFB">
        <w:rPr>
          <w:rFonts w:ascii="Calibri" w:hAnsi="Calibri" w:cs="Calibri"/>
          <w:sz w:val="24"/>
          <w:szCs w:val="24"/>
        </w:rPr>
        <w:t>En caso de bajas prolongadas de alumnos por causas justificadas, el profesor les mandará hacer actividades de recuperación de las que se llevará un seguimiento.</w:t>
      </w:r>
    </w:p>
    <w:p w14:paraId="5F3B5D6C" w14:textId="77777777" w:rsidR="00BF0BFB" w:rsidRDefault="00BF0BFB" w:rsidP="00BF0BFB">
      <w:pPr>
        <w:spacing w:after="120"/>
        <w:jc w:val="both"/>
        <w:rPr>
          <w:rFonts w:ascii="Calibri" w:hAnsi="Calibri" w:cs="Calibri"/>
          <w:sz w:val="24"/>
          <w:szCs w:val="24"/>
        </w:rPr>
      </w:pPr>
      <w:r w:rsidRPr="00BF0BFB">
        <w:rPr>
          <w:rFonts w:ascii="Calibri" w:hAnsi="Calibri" w:cs="Calibri"/>
          <w:sz w:val="24"/>
          <w:szCs w:val="24"/>
        </w:rPr>
        <w:t xml:space="preserve">La propuesta de actividades quedará reflejada en el ANEXO II, al final de la programación y en hoja aparte. </w:t>
      </w:r>
    </w:p>
    <w:p w14:paraId="7E59947E" w14:textId="77777777" w:rsidR="00794425" w:rsidRPr="00BF0BFB" w:rsidRDefault="00794425" w:rsidP="00BF0BFB">
      <w:pPr>
        <w:spacing w:after="120"/>
        <w:jc w:val="both"/>
        <w:rPr>
          <w:rFonts w:ascii="Calibri" w:hAnsi="Calibri" w:cs="Calibri"/>
          <w:sz w:val="24"/>
          <w:szCs w:val="24"/>
        </w:rPr>
      </w:pPr>
    </w:p>
    <w:p w14:paraId="037BECC0" w14:textId="77777777" w:rsidR="00BF0BFB" w:rsidRPr="00BF0BFB" w:rsidRDefault="00BF0BFB" w:rsidP="00BF0BFB">
      <w:pPr>
        <w:numPr>
          <w:ilvl w:val="0"/>
          <w:numId w:val="21"/>
        </w:numPr>
        <w:spacing w:after="120"/>
        <w:jc w:val="both"/>
        <w:rPr>
          <w:rFonts w:ascii="Calibri" w:hAnsi="Calibri" w:cs="Calibri"/>
          <w:b/>
          <w:sz w:val="24"/>
          <w:szCs w:val="24"/>
        </w:rPr>
      </w:pPr>
      <w:bookmarkStart w:id="37" w:name="_Toc114827284"/>
      <w:r w:rsidRPr="00BF0BFB">
        <w:rPr>
          <w:rFonts w:ascii="Calibri" w:hAnsi="Calibri" w:cs="Calibri"/>
          <w:b/>
          <w:sz w:val="24"/>
          <w:szCs w:val="24"/>
        </w:rPr>
        <w:lastRenderedPageBreak/>
        <w:t>PUBLICIDAD DE LA PROGRAMACIÓN</w:t>
      </w:r>
      <w:bookmarkEnd w:id="37"/>
    </w:p>
    <w:p w14:paraId="44364689" w14:textId="77777777" w:rsidR="00BF0BFB" w:rsidRPr="00BF0BFB" w:rsidRDefault="00BF0BFB" w:rsidP="00BF0BFB">
      <w:pPr>
        <w:spacing w:after="120"/>
        <w:jc w:val="both"/>
        <w:rPr>
          <w:rFonts w:ascii="Calibri" w:hAnsi="Calibri" w:cs="Calibri"/>
          <w:sz w:val="24"/>
          <w:szCs w:val="24"/>
        </w:rPr>
      </w:pPr>
      <w:r w:rsidRPr="00BF0BFB">
        <w:rPr>
          <w:rFonts w:ascii="Calibri" w:hAnsi="Calibri" w:cs="Calibri"/>
          <w:sz w:val="24"/>
          <w:szCs w:val="24"/>
        </w:rPr>
        <w:t xml:space="preserve">Al comienzo de curso se dedican dos sesiones mediante proyección gráfica para informar y dar a conocer al alumnado los objetivos del módulo, sus contenidos, la metodología a emplear y el plan de evaluación que se seguirá a lo largo del curso. Al mismo tiempo, cualquier alumno podrá solicitarla al profesor para aclarar cualquier duda. </w:t>
      </w:r>
    </w:p>
    <w:p w14:paraId="713CC5DD" w14:textId="77777777" w:rsidR="00BF0BFB" w:rsidRPr="00BF0BFB" w:rsidRDefault="00BF0BFB" w:rsidP="00BF0BFB">
      <w:pPr>
        <w:spacing w:after="120"/>
        <w:jc w:val="both"/>
        <w:rPr>
          <w:rFonts w:ascii="Calibri" w:hAnsi="Calibri" w:cs="Calibri"/>
          <w:sz w:val="24"/>
          <w:szCs w:val="24"/>
        </w:rPr>
      </w:pPr>
      <w:r w:rsidRPr="00BF0BFB">
        <w:rPr>
          <w:rFonts w:ascii="Calibri" w:hAnsi="Calibri" w:cs="Calibri"/>
          <w:sz w:val="24"/>
          <w:szCs w:val="24"/>
        </w:rPr>
        <w:t>Al mismo tiempo y una vez realizada la evaluación inicial del grupo, si se modifica algún apartado de la programación para su adaptación y posterior aprobación, será informado el alumnado.</w:t>
      </w:r>
    </w:p>
    <w:p w14:paraId="437FB628" w14:textId="77777777" w:rsidR="00BF0BFB" w:rsidRPr="00BF0BFB" w:rsidRDefault="00BF0BFB" w:rsidP="00BF0BFB">
      <w:pPr>
        <w:spacing w:after="120"/>
        <w:jc w:val="both"/>
        <w:rPr>
          <w:rFonts w:ascii="Calibri" w:hAnsi="Calibri" w:cs="Calibri"/>
          <w:sz w:val="24"/>
          <w:szCs w:val="24"/>
        </w:rPr>
      </w:pPr>
      <w:r w:rsidRPr="00BF0BFB">
        <w:rPr>
          <w:rFonts w:ascii="Calibri" w:hAnsi="Calibri" w:cs="Calibri"/>
          <w:sz w:val="24"/>
          <w:szCs w:val="24"/>
        </w:rPr>
        <w:t>Se hace copia de la presente programación para adjuntarla al dossier de programaciones y PGA del Centro, encontrándose ésta en la Sala de Profesores, para que pueda hacerse uso de la misma por cualquier miembro o representante electo del Consejo Escolar y Delegados de curso.</w:t>
      </w:r>
    </w:p>
    <w:p w14:paraId="157BF493" w14:textId="77777777" w:rsidR="00BF0BFB" w:rsidRPr="00BF0BFB" w:rsidRDefault="00BF0BFB" w:rsidP="00BF0BFB">
      <w:pPr>
        <w:spacing w:after="120"/>
        <w:jc w:val="both"/>
        <w:rPr>
          <w:rFonts w:ascii="Calibri" w:hAnsi="Calibri" w:cs="Calibri"/>
          <w:sz w:val="24"/>
          <w:szCs w:val="24"/>
        </w:rPr>
      </w:pPr>
      <w:r w:rsidRPr="00BF0BFB">
        <w:rPr>
          <w:rFonts w:ascii="Calibri" w:hAnsi="Calibri" w:cs="Calibri"/>
          <w:sz w:val="24"/>
          <w:szCs w:val="24"/>
        </w:rPr>
        <w:t>También se encuentra en el archivo informatizado en el ordenador del Jefe de Estudios, donde se encuentran las programaciones de las enseñanzas que se cursan en el Instituto y de donde se hace copia para su envío al Servicio de Inspección.</w:t>
      </w:r>
    </w:p>
    <w:p w14:paraId="4F626F49" w14:textId="77777777" w:rsidR="00BF0BFB" w:rsidRPr="00BF0BFB" w:rsidRDefault="00BF0BFB" w:rsidP="00BF0BFB">
      <w:pPr>
        <w:spacing w:after="120"/>
        <w:jc w:val="both"/>
        <w:rPr>
          <w:rFonts w:ascii="Calibri" w:hAnsi="Calibri" w:cs="Calibri"/>
          <w:sz w:val="24"/>
          <w:szCs w:val="24"/>
        </w:rPr>
      </w:pPr>
      <w:r w:rsidRPr="00BF0BFB">
        <w:rPr>
          <w:rFonts w:ascii="Calibri" w:hAnsi="Calibri" w:cs="Calibri"/>
          <w:sz w:val="24"/>
          <w:szCs w:val="24"/>
        </w:rPr>
        <w:t>Para todo el alumnado la programación se colgará en el apartado correspondiente de la plataforma Aeducar que facilita el centro.</w:t>
      </w:r>
    </w:p>
    <w:p w14:paraId="0E543317" w14:textId="77777777" w:rsidR="00BF0BFB" w:rsidRPr="00BF0BFB" w:rsidRDefault="00BF0BFB" w:rsidP="00BF0BFB">
      <w:pPr>
        <w:spacing w:after="120"/>
        <w:jc w:val="both"/>
        <w:rPr>
          <w:rFonts w:ascii="Calibri" w:hAnsi="Calibri" w:cs="Calibri"/>
          <w:sz w:val="24"/>
          <w:szCs w:val="24"/>
        </w:rPr>
      </w:pPr>
    </w:p>
    <w:p w14:paraId="4F38BE97" w14:textId="77777777" w:rsidR="00BF0BFB" w:rsidRPr="00BF0BFB" w:rsidRDefault="00BF0BFB" w:rsidP="00BF0BFB">
      <w:pPr>
        <w:numPr>
          <w:ilvl w:val="0"/>
          <w:numId w:val="21"/>
        </w:numPr>
        <w:spacing w:after="120"/>
        <w:jc w:val="both"/>
        <w:rPr>
          <w:rFonts w:ascii="Calibri" w:hAnsi="Calibri" w:cs="Calibri"/>
          <w:b/>
          <w:sz w:val="24"/>
          <w:szCs w:val="24"/>
        </w:rPr>
      </w:pPr>
      <w:bookmarkStart w:id="38" w:name="_Toc81821427"/>
      <w:bookmarkStart w:id="39" w:name="_Toc114827285"/>
      <w:r w:rsidRPr="00BF0BFB">
        <w:rPr>
          <w:rFonts w:ascii="Calibri" w:hAnsi="Calibri" w:cs="Calibri"/>
          <w:b/>
          <w:sz w:val="24"/>
          <w:szCs w:val="24"/>
        </w:rPr>
        <w:t>TABLA DE REVISIONES</w:t>
      </w:r>
      <w:bookmarkEnd w:id="38"/>
      <w:bookmarkEnd w:id="39"/>
    </w:p>
    <w:p w14:paraId="7B15DD72" w14:textId="74C85B02" w:rsidR="00F4429F" w:rsidRPr="00CD4251" w:rsidRDefault="00BF0BFB" w:rsidP="009E67EF">
      <w:pPr>
        <w:spacing w:after="120"/>
        <w:jc w:val="both"/>
        <w:rPr>
          <w:rFonts w:ascii="Calibri" w:hAnsi="Calibri" w:cs="Calibri"/>
          <w:sz w:val="24"/>
          <w:szCs w:val="24"/>
        </w:rPr>
      </w:pPr>
      <w:r w:rsidRPr="00BF0BFB">
        <w:rPr>
          <w:rFonts w:ascii="Calibri" w:hAnsi="Calibri" w:cs="Calibri"/>
          <w:sz w:val="24"/>
          <w:szCs w:val="24"/>
        </w:rPr>
        <w:t>A partir de la revisión 0 correspondiente a la 1ª edición de la programación se irán describiendo las modificaciones que se produzcan en la programación del módulo a lo largo del curso. Esto será de utilidad para contemplarlas en las siguientes programaciones y será de ayuda para reflejarlo en la memoria final del módulo.</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90"/>
        <w:gridCol w:w="6044"/>
        <w:gridCol w:w="1374"/>
      </w:tblGrid>
      <w:tr w:rsidR="00166440" w:rsidRPr="00CD4251" w14:paraId="35B344B3" w14:textId="77777777" w:rsidTr="00166440">
        <w:tc>
          <w:tcPr>
            <w:tcW w:w="8508" w:type="dxa"/>
            <w:gridSpan w:val="3"/>
            <w:tcBorders>
              <w:top w:val="single" w:sz="4" w:space="0" w:color="auto"/>
              <w:left w:val="single" w:sz="4" w:space="0" w:color="auto"/>
              <w:bottom w:val="single" w:sz="4" w:space="0" w:color="auto"/>
              <w:right w:val="single" w:sz="4" w:space="0" w:color="auto"/>
            </w:tcBorders>
            <w:shd w:val="clear" w:color="auto" w:fill="8DB3E2"/>
            <w:vAlign w:val="center"/>
          </w:tcPr>
          <w:p w14:paraId="4D684F33" w14:textId="77777777" w:rsidR="00166440" w:rsidRPr="00CD4251" w:rsidRDefault="00166440" w:rsidP="00166440">
            <w:pPr>
              <w:pStyle w:val="Ttulo3"/>
              <w:spacing w:before="120" w:after="120"/>
              <w:ind w:right="-522"/>
              <w:jc w:val="both"/>
              <w:rPr>
                <w:rFonts w:ascii="Calibri" w:hAnsi="Calibri" w:cs="Calibri"/>
                <w:szCs w:val="24"/>
              </w:rPr>
            </w:pPr>
            <w:bookmarkStart w:id="40" w:name="_Toc20738562"/>
            <w:bookmarkStart w:id="41" w:name="_Toc20739469"/>
            <w:bookmarkStart w:id="42" w:name="_Toc21361915"/>
            <w:bookmarkStart w:id="43" w:name="_Toc52214540"/>
            <w:r w:rsidRPr="00CD4251">
              <w:rPr>
                <w:rFonts w:ascii="Calibri" w:hAnsi="Calibri" w:cs="Calibri"/>
                <w:szCs w:val="24"/>
              </w:rPr>
              <w:t>TABLA DE REVISIONES</w:t>
            </w:r>
            <w:bookmarkEnd w:id="40"/>
            <w:bookmarkEnd w:id="41"/>
            <w:bookmarkEnd w:id="42"/>
            <w:bookmarkEnd w:id="43"/>
          </w:p>
        </w:tc>
      </w:tr>
      <w:tr w:rsidR="00166440" w:rsidRPr="00CD4251" w14:paraId="69557BA4" w14:textId="77777777" w:rsidTr="00166440">
        <w:tc>
          <w:tcPr>
            <w:tcW w:w="1090" w:type="dxa"/>
            <w:tcBorders>
              <w:top w:val="single" w:sz="4" w:space="0" w:color="auto"/>
              <w:left w:val="single" w:sz="4" w:space="0" w:color="auto"/>
              <w:bottom w:val="single" w:sz="4" w:space="0" w:color="auto"/>
              <w:right w:val="single" w:sz="4" w:space="0" w:color="auto"/>
            </w:tcBorders>
            <w:shd w:val="clear" w:color="auto" w:fill="8DB3E2"/>
            <w:vAlign w:val="center"/>
          </w:tcPr>
          <w:p w14:paraId="395F5374" w14:textId="77777777" w:rsidR="00166440" w:rsidRPr="00CD4251" w:rsidRDefault="00166440" w:rsidP="00166440">
            <w:pPr>
              <w:spacing w:before="120" w:after="120"/>
              <w:ind w:right="-103"/>
              <w:jc w:val="both"/>
              <w:rPr>
                <w:rFonts w:ascii="Calibri" w:hAnsi="Calibri" w:cs="Calibri"/>
                <w:b/>
                <w:bCs/>
                <w:sz w:val="24"/>
                <w:szCs w:val="24"/>
              </w:rPr>
            </w:pPr>
            <w:r w:rsidRPr="00CD4251">
              <w:rPr>
                <w:rFonts w:ascii="Calibri" w:hAnsi="Calibri" w:cs="Calibri"/>
                <w:b/>
                <w:bCs/>
                <w:sz w:val="24"/>
                <w:szCs w:val="24"/>
              </w:rPr>
              <w:t>Revisión</w:t>
            </w:r>
          </w:p>
        </w:tc>
        <w:tc>
          <w:tcPr>
            <w:tcW w:w="6044" w:type="dxa"/>
            <w:tcBorders>
              <w:top w:val="single" w:sz="4" w:space="0" w:color="auto"/>
              <w:left w:val="single" w:sz="4" w:space="0" w:color="auto"/>
              <w:bottom w:val="single" w:sz="4" w:space="0" w:color="auto"/>
              <w:right w:val="single" w:sz="4" w:space="0" w:color="auto"/>
            </w:tcBorders>
            <w:shd w:val="clear" w:color="auto" w:fill="8DB3E2"/>
            <w:vAlign w:val="center"/>
          </w:tcPr>
          <w:p w14:paraId="19116D79" w14:textId="77777777" w:rsidR="00166440" w:rsidRPr="00CD4251" w:rsidRDefault="00166440" w:rsidP="00166440">
            <w:pPr>
              <w:pStyle w:val="Ttulo4"/>
              <w:ind w:right="-103"/>
              <w:jc w:val="both"/>
              <w:rPr>
                <w:rFonts w:cs="Calibri"/>
                <w:sz w:val="24"/>
                <w:szCs w:val="24"/>
                <w:lang w:val="es-ES" w:eastAsia="es-ES"/>
              </w:rPr>
            </w:pPr>
            <w:r w:rsidRPr="00CD4251">
              <w:rPr>
                <w:rFonts w:cs="Calibri"/>
                <w:sz w:val="24"/>
                <w:szCs w:val="24"/>
                <w:lang w:val="es-ES" w:eastAsia="es-ES"/>
              </w:rPr>
              <w:t>Descripción de la modificación</w:t>
            </w:r>
          </w:p>
        </w:tc>
        <w:tc>
          <w:tcPr>
            <w:tcW w:w="1374" w:type="dxa"/>
            <w:tcBorders>
              <w:top w:val="single" w:sz="4" w:space="0" w:color="auto"/>
              <w:left w:val="single" w:sz="4" w:space="0" w:color="auto"/>
              <w:bottom w:val="single" w:sz="4" w:space="0" w:color="auto"/>
              <w:right w:val="single" w:sz="4" w:space="0" w:color="auto"/>
            </w:tcBorders>
            <w:shd w:val="clear" w:color="auto" w:fill="8DB3E2"/>
            <w:vAlign w:val="center"/>
          </w:tcPr>
          <w:p w14:paraId="4CA176C0" w14:textId="77777777" w:rsidR="00166440" w:rsidRPr="00CD4251" w:rsidRDefault="00166440" w:rsidP="00166440">
            <w:pPr>
              <w:spacing w:before="120" w:after="120"/>
              <w:ind w:right="-103"/>
              <w:jc w:val="both"/>
              <w:rPr>
                <w:rFonts w:ascii="Calibri" w:hAnsi="Calibri" w:cs="Calibri"/>
                <w:b/>
                <w:bCs/>
                <w:sz w:val="24"/>
                <w:szCs w:val="24"/>
              </w:rPr>
            </w:pPr>
            <w:r w:rsidRPr="00CD4251">
              <w:rPr>
                <w:rFonts w:ascii="Calibri" w:hAnsi="Calibri" w:cs="Calibri"/>
                <w:b/>
                <w:bCs/>
                <w:sz w:val="24"/>
                <w:szCs w:val="24"/>
              </w:rPr>
              <w:t>Fecha</w:t>
            </w:r>
          </w:p>
        </w:tc>
      </w:tr>
      <w:tr w:rsidR="00166440" w:rsidRPr="00CD4251" w14:paraId="7EB1B861" w14:textId="77777777" w:rsidTr="00166440">
        <w:tc>
          <w:tcPr>
            <w:tcW w:w="1090" w:type="dxa"/>
            <w:tcBorders>
              <w:top w:val="single" w:sz="4" w:space="0" w:color="auto"/>
              <w:left w:val="single" w:sz="4" w:space="0" w:color="auto"/>
              <w:bottom w:val="dotted" w:sz="4" w:space="0" w:color="auto"/>
            </w:tcBorders>
            <w:vAlign w:val="center"/>
          </w:tcPr>
          <w:p w14:paraId="0F751EE5" w14:textId="77777777" w:rsidR="00166440" w:rsidRPr="00CD4251" w:rsidRDefault="00166440" w:rsidP="00166440">
            <w:pPr>
              <w:spacing w:before="60" w:after="60"/>
              <w:jc w:val="both"/>
              <w:rPr>
                <w:rFonts w:ascii="Calibri" w:hAnsi="Calibri" w:cs="Calibri"/>
                <w:sz w:val="24"/>
                <w:szCs w:val="24"/>
              </w:rPr>
            </w:pPr>
            <w:r w:rsidRPr="00CD4251">
              <w:rPr>
                <w:rFonts w:ascii="Calibri" w:hAnsi="Calibri" w:cs="Calibri"/>
                <w:sz w:val="24"/>
                <w:szCs w:val="24"/>
              </w:rPr>
              <w:t>0</w:t>
            </w:r>
          </w:p>
        </w:tc>
        <w:tc>
          <w:tcPr>
            <w:tcW w:w="6044" w:type="dxa"/>
            <w:tcBorders>
              <w:top w:val="single" w:sz="4" w:space="0" w:color="auto"/>
              <w:bottom w:val="dotted" w:sz="4" w:space="0" w:color="auto"/>
            </w:tcBorders>
            <w:vAlign w:val="center"/>
          </w:tcPr>
          <w:p w14:paraId="1B2EE247" w14:textId="77777777" w:rsidR="00166440" w:rsidRPr="00CD4251" w:rsidRDefault="00D87CE1" w:rsidP="00166440">
            <w:pPr>
              <w:pStyle w:val="Encabezado"/>
              <w:spacing w:before="60" w:after="60"/>
              <w:jc w:val="both"/>
              <w:rPr>
                <w:rFonts w:ascii="Calibri" w:hAnsi="Calibri" w:cs="Calibri"/>
                <w:sz w:val="24"/>
                <w:szCs w:val="24"/>
              </w:rPr>
            </w:pPr>
            <w:r w:rsidRPr="00CD4251">
              <w:rPr>
                <w:rFonts w:ascii="Calibri" w:hAnsi="Calibri" w:cs="Calibri"/>
                <w:sz w:val="24"/>
                <w:szCs w:val="24"/>
              </w:rPr>
              <w:t>Creación</w:t>
            </w:r>
          </w:p>
        </w:tc>
        <w:tc>
          <w:tcPr>
            <w:tcW w:w="1374" w:type="dxa"/>
            <w:tcBorders>
              <w:top w:val="single" w:sz="4" w:space="0" w:color="auto"/>
              <w:bottom w:val="dotted" w:sz="4" w:space="0" w:color="auto"/>
              <w:right w:val="single" w:sz="4" w:space="0" w:color="auto"/>
            </w:tcBorders>
            <w:vAlign w:val="center"/>
          </w:tcPr>
          <w:p w14:paraId="70AB8246" w14:textId="535967DC" w:rsidR="00166440" w:rsidRPr="00CD4251" w:rsidRDefault="00EE352D" w:rsidP="00FC7F67">
            <w:pPr>
              <w:spacing w:before="60" w:after="60"/>
              <w:jc w:val="both"/>
              <w:rPr>
                <w:rFonts w:ascii="Calibri" w:hAnsi="Calibri" w:cs="Calibri"/>
                <w:sz w:val="24"/>
                <w:szCs w:val="24"/>
              </w:rPr>
            </w:pPr>
            <w:r>
              <w:rPr>
                <w:rFonts w:ascii="Calibri" w:hAnsi="Calibri" w:cs="Calibri"/>
                <w:sz w:val="24"/>
                <w:szCs w:val="24"/>
              </w:rPr>
              <w:t>01/09/202</w:t>
            </w:r>
            <w:r w:rsidR="00BF0BFB">
              <w:rPr>
                <w:rFonts w:ascii="Calibri" w:hAnsi="Calibri" w:cs="Calibri"/>
                <w:sz w:val="24"/>
                <w:szCs w:val="24"/>
              </w:rPr>
              <w:t>2</w:t>
            </w:r>
          </w:p>
        </w:tc>
      </w:tr>
      <w:tr w:rsidR="00166440" w:rsidRPr="00CD4251" w14:paraId="3968A2D1" w14:textId="77777777" w:rsidTr="00166440">
        <w:tc>
          <w:tcPr>
            <w:tcW w:w="1090" w:type="dxa"/>
            <w:tcBorders>
              <w:top w:val="dotted" w:sz="4" w:space="0" w:color="auto"/>
              <w:left w:val="single" w:sz="4" w:space="0" w:color="auto"/>
              <w:bottom w:val="dotted" w:sz="4" w:space="0" w:color="auto"/>
            </w:tcBorders>
            <w:vAlign w:val="center"/>
          </w:tcPr>
          <w:p w14:paraId="02FB524F" w14:textId="77777777" w:rsidR="00166440" w:rsidRPr="00CD4251" w:rsidRDefault="00850BD1" w:rsidP="00166440">
            <w:pPr>
              <w:spacing w:before="60" w:after="60"/>
              <w:jc w:val="both"/>
              <w:rPr>
                <w:rFonts w:ascii="Calibri" w:hAnsi="Calibri" w:cs="Calibri"/>
                <w:sz w:val="24"/>
                <w:szCs w:val="24"/>
              </w:rPr>
            </w:pPr>
            <w:r>
              <w:rPr>
                <w:rFonts w:ascii="Calibri" w:hAnsi="Calibri" w:cs="Calibri"/>
                <w:sz w:val="24"/>
                <w:szCs w:val="24"/>
              </w:rPr>
              <w:t>1</w:t>
            </w:r>
          </w:p>
        </w:tc>
        <w:tc>
          <w:tcPr>
            <w:tcW w:w="6044" w:type="dxa"/>
            <w:tcBorders>
              <w:top w:val="dotted" w:sz="4" w:space="0" w:color="auto"/>
              <w:bottom w:val="dotted" w:sz="4" w:space="0" w:color="auto"/>
            </w:tcBorders>
            <w:vAlign w:val="center"/>
          </w:tcPr>
          <w:p w14:paraId="7E9157EB" w14:textId="77777777" w:rsidR="00166440" w:rsidRPr="00CD4251" w:rsidRDefault="00166440" w:rsidP="00166440">
            <w:pPr>
              <w:spacing w:before="60" w:after="60"/>
              <w:jc w:val="both"/>
              <w:rPr>
                <w:rFonts w:ascii="Calibri" w:hAnsi="Calibri" w:cs="Calibri"/>
                <w:b/>
                <w:sz w:val="24"/>
                <w:szCs w:val="24"/>
              </w:rPr>
            </w:pPr>
          </w:p>
        </w:tc>
        <w:tc>
          <w:tcPr>
            <w:tcW w:w="1374" w:type="dxa"/>
            <w:tcBorders>
              <w:top w:val="dotted" w:sz="4" w:space="0" w:color="auto"/>
              <w:bottom w:val="dotted" w:sz="4" w:space="0" w:color="auto"/>
              <w:right w:val="single" w:sz="4" w:space="0" w:color="auto"/>
            </w:tcBorders>
            <w:vAlign w:val="center"/>
          </w:tcPr>
          <w:p w14:paraId="28E6CD8F" w14:textId="77777777" w:rsidR="00166440" w:rsidRPr="00CD4251" w:rsidRDefault="00166440" w:rsidP="00166440">
            <w:pPr>
              <w:spacing w:before="60" w:after="60"/>
              <w:jc w:val="both"/>
              <w:rPr>
                <w:rFonts w:ascii="Calibri" w:hAnsi="Calibri" w:cs="Calibri"/>
                <w:sz w:val="24"/>
                <w:szCs w:val="24"/>
              </w:rPr>
            </w:pPr>
          </w:p>
        </w:tc>
      </w:tr>
    </w:tbl>
    <w:p w14:paraId="7E3B0AC8" w14:textId="14314995" w:rsidR="00531AA5" w:rsidRPr="00CD4251" w:rsidRDefault="00BF0BFB" w:rsidP="00531AA5">
      <w:pPr>
        <w:jc w:val="right"/>
        <w:rPr>
          <w:rFonts w:ascii="Calibri" w:hAnsi="Calibri" w:cs="Calibri"/>
          <w:sz w:val="24"/>
          <w:szCs w:val="24"/>
        </w:rPr>
      </w:pPr>
      <w:r>
        <w:rPr>
          <w:rFonts w:ascii="Calibri" w:hAnsi="Calibri" w:cs="Calibri"/>
          <w:sz w:val="24"/>
          <w:szCs w:val="24"/>
        </w:rPr>
        <w:t>BELEN BLANCO REDON</w:t>
      </w:r>
    </w:p>
    <w:p w14:paraId="37842565" w14:textId="515DA172" w:rsidR="008C783E" w:rsidRPr="000E5214" w:rsidRDefault="00583510" w:rsidP="00A86D85">
      <w:pPr>
        <w:rPr>
          <w:rFonts w:ascii="Calibri" w:hAnsi="Calibri" w:cs="Calibri"/>
          <w:color w:val="FF0000"/>
          <w:sz w:val="24"/>
          <w:szCs w:val="24"/>
        </w:rPr>
      </w:pPr>
      <w:r w:rsidRPr="00CD4251">
        <w:rPr>
          <w:rFonts w:ascii="Calibri" w:hAnsi="Calibri" w:cs="Calibri"/>
          <w:sz w:val="24"/>
          <w:szCs w:val="24"/>
        </w:rPr>
        <w:br w:type="page"/>
      </w:r>
    </w:p>
    <w:p w14:paraId="639B7266" w14:textId="77777777" w:rsidR="008C783E" w:rsidRPr="00F071F1" w:rsidRDefault="008C783E" w:rsidP="008C783E">
      <w:pPr>
        <w:pStyle w:val="Ttuloprocedimiento1"/>
        <w:numPr>
          <w:ilvl w:val="0"/>
          <w:numId w:val="0"/>
        </w:numPr>
        <w:ind w:left="397" w:hanging="397"/>
        <w:rPr>
          <w:rFonts w:ascii="Calibri" w:hAnsi="Calibri" w:cs="Calibri"/>
        </w:rPr>
      </w:pPr>
      <w:bookmarkStart w:id="44" w:name="_Toc20738563"/>
      <w:bookmarkStart w:id="45" w:name="_Toc20739470"/>
      <w:bookmarkStart w:id="46" w:name="_Toc52214541"/>
      <w:r w:rsidRPr="00F071F1">
        <w:rPr>
          <w:rFonts w:ascii="Calibri" w:hAnsi="Calibri" w:cs="Calibri"/>
        </w:rPr>
        <w:lastRenderedPageBreak/>
        <w:t>ANEXO I</w:t>
      </w:r>
      <w:bookmarkEnd w:id="44"/>
      <w:bookmarkEnd w:id="45"/>
      <w:bookmarkEnd w:id="46"/>
      <w:r w:rsidRPr="00F071F1">
        <w:rPr>
          <w:rFonts w:ascii="Calibri" w:hAnsi="Calibri" w:cs="Calibri"/>
        </w:rPr>
        <w:t xml:space="preserve"> </w:t>
      </w:r>
    </w:p>
    <w:p w14:paraId="5D80A3AC" w14:textId="77777777" w:rsidR="008C783E" w:rsidRPr="00F071F1" w:rsidRDefault="008C783E" w:rsidP="008C783E">
      <w:pPr>
        <w:rPr>
          <w:rFonts w:ascii="Calibri" w:hAnsi="Calibri" w:cs="Calibri"/>
          <w:sz w:val="24"/>
          <w:szCs w:val="24"/>
        </w:rPr>
      </w:pPr>
    </w:p>
    <w:p w14:paraId="2B13D78D" w14:textId="77777777" w:rsidR="008C783E" w:rsidRPr="00F071F1" w:rsidRDefault="00531AA5" w:rsidP="008C783E">
      <w:pPr>
        <w:rPr>
          <w:rFonts w:ascii="Calibri" w:hAnsi="Calibri" w:cs="Calibri"/>
          <w:b/>
          <w:sz w:val="24"/>
          <w:szCs w:val="24"/>
          <w:u w:val="single"/>
        </w:rPr>
      </w:pPr>
      <w:r w:rsidRPr="00F071F1">
        <w:rPr>
          <w:rFonts w:ascii="Calibri" w:hAnsi="Calibri" w:cs="Calibri"/>
          <w:b/>
          <w:sz w:val="24"/>
          <w:szCs w:val="24"/>
          <w:u w:val="single"/>
        </w:rPr>
        <w:t xml:space="preserve">Propuesta de visitas técnicas, </w:t>
      </w:r>
      <w:r w:rsidR="008C783E" w:rsidRPr="00F071F1">
        <w:rPr>
          <w:rFonts w:ascii="Calibri" w:hAnsi="Calibri" w:cs="Calibri"/>
          <w:b/>
          <w:sz w:val="24"/>
          <w:szCs w:val="24"/>
          <w:u w:val="single"/>
        </w:rPr>
        <w:t>actividades complementarias y extraescolares.</w:t>
      </w:r>
    </w:p>
    <w:p w14:paraId="3340FC70" w14:textId="77777777" w:rsidR="008C783E" w:rsidRPr="00F071F1" w:rsidRDefault="008C783E" w:rsidP="008C783E">
      <w:pPr>
        <w:rPr>
          <w:rFonts w:ascii="Calibri" w:hAnsi="Calibri"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tblGrid>
      <w:tr w:rsidR="008C783E" w:rsidRPr="00F071F1" w14:paraId="151738D5" w14:textId="77777777" w:rsidTr="00A62482">
        <w:tc>
          <w:tcPr>
            <w:tcW w:w="6345" w:type="dxa"/>
          </w:tcPr>
          <w:p w14:paraId="5F2121B6" w14:textId="692695E9" w:rsidR="008C783E" w:rsidRPr="00F071F1" w:rsidRDefault="008C783E" w:rsidP="00531AA5">
            <w:pPr>
              <w:rPr>
                <w:rFonts w:ascii="Calibri" w:hAnsi="Calibri" w:cs="Calibri"/>
                <w:sz w:val="24"/>
                <w:szCs w:val="24"/>
              </w:rPr>
            </w:pPr>
            <w:r w:rsidRPr="00F071F1">
              <w:rPr>
                <w:rFonts w:ascii="Calibri" w:hAnsi="Calibri" w:cs="Calibri"/>
                <w:sz w:val="24"/>
                <w:szCs w:val="24"/>
              </w:rPr>
              <w:t>CICLO :</w:t>
            </w:r>
            <w:r w:rsidR="00F9294B" w:rsidRPr="00F071F1">
              <w:rPr>
                <w:rFonts w:ascii="Calibri" w:hAnsi="Calibri" w:cs="Calibri"/>
                <w:b/>
                <w:bCs/>
                <w:sz w:val="24"/>
                <w:szCs w:val="24"/>
                <w:lang w:val="es-ES_tradnl"/>
              </w:rPr>
              <w:t xml:space="preserve"> </w:t>
            </w:r>
            <w:r w:rsidR="004F19EE">
              <w:rPr>
                <w:rFonts w:ascii="Calibri" w:hAnsi="Calibri" w:cs="Calibri"/>
                <w:b/>
                <w:bCs/>
                <w:sz w:val="24"/>
                <w:szCs w:val="24"/>
                <w:lang w:val="es-ES_tradnl"/>
              </w:rPr>
              <w:t xml:space="preserve"> SEA 302</w:t>
            </w:r>
          </w:p>
        </w:tc>
      </w:tr>
      <w:tr w:rsidR="008C783E" w:rsidRPr="00F071F1" w14:paraId="17780991" w14:textId="77777777" w:rsidTr="00A62482">
        <w:tc>
          <w:tcPr>
            <w:tcW w:w="6345" w:type="dxa"/>
          </w:tcPr>
          <w:p w14:paraId="36EC0491" w14:textId="556C2C5F" w:rsidR="008C783E" w:rsidRPr="00F071F1" w:rsidRDefault="008C783E" w:rsidP="00531AA5">
            <w:pPr>
              <w:tabs>
                <w:tab w:val="left" w:pos="2415"/>
              </w:tabs>
              <w:rPr>
                <w:rFonts w:ascii="Calibri" w:hAnsi="Calibri" w:cs="Calibri"/>
                <w:sz w:val="24"/>
                <w:szCs w:val="24"/>
              </w:rPr>
            </w:pPr>
            <w:r w:rsidRPr="00F071F1">
              <w:rPr>
                <w:rFonts w:ascii="Calibri" w:hAnsi="Calibri" w:cs="Calibri"/>
                <w:sz w:val="24"/>
                <w:szCs w:val="24"/>
              </w:rPr>
              <w:t>MÓDULO :</w:t>
            </w:r>
            <w:r w:rsidR="004F19EE">
              <w:rPr>
                <w:rFonts w:ascii="Calibri" w:hAnsi="Calibri" w:cs="Calibri"/>
                <w:sz w:val="24"/>
                <w:szCs w:val="24"/>
              </w:rPr>
              <w:t xml:space="preserve"> </w:t>
            </w:r>
            <w:r w:rsidR="004F19EE" w:rsidRPr="004F19EE">
              <w:rPr>
                <w:rFonts w:ascii="Calibri" w:hAnsi="Calibri" w:cs="Calibri"/>
                <w:b/>
                <w:bCs/>
                <w:sz w:val="24"/>
                <w:szCs w:val="24"/>
              </w:rPr>
              <w:t>Supervisión de la intervención en riesgos producidos por fenómenos naturales</w:t>
            </w:r>
          </w:p>
        </w:tc>
      </w:tr>
      <w:tr w:rsidR="008C783E" w:rsidRPr="00F071F1" w14:paraId="57B27AFC" w14:textId="77777777" w:rsidTr="00A62482">
        <w:tc>
          <w:tcPr>
            <w:tcW w:w="6345" w:type="dxa"/>
          </w:tcPr>
          <w:p w14:paraId="7313BFD0" w14:textId="7782146E" w:rsidR="008C783E" w:rsidRPr="00F071F1" w:rsidRDefault="008C783E" w:rsidP="00BF0BFB">
            <w:pPr>
              <w:rPr>
                <w:rFonts w:ascii="Calibri" w:hAnsi="Calibri" w:cs="Calibri"/>
                <w:sz w:val="24"/>
                <w:szCs w:val="24"/>
              </w:rPr>
            </w:pPr>
            <w:r w:rsidRPr="00F071F1">
              <w:rPr>
                <w:rFonts w:ascii="Calibri" w:hAnsi="Calibri" w:cs="Calibri"/>
                <w:sz w:val="24"/>
                <w:szCs w:val="24"/>
              </w:rPr>
              <w:t>PROFESOR :</w:t>
            </w:r>
            <w:r w:rsidR="00F9294B" w:rsidRPr="00F071F1">
              <w:rPr>
                <w:rFonts w:ascii="Calibri" w:hAnsi="Calibri" w:cs="Calibri"/>
                <w:sz w:val="24"/>
                <w:szCs w:val="24"/>
              </w:rPr>
              <w:t xml:space="preserve"> </w:t>
            </w:r>
            <w:r w:rsidR="00BF0BFB">
              <w:rPr>
                <w:rFonts w:ascii="Calibri" w:hAnsi="Calibri" w:cs="Calibri"/>
                <w:b/>
                <w:bCs/>
                <w:sz w:val="24"/>
                <w:szCs w:val="24"/>
              </w:rPr>
              <w:t>Belen Blanco Redón</w:t>
            </w:r>
          </w:p>
        </w:tc>
      </w:tr>
    </w:tbl>
    <w:p w14:paraId="7524E917" w14:textId="77777777" w:rsidR="008C783E" w:rsidRPr="00F071F1" w:rsidRDefault="008C783E" w:rsidP="008C783E">
      <w:pPr>
        <w:rPr>
          <w:rFonts w:ascii="Calibri" w:hAnsi="Calibri" w:cs="Calibri"/>
          <w:sz w:val="24"/>
          <w:szCs w:val="24"/>
        </w:rPr>
      </w:pPr>
    </w:p>
    <w:p w14:paraId="240F0581" w14:textId="77777777" w:rsidR="008C783E" w:rsidRPr="00F071F1" w:rsidRDefault="008C783E" w:rsidP="008C783E">
      <w:pPr>
        <w:rPr>
          <w:rFonts w:ascii="Calibri" w:hAnsi="Calibri" w:cs="Calibri"/>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5387"/>
        <w:gridCol w:w="2693"/>
      </w:tblGrid>
      <w:tr w:rsidR="008C783E" w:rsidRPr="00F071F1" w14:paraId="0DB4B3AB" w14:textId="77777777" w:rsidTr="005E3F4E">
        <w:tc>
          <w:tcPr>
            <w:tcW w:w="1271" w:type="dxa"/>
            <w:shd w:val="clear" w:color="auto" w:fill="BFBFBF"/>
          </w:tcPr>
          <w:p w14:paraId="6F52D9F0" w14:textId="77777777" w:rsidR="008C783E" w:rsidRPr="00F071F1" w:rsidRDefault="008C783E" w:rsidP="00A62482">
            <w:pPr>
              <w:jc w:val="center"/>
              <w:rPr>
                <w:rFonts w:ascii="Calibri" w:hAnsi="Calibri" w:cs="Calibri"/>
                <w:sz w:val="24"/>
                <w:szCs w:val="24"/>
              </w:rPr>
            </w:pPr>
            <w:r w:rsidRPr="00F071F1">
              <w:rPr>
                <w:rFonts w:ascii="Calibri" w:hAnsi="Calibri" w:cs="Calibri"/>
                <w:sz w:val="24"/>
                <w:szCs w:val="24"/>
              </w:rPr>
              <w:t>CURSO</w:t>
            </w:r>
          </w:p>
        </w:tc>
        <w:tc>
          <w:tcPr>
            <w:tcW w:w="5387" w:type="dxa"/>
            <w:shd w:val="clear" w:color="auto" w:fill="BFBFBF"/>
          </w:tcPr>
          <w:p w14:paraId="587FAF3E" w14:textId="77777777" w:rsidR="008C783E" w:rsidRPr="00F071F1" w:rsidRDefault="008C783E" w:rsidP="00A62482">
            <w:pPr>
              <w:jc w:val="center"/>
              <w:rPr>
                <w:rFonts w:ascii="Calibri" w:hAnsi="Calibri" w:cs="Calibri"/>
                <w:sz w:val="24"/>
                <w:szCs w:val="24"/>
              </w:rPr>
            </w:pPr>
            <w:r w:rsidRPr="00F071F1">
              <w:rPr>
                <w:rFonts w:ascii="Calibri" w:hAnsi="Calibri" w:cs="Calibri"/>
                <w:sz w:val="24"/>
                <w:szCs w:val="24"/>
              </w:rPr>
              <w:t>ACTIVIDAD</w:t>
            </w:r>
          </w:p>
        </w:tc>
        <w:tc>
          <w:tcPr>
            <w:tcW w:w="2693" w:type="dxa"/>
            <w:shd w:val="clear" w:color="auto" w:fill="BFBFBF"/>
          </w:tcPr>
          <w:p w14:paraId="3572BC75" w14:textId="77777777" w:rsidR="008C783E" w:rsidRPr="00F071F1" w:rsidRDefault="008C783E" w:rsidP="00A62482">
            <w:pPr>
              <w:rPr>
                <w:rFonts w:ascii="Calibri" w:hAnsi="Calibri" w:cs="Calibri"/>
                <w:sz w:val="24"/>
                <w:szCs w:val="24"/>
              </w:rPr>
            </w:pPr>
            <w:r w:rsidRPr="00F071F1">
              <w:rPr>
                <w:rFonts w:ascii="Calibri" w:hAnsi="Calibri" w:cs="Calibri"/>
                <w:sz w:val="24"/>
                <w:szCs w:val="24"/>
              </w:rPr>
              <w:t>FECHA</w:t>
            </w:r>
          </w:p>
        </w:tc>
      </w:tr>
      <w:tr w:rsidR="00F9294B" w:rsidRPr="00F071F1" w14:paraId="1097C7BE" w14:textId="77777777" w:rsidTr="005E3F4E">
        <w:tc>
          <w:tcPr>
            <w:tcW w:w="1271" w:type="dxa"/>
          </w:tcPr>
          <w:p w14:paraId="685D4E75" w14:textId="50FF7CC8" w:rsidR="00F9294B" w:rsidRPr="00F071F1" w:rsidRDefault="004F19EE" w:rsidP="00A62482">
            <w:pPr>
              <w:rPr>
                <w:rFonts w:ascii="Calibri" w:hAnsi="Calibri" w:cs="Calibri"/>
                <w:sz w:val="24"/>
                <w:szCs w:val="24"/>
              </w:rPr>
            </w:pPr>
            <w:r>
              <w:rPr>
                <w:rFonts w:ascii="Calibri" w:hAnsi="Calibri" w:cs="Calibri"/>
                <w:sz w:val="24"/>
                <w:szCs w:val="24"/>
              </w:rPr>
              <w:t>SEA302</w:t>
            </w:r>
          </w:p>
        </w:tc>
        <w:tc>
          <w:tcPr>
            <w:tcW w:w="5387" w:type="dxa"/>
          </w:tcPr>
          <w:p w14:paraId="5E97C634" w14:textId="78B8C5B3" w:rsidR="00F9294B" w:rsidRPr="00F071F1" w:rsidRDefault="00A17807" w:rsidP="00261A5F">
            <w:pPr>
              <w:rPr>
                <w:rFonts w:ascii="Calibri" w:hAnsi="Calibri" w:cs="Calibri"/>
                <w:sz w:val="24"/>
                <w:szCs w:val="24"/>
              </w:rPr>
            </w:pPr>
            <w:r>
              <w:rPr>
                <w:rFonts w:ascii="Calibri" w:hAnsi="Calibri" w:cs="Calibri"/>
                <w:sz w:val="24"/>
                <w:szCs w:val="24"/>
              </w:rPr>
              <w:t>Observatorio meteorológico</w:t>
            </w:r>
          </w:p>
        </w:tc>
        <w:tc>
          <w:tcPr>
            <w:tcW w:w="2693" w:type="dxa"/>
          </w:tcPr>
          <w:p w14:paraId="7F9BA1B6" w14:textId="45C8CB06" w:rsidR="00F9294B" w:rsidRPr="00B335C8" w:rsidRDefault="00DB24A7" w:rsidP="00A62482">
            <w:pPr>
              <w:rPr>
                <w:rFonts w:ascii="Calibri" w:hAnsi="Calibri" w:cs="Calibri"/>
                <w:sz w:val="24"/>
                <w:szCs w:val="24"/>
              </w:rPr>
            </w:pPr>
            <w:r w:rsidRPr="00B335C8">
              <w:rPr>
                <w:rFonts w:ascii="Calibri" w:hAnsi="Calibri" w:cs="Calibri"/>
                <w:sz w:val="24"/>
                <w:szCs w:val="24"/>
              </w:rPr>
              <w:t>2º quincena octubre</w:t>
            </w:r>
          </w:p>
        </w:tc>
      </w:tr>
      <w:tr w:rsidR="00F9294B" w:rsidRPr="00F071F1" w14:paraId="0CBB05D3" w14:textId="77777777" w:rsidTr="005E3F4E">
        <w:tc>
          <w:tcPr>
            <w:tcW w:w="1271" w:type="dxa"/>
          </w:tcPr>
          <w:p w14:paraId="29D68AFB" w14:textId="4E3376C8" w:rsidR="00F9294B" w:rsidRPr="00F071F1" w:rsidRDefault="004F19EE" w:rsidP="00A62482">
            <w:pPr>
              <w:rPr>
                <w:rFonts w:ascii="Calibri" w:hAnsi="Calibri" w:cs="Calibri"/>
                <w:sz w:val="24"/>
                <w:szCs w:val="24"/>
              </w:rPr>
            </w:pPr>
            <w:r>
              <w:rPr>
                <w:rFonts w:ascii="Calibri" w:hAnsi="Calibri" w:cs="Calibri"/>
                <w:sz w:val="24"/>
                <w:szCs w:val="24"/>
              </w:rPr>
              <w:t>SEA302</w:t>
            </w:r>
          </w:p>
        </w:tc>
        <w:tc>
          <w:tcPr>
            <w:tcW w:w="5387" w:type="dxa"/>
          </w:tcPr>
          <w:p w14:paraId="269E998D" w14:textId="32B0BC1F" w:rsidR="00F9294B" w:rsidRPr="00F071F1" w:rsidRDefault="00DB24A7" w:rsidP="00797D54">
            <w:pPr>
              <w:rPr>
                <w:rFonts w:ascii="Calibri" w:hAnsi="Calibri" w:cs="Calibri"/>
                <w:sz w:val="24"/>
                <w:szCs w:val="24"/>
              </w:rPr>
            </w:pPr>
            <w:r>
              <w:rPr>
                <w:rFonts w:ascii="Calibri" w:hAnsi="Calibri" w:cs="Calibri"/>
                <w:sz w:val="24"/>
                <w:szCs w:val="24"/>
              </w:rPr>
              <w:t>Gabinete geológico- Obras públicas</w:t>
            </w:r>
          </w:p>
        </w:tc>
        <w:tc>
          <w:tcPr>
            <w:tcW w:w="2693" w:type="dxa"/>
          </w:tcPr>
          <w:p w14:paraId="2D756BF3" w14:textId="1A088A95" w:rsidR="00F9294B" w:rsidRPr="00F071F1" w:rsidRDefault="00DB24A7" w:rsidP="00DB24A7">
            <w:pPr>
              <w:rPr>
                <w:rFonts w:ascii="Calibri" w:hAnsi="Calibri" w:cs="Calibri"/>
                <w:sz w:val="24"/>
                <w:szCs w:val="24"/>
              </w:rPr>
            </w:pPr>
            <w:r>
              <w:rPr>
                <w:rFonts w:ascii="Calibri" w:hAnsi="Calibri" w:cs="Calibri"/>
                <w:sz w:val="24"/>
                <w:szCs w:val="24"/>
              </w:rPr>
              <w:t>1º quincena noviembre</w:t>
            </w:r>
          </w:p>
        </w:tc>
      </w:tr>
      <w:tr w:rsidR="00313C3E" w:rsidRPr="00F071F1" w14:paraId="7359DAA7" w14:textId="77777777" w:rsidTr="005E3F4E">
        <w:tc>
          <w:tcPr>
            <w:tcW w:w="1271" w:type="dxa"/>
          </w:tcPr>
          <w:p w14:paraId="7DDB1A22" w14:textId="1A6FCE87" w:rsidR="00313C3E" w:rsidRPr="00F071F1" w:rsidRDefault="004F19EE" w:rsidP="00A62482">
            <w:pPr>
              <w:rPr>
                <w:rFonts w:ascii="Calibri" w:hAnsi="Calibri" w:cs="Calibri"/>
                <w:sz w:val="24"/>
                <w:szCs w:val="24"/>
              </w:rPr>
            </w:pPr>
            <w:r>
              <w:rPr>
                <w:rFonts w:ascii="Calibri" w:hAnsi="Calibri" w:cs="Calibri"/>
                <w:sz w:val="24"/>
                <w:szCs w:val="24"/>
              </w:rPr>
              <w:t>SEA302</w:t>
            </w:r>
          </w:p>
        </w:tc>
        <w:tc>
          <w:tcPr>
            <w:tcW w:w="5387" w:type="dxa"/>
          </w:tcPr>
          <w:p w14:paraId="59868A2E" w14:textId="7EAB59F4" w:rsidR="00313C3E" w:rsidRPr="00F071F1" w:rsidRDefault="00DB24A7" w:rsidP="00797D54">
            <w:pPr>
              <w:rPr>
                <w:rFonts w:ascii="Calibri" w:hAnsi="Calibri" w:cs="Calibri"/>
                <w:sz w:val="24"/>
                <w:szCs w:val="24"/>
              </w:rPr>
            </w:pPr>
            <w:r>
              <w:rPr>
                <w:rFonts w:ascii="Calibri" w:hAnsi="Calibri" w:cs="Calibri"/>
                <w:sz w:val="24"/>
                <w:szCs w:val="24"/>
              </w:rPr>
              <w:t>Agrupación Voluntarios protección civil Comarca Comunidad de Teruel</w:t>
            </w:r>
          </w:p>
        </w:tc>
        <w:tc>
          <w:tcPr>
            <w:tcW w:w="2693" w:type="dxa"/>
          </w:tcPr>
          <w:p w14:paraId="196FDC0F" w14:textId="5D9DBB11" w:rsidR="00313C3E" w:rsidRPr="00F071F1" w:rsidRDefault="00DB24A7" w:rsidP="00A62482">
            <w:pPr>
              <w:rPr>
                <w:rFonts w:ascii="Calibri" w:hAnsi="Calibri" w:cs="Calibri"/>
                <w:sz w:val="24"/>
                <w:szCs w:val="24"/>
              </w:rPr>
            </w:pPr>
            <w:r>
              <w:rPr>
                <w:rFonts w:ascii="Calibri" w:hAnsi="Calibri" w:cs="Calibri"/>
                <w:sz w:val="24"/>
                <w:szCs w:val="24"/>
              </w:rPr>
              <w:t>2º quincena noviembre</w:t>
            </w:r>
          </w:p>
        </w:tc>
      </w:tr>
      <w:tr w:rsidR="00FB7392" w:rsidRPr="00F071F1" w14:paraId="6BFF58EF" w14:textId="77777777" w:rsidTr="005E3F4E">
        <w:tc>
          <w:tcPr>
            <w:tcW w:w="1271" w:type="dxa"/>
          </w:tcPr>
          <w:p w14:paraId="3DE2CCF3" w14:textId="543E2FD3" w:rsidR="00FB7392" w:rsidRPr="00F071F1" w:rsidRDefault="004F19EE" w:rsidP="00BD5242">
            <w:pPr>
              <w:rPr>
                <w:rFonts w:ascii="Calibri" w:hAnsi="Calibri" w:cs="Calibri"/>
                <w:sz w:val="24"/>
                <w:szCs w:val="24"/>
              </w:rPr>
            </w:pPr>
            <w:r>
              <w:rPr>
                <w:rFonts w:ascii="Calibri" w:hAnsi="Calibri" w:cs="Calibri"/>
                <w:sz w:val="24"/>
                <w:szCs w:val="24"/>
              </w:rPr>
              <w:t>SEA302</w:t>
            </w:r>
          </w:p>
        </w:tc>
        <w:tc>
          <w:tcPr>
            <w:tcW w:w="5387" w:type="dxa"/>
          </w:tcPr>
          <w:p w14:paraId="40DD6C1B" w14:textId="071E631B" w:rsidR="00FB7392" w:rsidRPr="00F071F1" w:rsidRDefault="004F19EE" w:rsidP="00A62482">
            <w:pPr>
              <w:rPr>
                <w:rFonts w:ascii="Calibri" w:hAnsi="Calibri" w:cs="Calibri"/>
                <w:sz w:val="24"/>
                <w:szCs w:val="24"/>
              </w:rPr>
            </w:pPr>
            <w:r>
              <w:rPr>
                <w:rFonts w:ascii="Calibri" w:hAnsi="Calibri" w:cs="Calibri"/>
                <w:sz w:val="24"/>
                <w:szCs w:val="24"/>
              </w:rPr>
              <w:t>Parque de Bomberos de Teruel</w:t>
            </w:r>
          </w:p>
        </w:tc>
        <w:tc>
          <w:tcPr>
            <w:tcW w:w="2693" w:type="dxa"/>
          </w:tcPr>
          <w:p w14:paraId="09891BE2" w14:textId="3A44D7DC" w:rsidR="00FB7392" w:rsidRPr="00F071F1" w:rsidRDefault="00B335C8" w:rsidP="00A62482">
            <w:pPr>
              <w:rPr>
                <w:rFonts w:ascii="Calibri" w:hAnsi="Calibri" w:cs="Calibri"/>
                <w:sz w:val="24"/>
                <w:szCs w:val="24"/>
              </w:rPr>
            </w:pPr>
            <w:r>
              <w:rPr>
                <w:rFonts w:ascii="Calibri" w:hAnsi="Calibri" w:cs="Calibri"/>
                <w:sz w:val="24"/>
                <w:szCs w:val="24"/>
              </w:rPr>
              <w:t>1º quincena diciembre</w:t>
            </w:r>
          </w:p>
        </w:tc>
      </w:tr>
      <w:tr w:rsidR="004F19EE" w:rsidRPr="004F19EE" w14:paraId="2417E3E4" w14:textId="77777777" w:rsidTr="005E3F4E">
        <w:tc>
          <w:tcPr>
            <w:tcW w:w="1271" w:type="dxa"/>
          </w:tcPr>
          <w:p w14:paraId="3E03ACA1" w14:textId="5EFA0FCB" w:rsidR="00313C3E" w:rsidRPr="004F19EE" w:rsidRDefault="004F19EE" w:rsidP="00BD5242">
            <w:pPr>
              <w:rPr>
                <w:rFonts w:ascii="Calibri" w:hAnsi="Calibri" w:cs="Calibri"/>
                <w:sz w:val="24"/>
                <w:szCs w:val="24"/>
              </w:rPr>
            </w:pPr>
            <w:r w:rsidRPr="004F19EE">
              <w:rPr>
                <w:rFonts w:ascii="Calibri" w:hAnsi="Calibri" w:cs="Calibri"/>
                <w:sz w:val="24"/>
                <w:szCs w:val="24"/>
              </w:rPr>
              <w:t>SEA302</w:t>
            </w:r>
          </w:p>
        </w:tc>
        <w:tc>
          <w:tcPr>
            <w:tcW w:w="5387" w:type="dxa"/>
          </w:tcPr>
          <w:p w14:paraId="2E02743B" w14:textId="5B8D378F" w:rsidR="00313C3E" w:rsidRPr="004F19EE" w:rsidRDefault="00A17807" w:rsidP="00A62482">
            <w:pPr>
              <w:rPr>
                <w:rFonts w:ascii="Calibri" w:hAnsi="Calibri" w:cs="Calibri"/>
                <w:sz w:val="24"/>
                <w:szCs w:val="24"/>
              </w:rPr>
            </w:pPr>
            <w:r w:rsidRPr="00A17807">
              <w:rPr>
                <w:rFonts w:ascii="Calibri" w:hAnsi="Calibri" w:cs="Calibri"/>
                <w:sz w:val="24"/>
                <w:szCs w:val="24"/>
              </w:rPr>
              <w:t>Visita Unidad Militar de Emergencia</w:t>
            </w:r>
            <w:r w:rsidR="00416430">
              <w:rPr>
                <w:rFonts w:ascii="Calibri" w:hAnsi="Calibri" w:cs="Calibri"/>
                <w:sz w:val="24"/>
                <w:szCs w:val="24"/>
              </w:rPr>
              <w:t>s</w:t>
            </w:r>
          </w:p>
        </w:tc>
        <w:tc>
          <w:tcPr>
            <w:tcW w:w="2693" w:type="dxa"/>
          </w:tcPr>
          <w:p w14:paraId="2F31C9CF" w14:textId="414F8106" w:rsidR="00313C3E" w:rsidRPr="004F19EE" w:rsidRDefault="00B335C8" w:rsidP="00A62482">
            <w:pPr>
              <w:rPr>
                <w:rFonts w:ascii="Calibri" w:hAnsi="Calibri" w:cs="Calibri"/>
                <w:sz w:val="24"/>
                <w:szCs w:val="24"/>
              </w:rPr>
            </w:pPr>
            <w:r>
              <w:rPr>
                <w:rFonts w:ascii="Calibri" w:hAnsi="Calibri" w:cs="Calibri"/>
                <w:sz w:val="24"/>
                <w:szCs w:val="24"/>
              </w:rPr>
              <w:t>2</w:t>
            </w:r>
            <w:r w:rsidR="00DB24A7">
              <w:rPr>
                <w:rFonts w:ascii="Calibri" w:hAnsi="Calibri" w:cs="Calibri"/>
                <w:sz w:val="24"/>
                <w:szCs w:val="24"/>
              </w:rPr>
              <w:t>º quincena enero</w:t>
            </w:r>
          </w:p>
        </w:tc>
      </w:tr>
      <w:tr w:rsidR="00416430" w:rsidRPr="004F19EE" w14:paraId="2475F037" w14:textId="77777777" w:rsidTr="005E3F4E">
        <w:tc>
          <w:tcPr>
            <w:tcW w:w="1271" w:type="dxa"/>
            <w:tcBorders>
              <w:top w:val="single" w:sz="4" w:space="0" w:color="auto"/>
              <w:left w:val="single" w:sz="4" w:space="0" w:color="auto"/>
              <w:bottom w:val="single" w:sz="4" w:space="0" w:color="auto"/>
              <w:right w:val="single" w:sz="4" w:space="0" w:color="auto"/>
            </w:tcBorders>
          </w:tcPr>
          <w:p w14:paraId="2D9D0127" w14:textId="77777777" w:rsidR="00416430" w:rsidRPr="004F19EE" w:rsidRDefault="00416430" w:rsidP="00E545E8">
            <w:pPr>
              <w:rPr>
                <w:rFonts w:ascii="Calibri" w:hAnsi="Calibri" w:cs="Calibri"/>
                <w:sz w:val="24"/>
                <w:szCs w:val="24"/>
              </w:rPr>
            </w:pPr>
            <w:r w:rsidRPr="00B335C8">
              <w:rPr>
                <w:rFonts w:ascii="Calibri" w:hAnsi="Calibri" w:cs="Calibri"/>
                <w:sz w:val="24"/>
                <w:szCs w:val="24"/>
              </w:rPr>
              <w:t>SEA302</w:t>
            </w:r>
          </w:p>
        </w:tc>
        <w:tc>
          <w:tcPr>
            <w:tcW w:w="5387" w:type="dxa"/>
            <w:tcBorders>
              <w:top w:val="single" w:sz="4" w:space="0" w:color="auto"/>
              <w:left w:val="single" w:sz="4" w:space="0" w:color="auto"/>
              <w:bottom w:val="single" w:sz="4" w:space="0" w:color="auto"/>
              <w:right w:val="single" w:sz="4" w:space="0" w:color="auto"/>
            </w:tcBorders>
          </w:tcPr>
          <w:p w14:paraId="7B42039D" w14:textId="0841C58F" w:rsidR="00416430" w:rsidRPr="00A17807" w:rsidRDefault="00416430" w:rsidP="00E545E8">
            <w:pPr>
              <w:rPr>
                <w:rFonts w:ascii="Calibri" w:hAnsi="Calibri" w:cs="Calibri"/>
                <w:sz w:val="24"/>
                <w:szCs w:val="24"/>
              </w:rPr>
            </w:pPr>
            <w:r>
              <w:rPr>
                <w:rFonts w:ascii="Calibri" w:hAnsi="Calibri" w:cs="Calibri"/>
                <w:sz w:val="24"/>
                <w:szCs w:val="24"/>
              </w:rPr>
              <w:t>Equipos de Respuesta inmediata en emergencias</w:t>
            </w:r>
            <w:r w:rsidR="005E3F4E">
              <w:rPr>
                <w:rFonts w:ascii="Calibri" w:hAnsi="Calibri" w:cs="Calibri"/>
                <w:sz w:val="24"/>
                <w:szCs w:val="24"/>
              </w:rPr>
              <w:t>- CR</w:t>
            </w:r>
          </w:p>
        </w:tc>
        <w:tc>
          <w:tcPr>
            <w:tcW w:w="2693" w:type="dxa"/>
            <w:tcBorders>
              <w:top w:val="single" w:sz="4" w:space="0" w:color="auto"/>
              <w:left w:val="single" w:sz="4" w:space="0" w:color="auto"/>
              <w:bottom w:val="single" w:sz="4" w:space="0" w:color="auto"/>
              <w:right w:val="single" w:sz="4" w:space="0" w:color="auto"/>
            </w:tcBorders>
          </w:tcPr>
          <w:p w14:paraId="2E91A50F" w14:textId="53995106" w:rsidR="00416430" w:rsidRDefault="00416430" w:rsidP="00E545E8">
            <w:pPr>
              <w:rPr>
                <w:rFonts w:ascii="Calibri" w:hAnsi="Calibri" w:cs="Calibri"/>
                <w:sz w:val="24"/>
                <w:szCs w:val="24"/>
              </w:rPr>
            </w:pPr>
            <w:r>
              <w:rPr>
                <w:rFonts w:ascii="Calibri" w:hAnsi="Calibri" w:cs="Calibri"/>
                <w:sz w:val="24"/>
                <w:szCs w:val="24"/>
              </w:rPr>
              <w:t>1º quincena febrero</w:t>
            </w:r>
          </w:p>
        </w:tc>
      </w:tr>
    </w:tbl>
    <w:p w14:paraId="438E6590" w14:textId="77777777" w:rsidR="008C783E" w:rsidRPr="004F19EE" w:rsidRDefault="008C783E" w:rsidP="00A86D85">
      <w:pPr>
        <w:rPr>
          <w:rFonts w:ascii="Calibri" w:hAnsi="Calibri" w:cs="Calibri"/>
          <w:sz w:val="24"/>
          <w:szCs w:val="24"/>
        </w:rPr>
      </w:pPr>
    </w:p>
    <w:sectPr w:rsidR="008C783E" w:rsidRPr="004F19EE" w:rsidSect="00811D60">
      <w:pgSz w:w="11907" w:h="16840" w:code="9"/>
      <w:pgMar w:top="1701" w:right="1134" w:bottom="1701" w:left="1134" w:header="720" w:footer="720" w:gutter="567"/>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362791" w14:textId="77777777" w:rsidR="003B04DA" w:rsidRDefault="003B04DA">
      <w:r>
        <w:separator/>
      </w:r>
    </w:p>
  </w:endnote>
  <w:endnote w:type="continuationSeparator" w:id="0">
    <w:p w14:paraId="4DE796F3" w14:textId="77777777" w:rsidR="003B04DA" w:rsidRDefault="003B0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760D28" w14:textId="625E4A11" w:rsidR="00A17807" w:rsidRPr="00802AF3" w:rsidRDefault="00A17807" w:rsidP="00802AF3">
    <w:pPr>
      <w:pStyle w:val="Piedepgina"/>
      <w:pBdr>
        <w:bottom w:val="single" w:sz="4" w:space="1" w:color="999999"/>
      </w:pBdr>
      <w:shd w:val="clear" w:color="auto" w:fill="E6E6E6"/>
      <w:tabs>
        <w:tab w:val="clear" w:pos="4252"/>
        <w:tab w:val="clear" w:pos="8504"/>
        <w:tab w:val="left" w:pos="-5245"/>
        <w:tab w:val="left" w:pos="-5103"/>
        <w:tab w:val="right" w:pos="9072"/>
        <w:tab w:val="right" w:pos="14220"/>
      </w:tabs>
      <w:rPr>
        <w:rFonts w:ascii="Verdana" w:hAnsi="Verdana"/>
        <w:sz w:val="12"/>
        <w:szCs w:val="12"/>
      </w:rPr>
    </w:pPr>
    <w:r w:rsidRPr="00C26E36">
      <w:rPr>
        <w:rFonts w:ascii="Verdana" w:hAnsi="Verdana"/>
        <w:sz w:val="12"/>
        <w:szCs w:val="12"/>
        <w:lang w:val="sv-SE"/>
      </w:rPr>
      <w:t xml:space="preserve">Pag. </w:t>
    </w:r>
    <w:r w:rsidRPr="00C26E36">
      <w:rPr>
        <w:rStyle w:val="Nmerodepgina"/>
        <w:rFonts w:ascii="Verdana" w:hAnsi="Verdana"/>
        <w:sz w:val="12"/>
        <w:szCs w:val="12"/>
      </w:rPr>
      <w:fldChar w:fldCharType="begin"/>
    </w:r>
    <w:r w:rsidRPr="00C26E36">
      <w:rPr>
        <w:rStyle w:val="Nmerodepgina"/>
        <w:rFonts w:ascii="Verdana" w:hAnsi="Verdana"/>
        <w:sz w:val="12"/>
        <w:szCs w:val="12"/>
        <w:lang w:val="sv-SE"/>
      </w:rPr>
      <w:instrText xml:space="preserve"> PAGE </w:instrText>
    </w:r>
    <w:r w:rsidRPr="00C26E36">
      <w:rPr>
        <w:rStyle w:val="Nmerodepgina"/>
        <w:rFonts w:ascii="Verdana" w:hAnsi="Verdana"/>
        <w:sz w:val="12"/>
        <w:szCs w:val="12"/>
      </w:rPr>
      <w:fldChar w:fldCharType="separate"/>
    </w:r>
    <w:r w:rsidR="003132A9">
      <w:rPr>
        <w:rStyle w:val="Nmerodepgina"/>
        <w:rFonts w:ascii="Verdana" w:hAnsi="Verdana"/>
        <w:noProof/>
        <w:sz w:val="12"/>
        <w:szCs w:val="12"/>
        <w:lang w:val="sv-SE"/>
      </w:rPr>
      <w:t>1</w:t>
    </w:r>
    <w:r w:rsidRPr="00C26E36">
      <w:rPr>
        <w:rStyle w:val="Nmerodepgina"/>
        <w:rFonts w:ascii="Verdana" w:hAnsi="Verdana"/>
        <w:sz w:val="12"/>
        <w:szCs w:val="12"/>
      </w:rPr>
      <w:fldChar w:fldCharType="end"/>
    </w:r>
    <w:r w:rsidRPr="00C26E36">
      <w:rPr>
        <w:rStyle w:val="Nmerodepgina"/>
        <w:rFonts w:ascii="Verdana" w:hAnsi="Verdana"/>
        <w:sz w:val="12"/>
        <w:szCs w:val="12"/>
      </w:rPr>
      <w:t xml:space="preserve"> de </w:t>
    </w:r>
    <w:r w:rsidRPr="00C26E36">
      <w:rPr>
        <w:rStyle w:val="Nmerodepgina"/>
        <w:rFonts w:ascii="Verdana" w:hAnsi="Verdana"/>
        <w:sz w:val="12"/>
        <w:szCs w:val="12"/>
      </w:rPr>
      <w:fldChar w:fldCharType="begin"/>
    </w:r>
    <w:r w:rsidRPr="00C26E36">
      <w:rPr>
        <w:rStyle w:val="Nmerodepgina"/>
        <w:rFonts w:ascii="Verdana" w:hAnsi="Verdana"/>
        <w:sz w:val="12"/>
        <w:szCs w:val="12"/>
      </w:rPr>
      <w:instrText xml:space="preserve"> NUMPAGES </w:instrText>
    </w:r>
    <w:r w:rsidRPr="00C26E36">
      <w:rPr>
        <w:rStyle w:val="Nmerodepgina"/>
        <w:rFonts w:ascii="Verdana" w:hAnsi="Verdana"/>
        <w:sz w:val="12"/>
        <w:szCs w:val="12"/>
      </w:rPr>
      <w:fldChar w:fldCharType="separate"/>
    </w:r>
    <w:r w:rsidR="003132A9">
      <w:rPr>
        <w:rStyle w:val="Nmerodepgina"/>
        <w:rFonts w:ascii="Verdana" w:hAnsi="Verdana"/>
        <w:noProof/>
        <w:sz w:val="12"/>
        <w:szCs w:val="12"/>
      </w:rPr>
      <w:t>39</w:t>
    </w:r>
    <w:r w:rsidRPr="00C26E36">
      <w:rPr>
        <w:rStyle w:val="Nmerodepgina"/>
        <w:rFonts w:ascii="Verdana" w:hAnsi="Verdana"/>
        <w:sz w:val="12"/>
        <w:szCs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EC074F" w14:textId="77777777" w:rsidR="003B04DA" w:rsidRDefault="003B04DA">
      <w:r>
        <w:separator/>
      </w:r>
    </w:p>
  </w:footnote>
  <w:footnote w:type="continuationSeparator" w:id="0">
    <w:p w14:paraId="589BB8F3" w14:textId="77777777" w:rsidR="003B04DA" w:rsidRDefault="003B04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6" w:type="dxa"/>
      <w:tblInd w:w="70" w:type="dxa"/>
      <w:tblLayout w:type="fixed"/>
      <w:tblCellMar>
        <w:left w:w="70" w:type="dxa"/>
        <w:right w:w="70" w:type="dxa"/>
      </w:tblCellMar>
      <w:tblLook w:val="00A0" w:firstRow="1" w:lastRow="0" w:firstColumn="1" w:lastColumn="0" w:noHBand="0" w:noVBand="0"/>
    </w:tblPr>
    <w:tblGrid>
      <w:gridCol w:w="1561"/>
      <w:gridCol w:w="7795"/>
    </w:tblGrid>
    <w:tr w:rsidR="00A17807" w14:paraId="68C63987" w14:textId="77777777" w:rsidTr="00F05C01">
      <w:trPr>
        <w:cantSplit/>
        <w:trHeight w:val="340"/>
      </w:trPr>
      <w:tc>
        <w:tcPr>
          <w:tcW w:w="1561" w:type="dxa"/>
          <w:vMerge w:val="restart"/>
          <w:tcBorders>
            <w:top w:val="single" w:sz="4" w:space="0" w:color="auto"/>
            <w:left w:val="single" w:sz="4" w:space="0" w:color="auto"/>
            <w:bottom w:val="single" w:sz="4" w:space="0" w:color="auto"/>
            <w:right w:val="single" w:sz="4" w:space="0" w:color="auto"/>
          </w:tcBorders>
          <w:vAlign w:val="center"/>
        </w:tcPr>
        <w:p w14:paraId="7995834A" w14:textId="77777777" w:rsidR="00A17807" w:rsidRPr="00234769" w:rsidRDefault="00A17807" w:rsidP="00301C81">
          <w:pPr>
            <w:pStyle w:val="Ttulo2"/>
            <w:numPr>
              <w:ilvl w:val="0"/>
              <w:numId w:val="0"/>
            </w:numPr>
            <w:ind w:left="792"/>
            <w:rPr>
              <w:b w:val="0"/>
            </w:rPr>
          </w:pPr>
          <w:r w:rsidRPr="00234769">
            <w:rPr>
              <w:noProof/>
            </w:rPr>
            <w:drawing>
              <wp:anchor distT="0" distB="0" distL="114300" distR="114300" simplePos="0" relativeHeight="251657728" behindDoc="0" locked="0" layoutInCell="1" allowOverlap="1" wp14:anchorId="7789C138" wp14:editId="7AC6739B">
                <wp:simplePos x="0" y="0"/>
                <wp:positionH relativeFrom="column">
                  <wp:posOffset>-44450</wp:posOffset>
                </wp:positionH>
                <wp:positionV relativeFrom="paragraph">
                  <wp:posOffset>253365</wp:posOffset>
                </wp:positionV>
                <wp:extent cx="952500" cy="407670"/>
                <wp:effectExtent l="0" t="0" r="0" b="0"/>
                <wp:wrapNone/>
                <wp:docPr id="4" name="4 Imagen" descr="logo cpifp.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4 Imagen" descr="logo cpifp.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076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795" w:type="dxa"/>
          <w:vMerge w:val="restart"/>
          <w:tcBorders>
            <w:top w:val="single" w:sz="4" w:space="0" w:color="auto"/>
            <w:left w:val="single" w:sz="4" w:space="0" w:color="auto"/>
            <w:bottom w:val="single" w:sz="4" w:space="0" w:color="auto"/>
            <w:right w:val="single" w:sz="4" w:space="0" w:color="auto"/>
          </w:tcBorders>
          <w:vAlign w:val="center"/>
        </w:tcPr>
        <w:p w14:paraId="77DAA8FD" w14:textId="77777777" w:rsidR="00A17807" w:rsidRPr="00BE5476" w:rsidRDefault="00A17807" w:rsidP="00F05C01">
          <w:pPr>
            <w:pStyle w:val="Ttulo2"/>
            <w:ind w:left="0"/>
            <w:rPr>
              <w:rFonts w:ascii="Arial" w:hAnsi="Arial" w:cs="Arial"/>
              <w:szCs w:val="24"/>
            </w:rPr>
          </w:pPr>
          <w:r w:rsidRPr="00BE5476">
            <w:rPr>
              <w:rFonts w:ascii="Arial" w:hAnsi="Arial" w:cs="Arial"/>
              <w:szCs w:val="24"/>
            </w:rPr>
            <w:t>CENTRO PÚBLICO INTEGRADO DE FORMACIÓN PROFESIONAL</w:t>
          </w:r>
        </w:p>
        <w:p w14:paraId="1A91DC89" w14:textId="77777777" w:rsidR="00A17807" w:rsidRPr="00234769" w:rsidRDefault="00A17807" w:rsidP="00301C81">
          <w:pPr>
            <w:pStyle w:val="Ttulo2"/>
            <w:numPr>
              <w:ilvl w:val="0"/>
              <w:numId w:val="0"/>
            </w:numPr>
            <w:ind w:left="360"/>
            <w:jc w:val="center"/>
            <w:rPr>
              <w:sz w:val="32"/>
            </w:rPr>
          </w:pPr>
          <w:r w:rsidRPr="00BE5476">
            <w:rPr>
              <w:rFonts w:ascii="Arial" w:hAnsi="Arial" w:cs="Arial"/>
              <w:szCs w:val="24"/>
            </w:rPr>
            <w:t>San Blas (Teruel)</w:t>
          </w:r>
        </w:p>
      </w:tc>
    </w:tr>
    <w:tr w:rsidR="00A17807" w14:paraId="225EA94F" w14:textId="77777777" w:rsidTr="00F05C01">
      <w:trPr>
        <w:cantSplit/>
        <w:trHeight w:val="280"/>
      </w:trPr>
      <w:tc>
        <w:tcPr>
          <w:tcW w:w="1561" w:type="dxa"/>
          <w:vMerge/>
          <w:tcBorders>
            <w:top w:val="single" w:sz="4" w:space="0" w:color="auto"/>
            <w:left w:val="single" w:sz="4" w:space="0" w:color="auto"/>
            <w:bottom w:val="single" w:sz="4" w:space="0" w:color="auto"/>
            <w:right w:val="single" w:sz="4" w:space="0" w:color="auto"/>
          </w:tcBorders>
          <w:vAlign w:val="center"/>
        </w:tcPr>
        <w:p w14:paraId="1799CE01" w14:textId="77777777" w:rsidR="00A17807" w:rsidRDefault="00A17807" w:rsidP="00F05C01"/>
      </w:tc>
      <w:tc>
        <w:tcPr>
          <w:tcW w:w="7795" w:type="dxa"/>
          <w:vMerge/>
          <w:tcBorders>
            <w:top w:val="single" w:sz="4" w:space="0" w:color="auto"/>
            <w:left w:val="single" w:sz="4" w:space="0" w:color="auto"/>
            <w:bottom w:val="single" w:sz="4" w:space="0" w:color="auto"/>
            <w:right w:val="single" w:sz="4" w:space="0" w:color="auto"/>
          </w:tcBorders>
          <w:vAlign w:val="center"/>
        </w:tcPr>
        <w:p w14:paraId="0280CDAA" w14:textId="77777777" w:rsidR="00A17807" w:rsidRDefault="00A17807" w:rsidP="00F05C01"/>
      </w:tc>
    </w:tr>
    <w:tr w:rsidR="00A17807" w14:paraId="5204AB62" w14:textId="77777777" w:rsidTr="00F05C01">
      <w:trPr>
        <w:cantSplit/>
        <w:trHeight w:val="764"/>
      </w:trPr>
      <w:tc>
        <w:tcPr>
          <w:tcW w:w="1561" w:type="dxa"/>
          <w:vMerge/>
          <w:tcBorders>
            <w:top w:val="single" w:sz="4" w:space="0" w:color="auto"/>
            <w:left w:val="single" w:sz="4" w:space="0" w:color="auto"/>
            <w:bottom w:val="single" w:sz="4" w:space="0" w:color="auto"/>
            <w:right w:val="single" w:sz="4" w:space="0" w:color="auto"/>
          </w:tcBorders>
          <w:vAlign w:val="center"/>
        </w:tcPr>
        <w:p w14:paraId="2491F82C" w14:textId="77777777" w:rsidR="00A17807" w:rsidRDefault="00A17807" w:rsidP="00F05C01"/>
      </w:tc>
      <w:tc>
        <w:tcPr>
          <w:tcW w:w="7795" w:type="dxa"/>
          <w:vMerge/>
          <w:tcBorders>
            <w:top w:val="single" w:sz="4" w:space="0" w:color="auto"/>
            <w:left w:val="single" w:sz="4" w:space="0" w:color="auto"/>
            <w:bottom w:val="single" w:sz="4" w:space="0" w:color="auto"/>
            <w:right w:val="single" w:sz="4" w:space="0" w:color="auto"/>
          </w:tcBorders>
          <w:vAlign w:val="center"/>
        </w:tcPr>
        <w:p w14:paraId="0EEA6A82" w14:textId="77777777" w:rsidR="00A17807" w:rsidRDefault="00A17807" w:rsidP="00F05C01"/>
      </w:tc>
    </w:tr>
  </w:tbl>
  <w:p w14:paraId="7B4539BA" w14:textId="77777777" w:rsidR="00802AF3" w:rsidRDefault="00802AF3" w:rsidP="002D1A5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448B41C"/>
    <w:lvl w:ilvl="0">
      <w:numFmt w:val="bullet"/>
      <w:lvlText w:val="*"/>
      <w:lvlJc w:val="left"/>
    </w:lvl>
  </w:abstractNum>
  <w:abstractNum w:abstractNumId="1">
    <w:nsid w:val="02B50591"/>
    <w:multiLevelType w:val="hybridMultilevel"/>
    <w:tmpl w:val="8A00B85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8890FC4"/>
    <w:multiLevelType w:val="hybridMultilevel"/>
    <w:tmpl w:val="D6122D92"/>
    <w:lvl w:ilvl="0" w:tplc="41607996">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BBC57E1"/>
    <w:multiLevelType w:val="hybridMultilevel"/>
    <w:tmpl w:val="4B7C2C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E8547EE"/>
    <w:multiLevelType w:val="hybridMultilevel"/>
    <w:tmpl w:val="AE7EA09C"/>
    <w:lvl w:ilvl="0" w:tplc="1D968B2C">
      <w:start w:val="6"/>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453636A"/>
    <w:multiLevelType w:val="hybridMultilevel"/>
    <w:tmpl w:val="4A6EBA56"/>
    <w:lvl w:ilvl="0" w:tplc="A826338A">
      <w:start w:val="3"/>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53D790C"/>
    <w:multiLevelType w:val="hybridMultilevel"/>
    <w:tmpl w:val="4072D32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172535B"/>
    <w:multiLevelType w:val="hybridMultilevel"/>
    <w:tmpl w:val="2236B320"/>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8">
    <w:nsid w:val="21DF1613"/>
    <w:multiLevelType w:val="hybridMultilevel"/>
    <w:tmpl w:val="F95CDB02"/>
    <w:lvl w:ilvl="0" w:tplc="A826338A">
      <w:start w:val="3"/>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E7214BD"/>
    <w:multiLevelType w:val="multilevel"/>
    <w:tmpl w:val="B374EC8C"/>
    <w:lvl w:ilvl="0">
      <w:start w:val="1"/>
      <w:numFmt w:val="decimal"/>
      <w:pStyle w:val="Ttulo1"/>
      <w:lvlText w:val="%1."/>
      <w:lvlJc w:val="left"/>
      <w:pPr>
        <w:ind w:left="360" w:hanging="360"/>
      </w:pPr>
      <w:rPr>
        <w:rFonts w:hint="default"/>
      </w:rPr>
    </w:lvl>
    <w:lvl w:ilvl="1">
      <w:start w:val="1"/>
      <w:numFmt w:val="decimal"/>
      <w:pStyle w:val="Ttulo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348D352F"/>
    <w:multiLevelType w:val="hybridMultilevel"/>
    <w:tmpl w:val="C9207B0C"/>
    <w:lvl w:ilvl="0" w:tplc="FA46D862">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AEA5F46"/>
    <w:multiLevelType w:val="hybridMultilevel"/>
    <w:tmpl w:val="4072D32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B1855CB"/>
    <w:multiLevelType w:val="multilevel"/>
    <w:tmpl w:val="8A740FA4"/>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F223407"/>
    <w:multiLevelType w:val="hybridMultilevel"/>
    <w:tmpl w:val="81201A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2CC4152"/>
    <w:multiLevelType w:val="hybridMultilevel"/>
    <w:tmpl w:val="5B6A76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9E763B3"/>
    <w:multiLevelType w:val="hybridMultilevel"/>
    <w:tmpl w:val="E4227F1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C6920AF"/>
    <w:multiLevelType w:val="hybridMultilevel"/>
    <w:tmpl w:val="094E5F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0910159"/>
    <w:multiLevelType w:val="hybridMultilevel"/>
    <w:tmpl w:val="B7781FB6"/>
    <w:lvl w:ilvl="0" w:tplc="0C0A0001">
      <w:start w:val="1"/>
      <w:numFmt w:val="bullet"/>
      <w:lvlText w:val=""/>
      <w:lvlJc w:val="left"/>
      <w:pPr>
        <w:ind w:left="180" w:hanging="360"/>
      </w:pPr>
      <w:rPr>
        <w:rFonts w:ascii="Symbol" w:hAnsi="Symbol" w:hint="default"/>
      </w:rPr>
    </w:lvl>
    <w:lvl w:ilvl="1" w:tplc="0C0A0003">
      <w:start w:val="1"/>
      <w:numFmt w:val="bullet"/>
      <w:lvlText w:val="o"/>
      <w:lvlJc w:val="left"/>
      <w:pPr>
        <w:ind w:left="900" w:hanging="360"/>
      </w:pPr>
      <w:rPr>
        <w:rFonts w:ascii="Courier New" w:hAnsi="Courier New" w:cs="Courier New" w:hint="default"/>
      </w:rPr>
    </w:lvl>
    <w:lvl w:ilvl="2" w:tplc="0C0A0005" w:tentative="1">
      <w:start w:val="1"/>
      <w:numFmt w:val="bullet"/>
      <w:lvlText w:val=""/>
      <w:lvlJc w:val="left"/>
      <w:pPr>
        <w:ind w:left="1620" w:hanging="360"/>
      </w:pPr>
      <w:rPr>
        <w:rFonts w:ascii="Wingdings" w:hAnsi="Wingdings" w:hint="default"/>
      </w:rPr>
    </w:lvl>
    <w:lvl w:ilvl="3" w:tplc="0C0A0001" w:tentative="1">
      <w:start w:val="1"/>
      <w:numFmt w:val="bullet"/>
      <w:lvlText w:val=""/>
      <w:lvlJc w:val="left"/>
      <w:pPr>
        <w:ind w:left="2340" w:hanging="360"/>
      </w:pPr>
      <w:rPr>
        <w:rFonts w:ascii="Symbol" w:hAnsi="Symbol" w:hint="default"/>
      </w:rPr>
    </w:lvl>
    <w:lvl w:ilvl="4" w:tplc="0C0A0003" w:tentative="1">
      <w:start w:val="1"/>
      <w:numFmt w:val="bullet"/>
      <w:lvlText w:val="o"/>
      <w:lvlJc w:val="left"/>
      <w:pPr>
        <w:ind w:left="3060" w:hanging="360"/>
      </w:pPr>
      <w:rPr>
        <w:rFonts w:ascii="Courier New" w:hAnsi="Courier New" w:cs="Courier New" w:hint="default"/>
      </w:rPr>
    </w:lvl>
    <w:lvl w:ilvl="5" w:tplc="0C0A0005" w:tentative="1">
      <w:start w:val="1"/>
      <w:numFmt w:val="bullet"/>
      <w:lvlText w:val=""/>
      <w:lvlJc w:val="left"/>
      <w:pPr>
        <w:ind w:left="3780" w:hanging="360"/>
      </w:pPr>
      <w:rPr>
        <w:rFonts w:ascii="Wingdings" w:hAnsi="Wingdings" w:hint="default"/>
      </w:rPr>
    </w:lvl>
    <w:lvl w:ilvl="6" w:tplc="0C0A0001" w:tentative="1">
      <w:start w:val="1"/>
      <w:numFmt w:val="bullet"/>
      <w:lvlText w:val=""/>
      <w:lvlJc w:val="left"/>
      <w:pPr>
        <w:ind w:left="4500" w:hanging="360"/>
      </w:pPr>
      <w:rPr>
        <w:rFonts w:ascii="Symbol" w:hAnsi="Symbol" w:hint="default"/>
      </w:rPr>
    </w:lvl>
    <w:lvl w:ilvl="7" w:tplc="0C0A0003" w:tentative="1">
      <w:start w:val="1"/>
      <w:numFmt w:val="bullet"/>
      <w:lvlText w:val="o"/>
      <w:lvlJc w:val="left"/>
      <w:pPr>
        <w:ind w:left="5220" w:hanging="360"/>
      </w:pPr>
      <w:rPr>
        <w:rFonts w:ascii="Courier New" w:hAnsi="Courier New" w:cs="Courier New" w:hint="default"/>
      </w:rPr>
    </w:lvl>
    <w:lvl w:ilvl="8" w:tplc="0C0A0005" w:tentative="1">
      <w:start w:val="1"/>
      <w:numFmt w:val="bullet"/>
      <w:lvlText w:val=""/>
      <w:lvlJc w:val="left"/>
      <w:pPr>
        <w:ind w:left="5940" w:hanging="360"/>
      </w:pPr>
      <w:rPr>
        <w:rFonts w:ascii="Wingdings" w:hAnsi="Wingdings" w:hint="default"/>
      </w:rPr>
    </w:lvl>
  </w:abstractNum>
  <w:abstractNum w:abstractNumId="18">
    <w:nsid w:val="5822630C"/>
    <w:multiLevelType w:val="hybridMultilevel"/>
    <w:tmpl w:val="BC5A4954"/>
    <w:lvl w:ilvl="0" w:tplc="A826338A">
      <w:start w:val="3"/>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5D432689"/>
    <w:multiLevelType w:val="multilevel"/>
    <w:tmpl w:val="C610EF98"/>
    <w:lvl w:ilvl="0">
      <w:start w:val="1"/>
      <w:numFmt w:val="decimal"/>
      <w:pStyle w:val="Ttuloprocedimiento1"/>
      <w:lvlText w:val="%1."/>
      <w:lvlJc w:val="left"/>
      <w:pPr>
        <w:tabs>
          <w:tab w:val="num" w:pos="397"/>
        </w:tabs>
        <w:ind w:left="397" w:hanging="397"/>
      </w:pPr>
      <w:rPr>
        <w:color w:val="auto"/>
      </w:rPr>
    </w:lvl>
    <w:lvl w:ilvl="1">
      <w:start w:val="1"/>
      <w:numFmt w:val="decimal"/>
      <w:lvlText w:val="%1.%2."/>
      <w:lvlJc w:val="left"/>
      <w:pPr>
        <w:tabs>
          <w:tab w:val="num" w:pos="964"/>
        </w:tabs>
        <w:ind w:left="964" w:hanging="567"/>
      </w:pPr>
    </w:lvl>
    <w:lvl w:ilvl="2">
      <w:start w:val="1"/>
      <w:numFmt w:val="decimal"/>
      <w:lvlText w:val="%1.%2.%3."/>
      <w:lvlJc w:val="left"/>
      <w:pPr>
        <w:tabs>
          <w:tab w:val="num" w:pos="1684"/>
        </w:tabs>
        <w:ind w:left="1672" w:hanging="708"/>
      </w:pPr>
    </w:lvl>
    <w:lvl w:ilvl="3">
      <w:start w:val="1"/>
      <w:numFmt w:val="decimal"/>
      <w:lvlText w:val="%1.%2.%3.%4."/>
      <w:lvlJc w:val="left"/>
      <w:pPr>
        <w:tabs>
          <w:tab w:val="num" w:pos="2752"/>
        </w:tabs>
        <w:ind w:left="2380" w:hanging="708"/>
      </w:pPr>
    </w:lvl>
    <w:lvl w:ilvl="4">
      <w:start w:val="1"/>
      <w:numFmt w:val="decimal"/>
      <w:lvlText w:val="1.%1.%2.%3.%4.%5."/>
      <w:lvlJc w:val="left"/>
      <w:pPr>
        <w:tabs>
          <w:tab w:val="num" w:pos="0"/>
        </w:tabs>
        <w:ind w:left="3088" w:hanging="708"/>
      </w:pPr>
    </w:lvl>
    <w:lvl w:ilvl="5">
      <w:start w:val="1"/>
      <w:numFmt w:val="decimal"/>
      <w:lvlText w:val="1.%1.%2.%3.%4.%5.%6."/>
      <w:lvlJc w:val="left"/>
      <w:pPr>
        <w:tabs>
          <w:tab w:val="num" w:pos="0"/>
        </w:tabs>
        <w:ind w:left="3796" w:hanging="708"/>
      </w:pPr>
    </w:lvl>
    <w:lvl w:ilvl="6">
      <w:start w:val="1"/>
      <w:numFmt w:val="decimal"/>
      <w:lvlText w:val="1.%1.%2.%3.%4.%5.%6.%7."/>
      <w:lvlJc w:val="left"/>
      <w:pPr>
        <w:tabs>
          <w:tab w:val="num" w:pos="0"/>
        </w:tabs>
        <w:ind w:left="4504" w:hanging="708"/>
      </w:pPr>
    </w:lvl>
    <w:lvl w:ilvl="7">
      <w:start w:val="1"/>
      <w:numFmt w:val="decimal"/>
      <w:lvlText w:val="1.%1.%2.%3.%4.%5.%6.%7.%8."/>
      <w:lvlJc w:val="left"/>
      <w:pPr>
        <w:tabs>
          <w:tab w:val="num" w:pos="0"/>
        </w:tabs>
        <w:ind w:left="5212" w:hanging="708"/>
      </w:pPr>
    </w:lvl>
    <w:lvl w:ilvl="8">
      <w:start w:val="1"/>
      <w:numFmt w:val="decimal"/>
      <w:lvlText w:val="1.%1.%2.%3.%4.%5.%6.%7.%8.%9."/>
      <w:lvlJc w:val="left"/>
      <w:pPr>
        <w:tabs>
          <w:tab w:val="num" w:pos="0"/>
        </w:tabs>
        <w:ind w:left="5920" w:hanging="708"/>
      </w:pPr>
    </w:lvl>
  </w:abstractNum>
  <w:abstractNum w:abstractNumId="20">
    <w:nsid w:val="76A6047A"/>
    <w:multiLevelType w:val="multilevel"/>
    <w:tmpl w:val="4094F05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upperLetter"/>
      <w:lvlText w:val="%1.%2.%3"/>
      <w:lvlJc w:val="left"/>
      <w:pPr>
        <w:ind w:left="1440" w:hanging="720"/>
      </w:pPr>
      <w:rPr>
        <w:rFonts w:hint="default"/>
      </w:rPr>
    </w:lvl>
    <w:lvl w:ilvl="3">
      <w:start w:val="1"/>
      <w:numFmt w:val="upperLetter"/>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9"/>
  </w:num>
  <w:num w:numId="2">
    <w:abstractNumId w:val="17"/>
  </w:num>
  <w:num w:numId="3">
    <w:abstractNumId w:val="9"/>
  </w:num>
  <w:num w:numId="4">
    <w:abstractNumId w:val="0"/>
    <w:lvlOverride w:ilvl="0">
      <w:lvl w:ilvl="0">
        <w:start w:val="1"/>
        <w:numFmt w:val="bullet"/>
        <w:lvlText w:val="-"/>
        <w:legacy w:legacy="1" w:legacySpace="0" w:legacyIndent="360"/>
        <w:lvlJc w:val="left"/>
        <w:rPr>
          <w:rFonts w:ascii="Times New Roman" w:hAnsi="Times New Roman" w:cs="Times New Roman" w:hint="default"/>
        </w:rPr>
      </w:lvl>
    </w:lvlOverride>
  </w:num>
  <w:num w:numId="5">
    <w:abstractNumId w:val="15"/>
  </w:num>
  <w:num w:numId="6">
    <w:abstractNumId w:val="0"/>
    <w:lvlOverride w:ilvl="0">
      <w:lvl w:ilvl="0">
        <w:start w:val="1"/>
        <w:numFmt w:val="bullet"/>
        <w:lvlText w:val=""/>
        <w:legacy w:legacy="1" w:legacySpace="0" w:legacyIndent="360"/>
        <w:lvlJc w:val="left"/>
        <w:rPr>
          <w:rFonts w:ascii="Symbol" w:hAnsi="Symbol" w:hint="default"/>
        </w:rPr>
      </w:lvl>
    </w:lvlOverride>
  </w:num>
  <w:num w:numId="7">
    <w:abstractNumId w:val="7"/>
  </w:num>
  <w:num w:numId="8">
    <w:abstractNumId w:val="10"/>
  </w:num>
  <w:num w:numId="9">
    <w:abstractNumId w:val="1"/>
  </w:num>
  <w:num w:numId="10">
    <w:abstractNumId w:val="6"/>
  </w:num>
  <w:num w:numId="11">
    <w:abstractNumId w:val="3"/>
  </w:num>
  <w:num w:numId="12">
    <w:abstractNumId w:val="12"/>
  </w:num>
  <w:num w:numId="13">
    <w:abstractNumId w:val="11"/>
  </w:num>
  <w:num w:numId="14">
    <w:abstractNumId w:val="13"/>
  </w:num>
  <w:num w:numId="15">
    <w:abstractNumId w:val="16"/>
  </w:num>
  <w:num w:numId="16">
    <w:abstractNumId w:val="18"/>
  </w:num>
  <w:num w:numId="17">
    <w:abstractNumId w:val="8"/>
  </w:num>
  <w:num w:numId="18">
    <w:abstractNumId w:val="5"/>
  </w:num>
  <w:num w:numId="19">
    <w:abstractNumId w:val="2"/>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4"/>
  </w:num>
  <w:num w:numId="23">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1E8"/>
    <w:rsid w:val="000012DE"/>
    <w:rsid w:val="00002492"/>
    <w:rsid w:val="000049DE"/>
    <w:rsid w:val="00007DE8"/>
    <w:rsid w:val="00010717"/>
    <w:rsid w:val="0002266D"/>
    <w:rsid w:val="00023589"/>
    <w:rsid w:val="00023B51"/>
    <w:rsid w:val="00024EFC"/>
    <w:rsid w:val="0002587F"/>
    <w:rsid w:val="000333FE"/>
    <w:rsid w:val="000379E1"/>
    <w:rsid w:val="00040C9F"/>
    <w:rsid w:val="00042682"/>
    <w:rsid w:val="00043ED2"/>
    <w:rsid w:val="00045337"/>
    <w:rsid w:val="0004557C"/>
    <w:rsid w:val="00064457"/>
    <w:rsid w:val="000644DF"/>
    <w:rsid w:val="00067B5C"/>
    <w:rsid w:val="00070804"/>
    <w:rsid w:val="0008039D"/>
    <w:rsid w:val="00080E7E"/>
    <w:rsid w:val="0008470B"/>
    <w:rsid w:val="000A09F6"/>
    <w:rsid w:val="000A10F5"/>
    <w:rsid w:val="000A181F"/>
    <w:rsid w:val="000A29A6"/>
    <w:rsid w:val="000A3DAF"/>
    <w:rsid w:val="000A7BA8"/>
    <w:rsid w:val="000B3296"/>
    <w:rsid w:val="000B6417"/>
    <w:rsid w:val="000C243B"/>
    <w:rsid w:val="000C2C31"/>
    <w:rsid w:val="000C3823"/>
    <w:rsid w:val="000C79EB"/>
    <w:rsid w:val="000D0537"/>
    <w:rsid w:val="000D5B54"/>
    <w:rsid w:val="000D5D33"/>
    <w:rsid w:val="000E1BD1"/>
    <w:rsid w:val="000E5214"/>
    <w:rsid w:val="000F0701"/>
    <w:rsid w:val="000F33A3"/>
    <w:rsid w:val="000F5284"/>
    <w:rsid w:val="00107952"/>
    <w:rsid w:val="00113176"/>
    <w:rsid w:val="0013776F"/>
    <w:rsid w:val="00140845"/>
    <w:rsid w:val="00141924"/>
    <w:rsid w:val="0015136B"/>
    <w:rsid w:val="0015722E"/>
    <w:rsid w:val="00162956"/>
    <w:rsid w:val="00164C12"/>
    <w:rsid w:val="00165E7B"/>
    <w:rsid w:val="00166440"/>
    <w:rsid w:val="001675F6"/>
    <w:rsid w:val="00167EAD"/>
    <w:rsid w:val="00170F2B"/>
    <w:rsid w:val="0017340E"/>
    <w:rsid w:val="00173B31"/>
    <w:rsid w:val="00174C84"/>
    <w:rsid w:val="00176EFC"/>
    <w:rsid w:val="00177A8F"/>
    <w:rsid w:val="00184D03"/>
    <w:rsid w:val="00190F96"/>
    <w:rsid w:val="00191A8D"/>
    <w:rsid w:val="00193581"/>
    <w:rsid w:val="00194D1C"/>
    <w:rsid w:val="00197185"/>
    <w:rsid w:val="001A012D"/>
    <w:rsid w:val="001A0183"/>
    <w:rsid w:val="001A3B20"/>
    <w:rsid w:val="001A6E95"/>
    <w:rsid w:val="001B13B4"/>
    <w:rsid w:val="001B2936"/>
    <w:rsid w:val="001B2CEA"/>
    <w:rsid w:val="001F392E"/>
    <w:rsid w:val="001F5955"/>
    <w:rsid w:val="001F60AB"/>
    <w:rsid w:val="00203870"/>
    <w:rsid w:val="002042DC"/>
    <w:rsid w:val="002044D9"/>
    <w:rsid w:val="002079EF"/>
    <w:rsid w:val="00210751"/>
    <w:rsid w:val="0021332A"/>
    <w:rsid w:val="00220B86"/>
    <w:rsid w:val="002217A6"/>
    <w:rsid w:val="0022182A"/>
    <w:rsid w:val="0022281D"/>
    <w:rsid w:val="00232525"/>
    <w:rsid w:val="00234769"/>
    <w:rsid w:val="00234BF7"/>
    <w:rsid w:val="00244C8B"/>
    <w:rsid w:val="00247444"/>
    <w:rsid w:val="002517B8"/>
    <w:rsid w:val="00255BB2"/>
    <w:rsid w:val="00261A5F"/>
    <w:rsid w:val="00271021"/>
    <w:rsid w:val="00272FB2"/>
    <w:rsid w:val="0027521D"/>
    <w:rsid w:val="002776F1"/>
    <w:rsid w:val="00280ED9"/>
    <w:rsid w:val="00281D11"/>
    <w:rsid w:val="002844C7"/>
    <w:rsid w:val="00284630"/>
    <w:rsid w:val="002910A0"/>
    <w:rsid w:val="00292619"/>
    <w:rsid w:val="002A0B33"/>
    <w:rsid w:val="002A0B6E"/>
    <w:rsid w:val="002A6ECE"/>
    <w:rsid w:val="002B54F2"/>
    <w:rsid w:val="002C1AA6"/>
    <w:rsid w:val="002C3120"/>
    <w:rsid w:val="002C3D67"/>
    <w:rsid w:val="002C52D9"/>
    <w:rsid w:val="002C6BC2"/>
    <w:rsid w:val="002D04B9"/>
    <w:rsid w:val="002D1A5B"/>
    <w:rsid w:val="002D4565"/>
    <w:rsid w:val="002D46E7"/>
    <w:rsid w:val="002D7376"/>
    <w:rsid w:val="002E3E3A"/>
    <w:rsid w:val="002E6390"/>
    <w:rsid w:val="002F0E45"/>
    <w:rsid w:val="002F38D2"/>
    <w:rsid w:val="002F7955"/>
    <w:rsid w:val="00301C81"/>
    <w:rsid w:val="0030607F"/>
    <w:rsid w:val="0030652D"/>
    <w:rsid w:val="00306C3A"/>
    <w:rsid w:val="003132A9"/>
    <w:rsid w:val="00313AF4"/>
    <w:rsid w:val="00313C3E"/>
    <w:rsid w:val="00317355"/>
    <w:rsid w:val="00321805"/>
    <w:rsid w:val="00322366"/>
    <w:rsid w:val="00324945"/>
    <w:rsid w:val="003255B2"/>
    <w:rsid w:val="0033645F"/>
    <w:rsid w:val="00346867"/>
    <w:rsid w:val="00350BCC"/>
    <w:rsid w:val="003608DA"/>
    <w:rsid w:val="00366544"/>
    <w:rsid w:val="0037181D"/>
    <w:rsid w:val="003808BC"/>
    <w:rsid w:val="00382618"/>
    <w:rsid w:val="00386DA8"/>
    <w:rsid w:val="00392E50"/>
    <w:rsid w:val="00393BE7"/>
    <w:rsid w:val="003A07CB"/>
    <w:rsid w:val="003A0C9B"/>
    <w:rsid w:val="003A581B"/>
    <w:rsid w:val="003A7436"/>
    <w:rsid w:val="003A7C7E"/>
    <w:rsid w:val="003B0416"/>
    <w:rsid w:val="003B04DA"/>
    <w:rsid w:val="003B06A2"/>
    <w:rsid w:val="003B2D98"/>
    <w:rsid w:val="003B3A0B"/>
    <w:rsid w:val="003B5E7B"/>
    <w:rsid w:val="003B60D7"/>
    <w:rsid w:val="003B6B88"/>
    <w:rsid w:val="003B76E7"/>
    <w:rsid w:val="003C033A"/>
    <w:rsid w:val="003C7AC9"/>
    <w:rsid w:val="003D5ED7"/>
    <w:rsid w:val="003D6F0A"/>
    <w:rsid w:val="003E2125"/>
    <w:rsid w:val="003E23E2"/>
    <w:rsid w:val="003E4F18"/>
    <w:rsid w:val="003F2CE2"/>
    <w:rsid w:val="003F36CD"/>
    <w:rsid w:val="00403844"/>
    <w:rsid w:val="00404876"/>
    <w:rsid w:val="00414883"/>
    <w:rsid w:val="00416430"/>
    <w:rsid w:val="004203BE"/>
    <w:rsid w:val="00422FA8"/>
    <w:rsid w:val="00424390"/>
    <w:rsid w:val="00424CEB"/>
    <w:rsid w:val="00425012"/>
    <w:rsid w:val="00430B9A"/>
    <w:rsid w:val="00433521"/>
    <w:rsid w:val="004335DE"/>
    <w:rsid w:val="004351DC"/>
    <w:rsid w:val="004409D3"/>
    <w:rsid w:val="00442228"/>
    <w:rsid w:val="004446C6"/>
    <w:rsid w:val="00447B62"/>
    <w:rsid w:val="00451A50"/>
    <w:rsid w:val="00453569"/>
    <w:rsid w:val="004559F2"/>
    <w:rsid w:val="00456E2A"/>
    <w:rsid w:val="00461917"/>
    <w:rsid w:val="00465A12"/>
    <w:rsid w:val="0047268B"/>
    <w:rsid w:val="004759F5"/>
    <w:rsid w:val="00475BDB"/>
    <w:rsid w:val="00477458"/>
    <w:rsid w:val="004806CD"/>
    <w:rsid w:val="004825E8"/>
    <w:rsid w:val="00484F24"/>
    <w:rsid w:val="004852B0"/>
    <w:rsid w:val="00485C18"/>
    <w:rsid w:val="004916C2"/>
    <w:rsid w:val="00491FE4"/>
    <w:rsid w:val="00494E4F"/>
    <w:rsid w:val="00497CF6"/>
    <w:rsid w:val="004A6765"/>
    <w:rsid w:val="004B17B8"/>
    <w:rsid w:val="004B2C6E"/>
    <w:rsid w:val="004B35E8"/>
    <w:rsid w:val="004C064A"/>
    <w:rsid w:val="004C0B46"/>
    <w:rsid w:val="004C13B4"/>
    <w:rsid w:val="004C397E"/>
    <w:rsid w:val="004D3A93"/>
    <w:rsid w:val="004D3E5E"/>
    <w:rsid w:val="004D6A89"/>
    <w:rsid w:val="004E1AE1"/>
    <w:rsid w:val="004E2420"/>
    <w:rsid w:val="004E5926"/>
    <w:rsid w:val="004E5F17"/>
    <w:rsid w:val="004F01BB"/>
    <w:rsid w:val="004F19EE"/>
    <w:rsid w:val="004F4CDB"/>
    <w:rsid w:val="005021DD"/>
    <w:rsid w:val="00504C4A"/>
    <w:rsid w:val="00506149"/>
    <w:rsid w:val="005065C8"/>
    <w:rsid w:val="005118C6"/>
    <w:rsid w:val="0051479B"/>
    <w:rsid w:val="00523E66"/>
    <w:rsid w:val="00523FA1"/>
    <w:rsid w:val="00527518"/>
    <w:rsid w:val="00531AA5"/>
    <w:rsid w:val="00537988"/>
    <w:rsid w:val="005400AB"/>
    <w:rsid w:val="00554C64"/>
    <w:rsid w:val="00555EDE"/>
    <w:rsid w:val="00557A6D"/>
    <w:rsid w:val="00563626"/>
    <w:rsid w:val="00576E6B"/>
    <w:rsid w:val="0057711A"/>
    <w:rsid w:val="00577688"/>
    <w:rsid w:val="0058096D"/>
    <w:rsid w:val="00583510"/>
    <w:rsid w:val="0058668E"/>
    <w:rsid w:val="00587F2A"/>
    <w:rsid w:val="005901CE"/>
    <w:rsid w:val="005949EB"/>
    <w:rsid w:val="00594D75"/>
    <w:rsid w:val="005A17FA"/>
    <w:rsid w:val="005A3EE4"/>
    <w:rsid w:val="005A451B"/>
    <w:rsid w:val="005A48F6"/>
    <w:rsid w:val="005A7F7F"/>
    <w:rsid w:val="005B437E"/>
    <w:rsid w:val="005B6A8C"/>
    <w:rsid w:val="005C008E"/>
    <w:rsid w:val="005C699D"/>
    <w:rsid w:val="005C7A04"/>
    <w:rsid w:val="005D10F2"/>
    <w:rsid w:val="005D3525"/>
    <w:rsid w:val="005E113B"/>
    <w:rsid w:val="005E3F4E"/>
    <w:rsid w:val="005E40EB"/>
    <w:rsid w:val="005E5DFA"/>
    <w:rsid w:val="005F2F37"/>
    <w:rsid w:val="005F4F1F"/>
    <w:rsid w:val="005F54C4"/>
    <w:rsid w:val="005F556B"/>
    <w:rsid w:val="006000A8"/>
    <w:rsid w:val="006016FA"/>
    <w:rsid w:val="00601C62"/>
    <w:rsid w:val="00602CF4"/>
    <w:rsid w:val="00607950"/>
    <w:rsid w:val="00607A8A"/>
    <w:rsid w:val="0062010E"/>
    <w:rsid w:val="00621A3A"/>
    <w:rsid w:val="00622D1A"/>
    <w:rsid w:val="00623927"/>
    <w:rsid w:val="00626340"/>
    <w:rsid w:val="00626D31"/>
    <w:rsid w:val="00630EA8"/>
    <w:rsid w:val="00632BBB"/>
    <w:rsid w:val="0063301F"/>
    <w:rsid w:val="006337B4"/>
    <w:rsid w:val="00653E74"/>
    <w:rsid w:val="00654133"/>
    <w:rsid w:val="0066515C"/>
    <w:rsid w:val="00670F77"/>
    <w:rsid w:val="006848ED"/>
    <w:rsid w:val="0068501D"/>
    <w:rsid w:val="00692DB0"/>
    <w:rsid w:val="0069516A"/>
    <w:rsid w:val="00695F8E"/>
    <w:rsid w:val="006964CB"/>
    <w:rsid w:val="00696AAA"/>
    <w:rsid w:val="006A1310"/>
    <w:rsid w:val="006A2F39"/>
    <w:rsid w:val="006B3CA6"/>
    <w:rsid w:val="006B7470"/>
    <w:rsid w:val="006C21B5"/>
    <w:rsid w:val="006C2ED4"/>
    <w:rsid w:val="006D7E8F"/>
    <w:rsid w:val="006E4ED2"/>
    <w:rsid w:val="006F4D6D"/>
    <w:rsid w:val="006F5BD9"/>
    <w:rsid w:val="007071DE"/>
    <w:rsid w:val="007109F2"/>
    <w:rsid w:val="0071192D"/>
    <w:rsid w:val="00713BD8"/>
    <w:rsid w:val="00717950"/>
    <w:rsid w:val="00722B72"/>
    <w:rsid w:val="00724E80"/>
    <w:rsid w:val="00734FB5"/>
    <w:rsid w:val="007357DA"/>
    <w:rsid w:val="007406C2"/>
    <w:rsid w:val="00740947"/>
    <w:rsid w:val="007447DE"/>
    <w:rsid w:val="00747661"/>
    <w:rsid w:val="007639E5"/>
    <w:rsid w:val="00765098"/>
    <w:rsid w:val="007732C6"/>
    <w:rsid w:val="00775379"/>
    <w:rsid w:val="007775E9"/>
    <w:rsid w:val="00780379"/>
    <w:rsid w:val="00780743"/>
    <w:rsid w:val="007816A3"/>
    <w:rsid w:val="0079112F"/>
    <w:rsid w:val="007933C9"/>
    <w:rsid w:val="007939E8"/>
    <w:rsid w:val="00794425"/>
    <w:rsid w:val="007972B4"/>
    <w:rsid w:val="00797D54"/>
    <w:rsid w:val="007A2B0D"/>
    <w:rsid w:val="007A5D5B"/>
    <w:rsid w:val="007C31F3"/>
    <w:rsid w:val="007D0023"/>
    <w:rsid w:val="007D01A3"/>
    <w:rsid w:val="007D368F"/>
    <w:rsid w:val="007D4329"/>
    <w:rsid w:val="007D5C4F"/>
    <w:rsid w:val="007E3FCE"/>
    <w:rsid w:val="007F040D"/>
    <w:rsid w:val="007F23FD"/>
    <w:rsid w:val="00800FF9"/>
    <w:rsid w:val="008013C1"/>
    <w:rsid w:val="00802AF3"/>
    <w:rsid w:val="00805ED4"/>
    <w:rsid w:val="008067BC"/>
    <w:rsid w:val="00811D60"/>
    <w:rsid w:val="00813C96"/>
    <w:rsid w:val="00816579"/>
    <w:rsid w:val="00820052"/>
    <w:rsid w:val="00834087"/>
    <w:rsid w:val="008359ED"/>
    <w:rsid w:val="00836DA2"/>
    <w:rsid w:val="00841B00"/>
    <w:rsid w:val="00844B1C"/>
    <w:rsid w:val="00850BD1"/>
    <w:rsid w:val="0085272F"/>
    <w:rsid w:val="0086238D"/>
    <w:rsid w:val="00867296"/>
    <w:rsid w:val="00874E9A"/>
    <w:rsid w:val="00886B78"/>
    <w:rsid w:val="00886E24"/>
    <w:rsid w:val="008914F7"/>
    <w:rsid w:val="00897B1B"/>
    <w:rsid w:val="00897C2F"/>
    <w:rsid w:val="008A06C0"/>
    <w:rsid w:val="008A30B6"/>
    <w:rsid w:val="008A44F5"/>
    <w:rsid w:val="008A582C"/>
    <w:rsid w:val="008A6CED"/>
    <w:rsid w:val="008B0832"/>
    <w:rsid w:val="008B51D4"/>
    <w:rsid w:val="008B5451"/>
    <w:rsid w:val="008B6D10"/>
    <w:rsid w:val="008C065E"/>
    <w:rsid w:val="008C0DFD"/>
    <w:rsid w:val="008C23B6"/>
    <w:rsid w:val="008C43F9"/>
    <w:rsid w:val="008C6A72"/>
    <w:rsid w:val="008C783E"/>
    <w:rsid w:val="008D365A"/>
    <w:rsid w:val="008D3F8E"/>
    <w:rsid w:val="008D569F"/>
    <w:rsid w:val="008E0438"/>
    <w:rsid w:val="008E0B3E"/>
    <w:rsid w:val="008E1D17"/>
    <w:rsid w:val="008E584F"/>
    <w:rsid w:val="008F3360"/>
    <w:rsid w:val="008F4704"/>
    <w:rsid w:val="008F4F14"/>
    <w:rsid w:val="00906735"/>
    <w:rsid w:val="00910338"/>
    <w:rsid w:val="00912D8A"/>
    <w:rsid w:val="0091335C"/>
    <w:rsid w:val="00922085"/>
    <w:rsid w:val="0094231F"/>
    <w:rsid w:val="009527F5"/>
    <w:rsid w:val="00955B0A"/>
    <w:rsid w:val="00956F13"/>
    <w:rsid w:val="00961897"/>
    <w:rsid w:val="00964AAF"/>
    <w:rsid w:val="00966D55"/>
    <w:rsid w:val="00967EBE"/>
    <w:rsid w:val="00973314"/>
    <w:rsid w:val="009874B8"/>
    <w:rsid w:val="0098774D"/>
    <w:rsid w:val="009879CF"/>
    <w:rsid w:val="00990574"/>
    <w:rsid w:val="00992303"/>
    <w:rsid w:val="00997750"/>
    <w:rsid w:val="009A23BE"/>
    <w:rsid w:val="009A3372"/>
    <w:rsid w:val="009B11D9"/>
    <w:rsid w:val="009B466B"/>
    <w:rsid w:val="009B712E"/>
    <w:rsid w:val="009C1770"/>
    <w:rsid w:val="009C1BE9"/>
    <w:rsid w:val="009C2039"/>
    <w:rsid w:val="009C4756"/>
    <w:rsid w:val="009C7105"/>
    <w:rsid w:val="009C7C97"/>
    <w:rsid w:val="009D14A0"/>
    <w:rsid w:val="009E01A9"/>
    <w:rsid w:val="009E1CAF"/>
    <w:rsid w:val="009E3443"/>
    <w:rsid w:val="009E5DC0"/>
    <w:rsid w:val="009E67EF"/>
    <w:rsid w:val="009E723B"/>
    <w:rsid w:val="009F0AE0"/>
    <w:rsid w:val="00A00DCB"/>
    <w:rsid w:val="00A021FE"/>
    <w:rsid w:val="00A17807"/>
    <w:rsid w:val="00A21172"/>
    <w:rsid w:val="00A2396F"/>
    <w:rsid w:val="00A23C5A"/>
    <w:rsid w:val="00A24D1F"/>
    <w:rsid w:val="00A25557"/>
    <w:rsid w:val="00A30B06"/>
    <w:rsid w:val="00A32BB0"/>
    <w:rsid w:val="00A36F0D"/>
    <w:rsid w:val="00A41361"/>
    <w:rsid w:val="00A45B32"/>
    <w:rsid w:val="00A46C4D"/>
    <w:rsid w:val="00A56615"/>
    <w:rsid w:val="00A62024"/>
    <w:rsid w:val="00A62482"/>
    <w:rsid w:val="00A66835"/>
    <w:rsid w:val="00A73579"/>
    <w:rsid w:val="00A7360C"/>
    <w:rsid w:val="00A74C23"/>
    <w:rsid w:val="00A75A82"/>
    <w:rsid w:val="00A8012F"/>
    <w:rsid w:val="00A825A9"/>
    <w:rsid w:val="00A83BA1"/>
    <w:rsid w:val="00A86D85"/>
    <w:rsid w:val="00A872E0"/>
    <w:rsid w:val="00A931A2"/>
    <w:rsid w:val="00A93524"/>
    <w:rsid w:val="00A956F0"/>
    <w:rsid w:val="00A95FE3"/>
    <w:rsid w:val="00AA1C4E"/>
    <w:rsid w:val="00AA59A6"/>
    <w:rsid w:val="00AB0495"/>
    <w:rsid w:val="00AB0768"/>
    <w:rsid w:val="00AB41D1"/>
    <w:rsid w:val="00AB42F5"/>
    <w:rsid w:val="00AC193F"/>
    <w:rsid w:val="00AE1081"/>
    <w:rsid w:val="00AE52BC"/>
    <w:rsid w:val="00AF35F8"/>
    <w:rsid w:val="00AF38AC"/>
    <w:rsid w:val="00AF752C"/>
    <w:rsid w:val="00B0399D"/>
    <w:rsid w:val="00B105C7"/>
    <w:rsid w:val="00B22D10"/>
    <w:rsid w:val="00B335C8"/>
    <w:rsid w:val="00B44FEF"/>
    <w:rsid w:val="00B474A1"/>
    <w:rsid w:val="00B47D12"/>
    <w:rsid w:val="00B54A6D"/>
    <w:rsid w:val="00B55F7D"/>
    <w:rsid w:val="00B55FD6"/>
    <w:rsid w:val="00B563DB"/>
    <w:rsid w:val="00B6474F"/>
    <w:rsid w:val="00B658DB"/>
    <w:rsid w:val="00B7106D"/>
    <w:rsid w:val="00B726EC"/>
    <w:rsid w:val="00B7314C"/>
    <w:rsid w:val="00B746AB"/>
    <w:rsid w:val="00B815DB"/>
    <w:rsid w:val="00B81F9D"/>
    <w:rsid w:val="00B8320C"/>
    <w:rsid w:val="00B8337B"/>
    <w:rsid w:val="00B97663"/>
    <w:rsid w:val="00BA0241"/>
    <w:rsid w:val="00BA1215"/>
    <w:rsid w:val="00BA5941"/>
    <w:rsid w:val="00BA6847"/>
    <w:rsid w:val="00BB56B1"/>
    <w:rsid w:val="00BC2C58"/>
    <w:rsid w:val="00BC6AC9"/>
    <w:rsid w:val="00BC7039"/>
    <w:rsid w:val="00BD1BB2"/>
    <w:rsid w:val="00BD5242"/>
    <w:rsid w:val="00BD5758"/>
    <w:rsid w:val="00BD5C66"/>
    <w:rsid w:val="00BD682F"/>
    <w:rsid w:val="00BE55C5"/>
    <w:rsid w:val="00BF05DE"/>
    <w:rsid w:val="00BF0BFB"/>
    <w:rsid w:val="00BF1D3E"/>
    <w:rsid w:val="00BF3667"/>
    <w:rsid w:val="00BF52BD"/>
    <w:rsid w:val="00BF690A"/>
    <w:rsid w:val="00C0117C"/>
    <w:rsid w:val="00C01379"/>
    <w:rsid w:val="00C03F09"/>
    <w:rsid w:val="00C04A8D"/>
    <w:rsid w:val="00C04CC0"/>
    <w:rsid w:val="00C116BB"/>
    <w:rsid w:val="00C15A62"/>
    <w:rsid w:val="00C17480"/>
    <w:rsid w:val="00C230C0"/>
    <w:rsid w:val="00C26E36"/>
    <w:rsid w:val="00C32993"/>
    <w:rsid w:val="00C41584"/>
    <w:rsid w:val="00C4493B"/>
    <w:rsid w:val="00C46F73"/>
    <w:rsid w:val="00C50FD6"/>
    <w:rsid w:val="00C510E2"/>
    <w:rsid w:val="00C539B8"/>
    <w:rsid w:val="00C5597C"/>
    <w:rsid w:val="00C55FD2"/>
    <w:rsid w:val="00C57DEF"/>
    <w:rsid w:val="00C73F63"/>
    <w:rsid w:val="00C81518"/>
    <w:rsid w:val="00C83265"/>
    <w:rsid w:val="00C85828"/>
    <w:rsid w:val="00C86754"/>
    <w:rsid w:val="00C874AC"/>
    <w:rsid w:val="00C9026C"/>
    <w:rsid w:val="00C94F67"/>
    <w:rsid w:val="00C95DA7"/>
    <w:rsid w:val="00CA70D5"/>
    <w:rsid w:val="00CA7324"/>
    <w:rsid w:val="00CA73F4"/>
    <w:rsid w:val="00CA7491"/>
    <w:rsid w:val="00CB25D5"/>
    <w:rsid w:val="00CB7A15"/>
    <w:rsid w:val="00CC11E1"/>
    <w:rsid w:val="00CC3270"/>
    <w:rsid w:val="00CC68C2"/>
    <w:rsid w:val="00CD4251"/>
    <w:rsid w:val="00CD68F2"/>
    <w:rsid w:val="00CE42C6"/>
    <w:rsid w:val="00CE56C7"/>
    <w:rsid w:val="00CE612D"/>
    <w:rsid w:val="00CF39D6"/>
    <w:rsid w:val="00CF41B6"/>
    <w:rsid w:val="00CF5D3D"/>
    <w:rsid w:val="00D017DA"/>
    <w:rsid w:val="00D03311"/>
    <w:rsid w:val="00D04A3E"/>
    <w:rsid w:val="00D07939"/>
    <w:rsid w:val="00D139F4"/>
    <w:rsid w:val="00D152B5"/>
    <w:rsid w:val="00D15FBC"/>
    <w:rsid w:val="00D209A7"/>
    <w:rsid w:val="00D21973"/>
    <w:rsid w:val="00D23395"/>
    <w:rsid w:val="00D23F7A"/>
    <w:rsid w:val="00D27377"/>
    <w:rsid w:val="00D34662"/>
    <w:rsid w:val="00D37B21"/>
    <w:rsid w:val="00D37EE2"/>
    <w:rsid w:val="00D43EC2"/>
    <w:rsid w:val="00D44BCD"/>
    <w:rsid w:val="00D52A91"/>
    <w:rsid w:val="00D5345E"/>
    <w:rsid w:val="00D54170"/>
    <w:rsid w:val="00D54B9B"/>
    <w:rsid w:val="00D6565A"/>
    <w:rsid w:val="00D6627C"/>
    <w:rsid w:val="00D668BA"/>
    <w:rsid w:val="00D71AB8"/>
    <w:rsid w:val="00D7253B"/>
    <w:rsid w:val="00D7487B"/>
    <w:rsid w:val="00D75B93"/>
    <w:rsid w:val="00D819B5"/>
    <w:rsid w:val="00D87CE1"/>
    <w:rsid w:val="00D96972"/>
    <w:rsid w:val="00D970D8"/>
    <w:rsid w:val="00DA045D"/>
    <w:rsid w:val="00DA5D59"/>
    <w:rsid w:val="00DB0849"/>
    <w:rsid w:val="00DB24A7"/>
    <w:rsid w:val="00DC1FFF"/>
    <w:rsid w:val="00DC7221"/>
    <w:rsid w:val="00DD1422"/>
    <w:rsid w:val="00DD148D"/>
    <w:rsid w:val="00DD44E8"/>
    <w:rsid w:val="00DE1A94"/>
    <w:rsid w:val="00DF531D"/>
    <w:rsid w:val="00E00BA0"/>
    <w:rsid w:val="00E0247F"/>
    <w:rsid w:val="00E03827"/>
    <w:rsid w:val="00E04290"/>
    <w:rsid w:val="00E0457A"/>
    <w:rsid w:val="00E0758C"/>
    <w:rsid w:val="00E0772C"/>
    <w:rsid w:val="00E117AC"/>
    <w:rsid w:val="00E151B7"/>
    <w:rsid w:val="00E2082E"/>
    <w:rsid w:val="00E249CF"/>
    <w:rsid w:val="00E3209A"/>
    <w:rsid w:val="00E36048"/>
    <w:rsid w:val="00E378DE"/>
    <w:rsid w:val="00E4386F"/>
    <w:rsid w:val="00E43A38"/>
    <w:rsid w:val="00E46E48"/>
    <w:rsid w:val="00E5134B"/>
    <w:rsid w:val="00E55E73"/>
    <w:rsid w:val="00E60728"/>
    <w:rsid w:val="00E6159F"/>
    <w:rsid w:val="00E63A7A"/>
    <w:rsid w:val="00E7142E"/>
    <w:rsid w:val="00E81BA0"/>
    <w:rsid w:val="00E83842"/>
    <w:rsid w:val="00E8385D"/>
    <w:rsid w:val="00E863A0"/>
    <w:rsid w:val="00E8711A"/>
    <w:rsid w:val="00E94C71"/>
    <w:rsid w:val="00EA24AB"/>
    <w:rsid w:val="00EA58A8"/>
    <w:rsid w:val="00EB1DA8"/>
    <w:rsid w:val="00EB293A"/>
    <w:rsid w:val="00EB368B"/>
    <w:rsid w:val="00EB4830"/>
    <w:rsid w:val="00EB61BF"/>
    <w:rsid w:val="00ED25EC"/>
    <w:rsid w:val="00ED42D0"/>
    <w:rsid w:val="00ED49BD"/>
    <w:rsid w:val="00ED66A4"/>
    <w:rsid w:val="00EE352D"/>
    <w:rsid w:val="00EE7958"/>
    <w:rsid w:val="00EF004B"/>
    <w:rsid w:val="00EF6822"/>
    <w:rsid w:val="00EF7B31"/>
    <w:rsid w:val="00F02D50"/>
    <w:rsid w:val="00F02E88"/>
    <w:rsid w:val="00F037BB"/>
    <w:rsid w:val="00F05C01"/>
    <w:rsid w:val="00F05EDB"/>
    <w:rsid w:val="00F060B4"/>
    <w:rsid w:val="00F071F1"/>
    <w:rsid w:val="00F24C36"/>
    <w:rsid w:val="00F261CA"/>
    <w:rsid w:val="00F277A9"/>
    <w:rsid w:val="00F27A87"/>
    <w:rsid w:val="00F310E1"/>
    <w:rsid w:val="00F31E1E"/>
    <w:rsid w:val="00F3200C"/>
    <w:rsid w:val="00F321EA"/>
    <w:rsid w:val="00F3612D"/>
    <w:rsid w:val="00F36C8C"/>
    <w:rsid w:val="00F40C93"/>
    <w:rsid w:val="00F40E98"/>
    <w:rsid w:val="00F4429F"/>
    <w:rsid w:val="00F470ED"/>
    <w:rsid w:val="00F51A5A"/>
    <w:rsid w:val="00F52D5C"/>
    <w:rsid w:val="00F6078D"/>
    <w:rsid w:val="00F6319D"/>
    <w:rsid w:val="00F66357"/>
    <w:rsid w:val="00F66FB6"/>
    <w:rsid w:val="00F70843"/>
    <w:rsid w:val="00F75695"/>
    <w:rsid w:val="00F76FB4"/>
    <w:rsid w:val="00F806D8"/>
    <w:rsid w:val="00F812E2"/>
    <w:rsid w:val="00F83251"/>
    <w:rsid w:val="00F84193"/>
    <w:rsid w:val="00F9294B"/>
    <w:rsid w:val="00F94715"/>
    <w:rsid w:val="00FA210F"/>
    <w:rsid w:val="00FA43EA"/>
    <w:rsid w:val="00FA4767"/>
    <w:rsid w:val="00FA66B1"/>
    <w:rsid w:val="00FB005A"/>
    <w:rsid w:val="00FB09E3"/>
    <w:rsid w:val="00FB2460"/>
    <w:rsid w:val="00FB6402"/>
    <w:rsid w:val="00FB71E8"/>
    <w:rsid w:val="00FB7392"/>
    <w:rsid w:val="00FC23BD"/>
    <w:rsid w:val="00FC7F67"/>
    <w:rsid w:val="00FD0904"/>
    <w:rsid w:val="00FD6591"/>
    <w:rsid w:val="00FD69A2"/>
    <w:rsid w:val="00FD79D5"/>
    <w:rsid w:val="00FE2517"/>
    <w:rsid w:val="00FE379A"/>
    <w:rsid w:val="00FE51E7"/>
    <w:rsid w:val="00FE54F4"/>
    <w:rsid w:val="00FE550C"/>
    <w:rsid w:val="00FF128E"/>
    <w:rsid w:val="00FF1BB9"/>
    <w:rsid w:val="00FF258F"/>
    <w:rsid w:val="00FF3D76"/>
    <w:rsid w:val="00FF7055"/>
    <w:rsid w:val="00FF7C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DA29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BFB"/>
  </w:style>
  <w:style w:type="paragraph" w:styleId="Ttulo1">
    <w:name w:val="heading 1"/>
    <w:basedOn w:val="Normal"/>
    <w:next w:val="Normal"/>
    <w:link w:val="Ttulo1Car"/>
    <w:qFormat/>
    <w:rsid w:val="0069516A"/>
    <w:pPr>
      <w:keepNext/>
      <w:numPr>
        <w:numId w:val="3"/>
      </w:numPr>
      <w:outlineLvl w:val="0"/>
    </w:pPr>
    <w:rPr>
      <w:sz w:val="24"/>
    </w:rPr>
  </w:style>
  <w:style w:type="paragraph" w:styleId="Ttulo2">
    <w:name w:val="heading 2"/>
    <w:basedOn w:val="Normal"/>
    <w:next w:val="Normal"/>
    <w:link w:val="Ttulo2Car"/>
    <w:qFormat/>
    <w:rsid w:val="002517B8"/>
    <w:pPr>
      <w:keepNext/>
      <w:numPr>
        <w:ilvl w:val="1"/>
        <w:numId w:val="3"/>
      </w:numPr>
      <w:outlineLvl w:val="1"/>
    </w:pPr>
    <w:rPr>
      <w:rFonts w:ascii="Calibri" w:hAnsi="Calibri"/>
      <w:b/>
      <w:sz w:val="24"/>
    </w:rPr>
  </w:style>
  <w:style w:type="paragraph" w:styleId="Ttulo3">
    <w:name w:val="heading 3"/>
    <w:basedOn w:val="Normal"/>
    <w:next w:val="Normal"/>
    <w:qFormat/>
    <w:rsid w:val="0069516A"/>
    <w:pPr>
      <w:keepNext/>
      <w:outlineLvl w:val="2"/>
    </w:pPr>
    <w:rPr>
      <w:b/>
      <w:sz w:val="24"/>
    </w:rPr>
  </w:style>
  <w:style w:type="paragraph" w:styleId="Ttulo4">
    <w:name w:val="heading 4"/>
    <w:basedOn w:val="Normal"/>
    <w:next w:val="Normal"/>
    <w:link w:val="Ttulo4Car"/>
    <w:uiPriority w:val="9"/>
    <w:semiHidden/>
    <w:unhideWhenUsed/>
    <w:qFormat/>
    <w:rsid w:val="00166440"/>
    <w:pPr>
      <w:keepNext/>
      <w:spacing w:before="240" w:after="60"/>
      <w:outlineLvl w:val="3"/>
    </w:pPr>
    <w:rPr>
      <w:rFonts w:ascii="Calibri" w:hAnsi="Calibri"/>
      <w:b/>
      <w:bCs/>
      <w:sz w:val="28"/>
      <w:szCs w:val="28"/>
      <w:lang w:val="x-none" w:eastAsia="x-none"/>
    </w:rPr>
  </w:style>
  <w:style w:type="paragraph" w:styleId="Ttulo5">
    <w:name w:val="heading 5"/>
    <w:basedOn w:val="Normal"/>
    <w:next w:val="Normal"/>
    <w:qFormat/>
    <w:rsid w:val="00E00BA0"/>
    <w:pPr>
      <w:spacing w:before="240" w:after="60"/>
      <w:outlineLvl w:val="4"/>
    </w:pPr>
    <w:rPr>
      <w:b/>
      <w:bCs/>
      <w:i/>
      <w:iCs/>
      <w:sz w:val="26"/>
      <w:szCs w:val="26"/>
    </w:rPr>
  </w:style>
  <w:style w:type="paragraph" w:styleId="Ttulo9">
    <w:name w:val="heading 9"/>
    <w:basedOn w:val="Normal"/>
    <w:next w:val="Normal"/>
    <w:link w:val="Ttulo9Car"/>
    <w:uiPriority w:val="9"/>
    <w:semiHidden/>
    <w:unhideWhenUsed/>
    <w:qFormat/>
    <w:rsid w:val="004E1AE1"/>
    <w:pPr>
      <w:spacing w:before="240" w:after="60"/>
      <w:outlineLvl w:val="8"/>
    </w:pPr>
    <w:rPr>
      <w:rFonts w:ascii="Calibri Light" w:hAnsi="Calibri Light"/>
      <w:sz w:val="22"/>
      <w:szCs w:val="22"/>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69516A"/>
    <w:rPr>
      <w:sz w:val="24"/>
    </w:rPr>
  </w:style>
  <w:style w:type="paragraph" w:styleId="Mapadeldocumento">
    <w:name w:val="Document Map"/>
    <w:basedOn w:val="Normal"/>
    <w:semiHidden/>
    <w:rsid w:val="0069516A"/>
    <w:pPr>
      <w:shd w:val="clear" w:color="auto" w:fill="000080"/>
    </w:pPr>
    <w:rPr>
      <w:rFonts w:ascii="Tahoma" w:hAnsi="Tahoma"/>
    </w:rPr>
  </w:style>
  <w:style w:type="paragraph" w:styleId="Sangradetextonormal">
    <w:name w:val="Body Text Indent"/>
    <w:basedOn w:val="Normal"/>
    <w:rsid w:val="0069516A"/>
    <w:pPr>
      <w:ind w:firstLine="708"/>
      <w:jc w:val="both"/>
    </w:pPr>
    <w:rPr>
      <w:sz w:val="24"/>
    </w:rPr>
  </w:style>
  <w:style w:type="character" w:styleId="Hipervnculo">
    <w:name w:val="Hyperlink"/>
    <w:uiPriority w:val="99"/>
    <w:rsid w:val="0069516A"/>
    <w:rPr>
      <w:color w:val="0000FF"/>
      <w:u w:val="single"/>
    </w:rPr>
  </w:style>
  <w:style w:type="paragraph" w:styleId="Textodeglobo">
    <w:name w:val="Balloon Text"/>
    <w:basedOn w:val="Normal"/>
    <w:semiHidden/>
    <w:rsid w:val="006A2F39"/>
    <w:rPr>
      <w:rFonts w:ascii="Tahoma" w:hAnsi="Tahoma" w:cs="Tahoma"/>
      <w:sz w:val="16"/>
      <w:szCs w:val="16"/>
    </w:rPr>
  </w:style>
  <w:style w:type="table" w:styleId="Tablaconcuadrcula">
    <w:name w:val="Table Grid"/>
    <w:basedOn w:val="Tablanormal"/>
    <w:rsid w:val="00F947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rsid w:val="00D819B5"/>
    <w:pPr>
      <w:tabs>
        <w:tab w:val="center" w:pos="4252"/>
        <w:tab w:val="right" w:pos="8504"/>
      </w:tabs>
    </w:pPr>
  </w:style>
  <w:style w:type="paragraph" w:styleId="Piedepgina">
    <w:name w:val="footer"/>
    <w:basedOn w:val="Normal"/>
    <w:link w:val="PiedepginaCar"/>
    <w:rsid w:val="00D819B5"/>
    <w:pPr>
      <w:tabs>
        <w:tab w:val="center" w:pos="4252"/>
        <w:tab w:val="right" w:pos="8504"/>
      </w:tabs>
    </w:pPr>
  </w:style>
  <w:style w:type="character" w:styleId="Nmerodepgina">
    <w:name w:val="page number"/>
    <w:basedOn w:val="Fuentedeprrafopredeter"/>
    <w:rsid w:val="00805ED4"/>
  </w:style>
  <w:style w:type="paragraph" w:customStyle="1" w:styleId="Ttuloprocedimiento1">
    <w:name w:val="Título procedimiento 1"/>
    <w:basedOn w:val="Ttulo5"/>
    <w:rsid w:val="00E00BA0"/>
    <w:pPr>
      <w:keepNext/>
      <w:numPr>
        <w:numId w:val="1"/>
      </w:numPr>
      <w:pBdr>
        <w:bottom w:val="single" w:sz="4" w:space="1" w:color="auto"/>
      </w:pBdr>
      <w:spacing w:after="120"/>
      <w:jc w:val="both"/>
      <w:outlineLvl w:val="0"/>
    </w:pPr>
    <w:rPr>
      <w:rFonts w:ascii="Arial" w:hAnsi="Arial" w:cs="Arial"/>
      <w:b w:val="0"/>
      <w:bCs w:val="0"/>
      <w:i w:val="0"/>
      <w:iCs w:val="0"/>
      <w:snapToGrid w:val="0"/>
      <w:sz w:val="24"/>
      <w:szCs w:val="24"/>
    </w:rPr>
  </w:style>
  <w:style w:type="paragraph" w:customStyle="1" w:styleId="Ttuloprocedimiento3">
    <w:name w:val="Título procedimiento 3"/>
    <w:basedOn w:val="Normal"/>
    <w:autoRedefine/>
    <w:rsid w:val="00563626"/>
    <w:pPr>
      <w:keepNext/>
      <w:spacing w:before="120" w:after="120"/>
      <w:ind w:left="142"/>
      <w:outlineLvl w:val="2"/>
    </w:pPr>
    <w:rPr>
      <w:rFonts w:ascii="Calibri" w:hAnsi="Calibri" w:cs="Calibri"/>
      <w:snapToGrid w:val="0"/>
      <w:sz w:val="24"/>
      <w:szCs w:val="24"/>
    </w:rPr>
  </w:style>
  <w:style w:type="paragraph" w:customStyle="1" w:styleId="Ttuloprocedimiento2">
    <w:name w:val="Título procedimiento 2"/>
    <w:basedOn w:val="Ttuloprocedimiento1"/>
    <w:rsid w:val="00E00BA0"/>
    <w:pPr>
      <w:numPr>
        <w:numId w:val="0"/>
      </w:numPr>
      <w:pBdr>
        <w:bottom w:val="none" w:sz="0" w:space="0" w:color="auto"/>
      </w:pBdr>
      <w:spacing w:before="120"/>
      <w:ind w:left="567" w:hanging="567"/>
      <w:outlineLvl w:val="1"/>
    </w:pPr>
  </w:style>
  <w:style w:type="character" w:customStyle="1" w:styleId="Ttulo4Car">
    <w:name w:val="Título 4 Car"/>
    <w:link w:val="Ttulo4"/>
    <w:uiPriority w:val="9"/>
    <w:semiHidden/>
    <w:rsid w:val="00166440"/>
    <w:rPr>
      <w:rFonts w:ascii="Calibri" w:eastAsia="Times New Roman" w:hAnsi="Calibri" w:cs="Times New Roman"/>
      <w:b/>
      <w:bCs/>
      <w:sz w:val="28"/>
      <w:szCs w:val="28"/>
    </w:rPr>
  </w:style>
  <w:style w:type="paragraph" w:styleId="Prrafodelista">
    <w:name w:val="List Paragraph"/>
    <w:basedOn w:val="Normal"/>
    <w:uiPriority w:val="34"/>
    <w:qFormat/>
    <w:rsid w:val="00A7360C"/>
    <w:pPr>
      <w:ind w:left="720"/>
      <w:contextualSpacing/>
    </w:pPr>
  </w:style>
  <w:style w:type="character" w:customStyle="1" w:styleId="PiedepginaCar">
    <w:name w:val="Pie de página Car"/>
    <w:basedOn w:val="Fuentedeprrafopredeter"/>
    <w:link w:val="Piedepgina"/>
    <w:rsid w:val="00BC6AC9"/>
  </w:style>
  <w:style w:type="character" w:customStyle="1" w:styleId="A1">
    <w:name w:val="A1"/>
    <w:rsid w:val="00D139F4"/>
    <w:rPr>
      <w:color w:val="000000"/>
      <w:sz w:val="20"/>
      <w:szCs w:val="20"/>
    </w:rPr>
  </w:style>
  <w:style w:type="paragraph" w:customStyle="1" w:styleId="Pa22">
    <w:name w:val="Pa22"/>
    <w:basedOn w:val="Normal"/>
    <w:next w:val="Normal"/>
    <w:rsid w:val="00D139F4"/>
    <w:pPr>
      <w:suppressAutoHyphens/>
      <w:autoSpaceDE w:val="0"/>
      <w:spacing w:line="241" w:lineRule="atLeast"/>
    </w:pPr>
    <w:rPr>
      <w:rFonts w:ascii="Arial" w:hAnsi="Arial" w:cs="Arial"/>
      <w:sz w:val="24"/>
      <w:szCs w:val="24"/>
      <w:lang w:eastAsia="zh-CN"/>
    </w:rPr>
  </w:style>
  <w:style w:type="character" w:customStyle="1" w:styleId="Ttulo9Car">
    <w:name w:val="Título 9 Car"/>
    <w:link w:val="Ttulo9"/>
    <w:uiPriority w:val="9"/>
    <w:semiHidden/>
    <w:rsid w:val="004E1AE1"/>
    <w:rPr>
      <w:rFonts w:ascii="Calibri Light" w:eastAsia="Times New Roman" w:hAnsi="Calibri Light" w:cs="Times New Roman"/>
      <w:sz w:val="22"/>
      <w:szCs w:val="22"/>
    </w:rPr>
  </w:style>
  <w:style w:type="paragraph" w:styleId="TtulodeTDC">
    <w:name w:val="TOC Heading"/>
    <w:basedOn w:val="Ttulo1"/>
    <w:next w:val="Normal"/>
    <w:uiPriority w:val="39"/>
    <w:unhideWhenUsed/>
    <w:qFormat/>
    <w:rsid w:val="005E113B"/>
    <w:pPr>
      <w:keepLines/>
      <w:spacing w:before="240" w:line="259" w:lineRule="auto"/>
      <w:outlineLvl w:val="9"/>
    </w:pPr>
    <w:rPr>
      <w:rFonts w:ascii="Calibri Light" w:hAnsi="Calibri Light"/>
      <w:color w:val="2E74B5"/>
      <w:sz w:val="32"/>
      <w:szCs w:val="32"/>
    </w:rPr>
  </w:style>
  <w:style w:type="paragraph" w:styleId="TDC1">
    <w:name w:val="toc 1"/>
    <w:basedOn w:val="Normal"/>
    <w:next w:val="Normal"/>
    <w:autoRedefine/>
    <w:uiPriority w:val="39"/>
    <w:unhideWhenUsed/>
    <w:rsid w:val="005E113B"/>
  </w:style>
  <w:style w:type="paragraph" w:styleId="TDC2">
    <w:name w:val="toc 2"/>
    <w:basedOn w:val="Normal"/>
    <w:next w:val="Normal"/>
    <w:autoRedefine/>
    <w:uiPriority w:val="39"/>
    <w:unhideWhenUsed/>
    <w:rsid w:val="005E113B"/>
    <w:pPr>
      <w:ind w:left="200"/>
    </w:pPr>
  </w:style>
  <w:style w:type="paragraph" w:styleId="TDC3">
    <w:name w:val="toc 3"/>
    <w:basedOn w:val="Normal"/>
    <w:next w:val="Normal"/>
    <w:autoRedefine/>
    <w:uiPriority w:val="39"/>
    <w:unhideWhenUsed/>
    <w:rsid w:val="005E113B"/>
    <w:pPr>
      <w:ind w:left="400"/>
    </w:pPr>
  </w:style>
  <w:style w:type="paragraph" w:customStyle="1" w:styleId="Standard">
    <w:name w:val="Standard"/>
    <w:rsid w:val="0037181D"/>
    <w:pPr>
      <w:suppressAutoHyphens/>
      <w:autoSpaceDN w:val="0"/>
      <w:spacing w:after="200" w:line="276" w:lineRule="auto"/>
      <w:textAlignment w:val="baseline"/>
    </w:pPr>
    <w:rPr>
      <w:rFonts w:ascii="Calibri" w:eastAsia="SimSun" w:hAnsi="Calibri" w:cs="F"/>
      <w:kern w:val="3"/>
      <w:sz w:val="22"/>
      <w:szCs w:val="22"/>
      <w:lang w:eastAsia="en-US"/>
    </w:rPr>
  </w:style>
  <w:style w:type="paragraph" w:customStyle="1" w:styleId="Default">
    <w:name w:val="Default"/>
    <w:rsid w:val="00C50FD6"/>
    <w:pPr>
      <w:autoSpaceDE w:val="0"/>
      <w:autoSpaceDN w:val="0"/>
      <w:adjustRightInd w:val="0"/>
    </w:pPr>
    <w:rPr>
      <w:rFonts w:ascii="Arial" w:eastAsia="Calibri" w:hAnsi="Arial" w:cs="Arial"/>
      <w:color w:val="000000"/>
      <w:sz w:val="24"/>
      <w:szCs w:val="24"/>
    </w:rPr>
  </w:style>
  <w:style w:type="paragraph" w:customStyle="1" w:styleId="Pa29">
    <w:name w:val="Pa29"/>
    <w:basedOn w:val="Default"/>
    <w:next w:val="Default"/>
    <w:uiPriority w:val="99"/>
    <w:rsid w:val="00C50FD6"/>
    <w:pPr>
      <w:suppressAutoHyphens/>
      <w:autoSpaceDE/>
      <w:adjustRightInd/>
      <w:spacing w:line="201" w:lineRule="atLeast"/>
      <w:textAlignment w:val="baseline"/>
    </w:pPr>
    <w:rPr>
      <w:rFonts w:ascii="Cambria" w:eastAsia="Arial Unicode MS" w:hAnsi="Cambria"/>
      <w:color w:val="auto"/>
      <w:kern w:val="3"/>
    </w:rPr>
  </w:style>
  <w:style w:type="character" w:customStyle="1" w:styleId="Ttulo1Car">
    <w:name w:val="Título 1 Car"/>
    <w:link w:val="Ttulo1"/>
    <w:rsid w:val="007A5D5B"/>
    <w:rPr>
      <w:sz w:val="24"/>
    </w:rPr>
  </w:style>
  <w:style w:type="character" w:customStyle="1" w:styleId="Ttulo2Car">
    <w:name w:val="Título 2 Car"/>
    <w:link w:val="Ttulo2"/>
    <w:rsid w:val="007A5D5B"/>
    <w:rPr>
      <w:rFonts w:ascii="Calibri" w:hAnsi="Calibri"/>
      <w:b/>
      <w:sz w:val="24"/>
    </w:rPr>
  </w:style>
  <w:style w:type="character" w:customStyle="1" w:styleId="UnresolvedMention">
    <w:name w:val="Unresolved Mention"/>
    <w:basedOn w:val="Fuentedeprrafopredeter"/>
    <w:uiPriority w:val="99"/>
    <w:semiHidden/>
    <w:unhideWhenUsed/>
    <w:rsid w:val="005F556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BFB"/>
  </w:style>
  <w:style w:type="paragraph" w:styleId="Ttulo1">
    <w:name w:val="heading 1"/>
    <w:basedOn w:val="Normal"/>
    <w:next w:val="Normal"/>
    <w:link w:val="Ttulo1Car"/>
    <w:qFormat/>
    <w:rsid w:val="0069516A"/>
    <w:pPr>
      <w:keepNext/>
      <w:numPr>
        <w:numId w:val="3"/>
      </w:numPr>
      <w:outlineLvl w:val="0"/>
    </w:pPr>
    <w:rPr>
      <w:sz w:val="24"/>
    </w:rPr>
  </w:style>
  <w:style w:type="paragraph" w:styleId="Ttulo2">
    <w:name w:val="heading 2"/>
    <w:basedOn w:val="Normal"/>
    <w:next w:val="Normal"/>
    <w:link w:val="Ttulo2Car"/>
    <w:qFormat/>
    <w:rsid w:val="002517B8"/>
    <w:pPr>
      <w:keepNext/>
      <w:numPr>
        <w:ilvl w:val="1"/>
        <w:numId w:val="3"/>
      </w:numPr>
      <w:outlineLvl w:val="1"/>
    </w:pPr>
    <w:rPr>
      <w:rFonts w:ascii="Calibri" w:hAnsi="Calibri"/>
      <w:b/>
      <w:sz w:val="24"/>
    </w:rPr>
  </w:style>
  <w:style w:type="paragraph" w:styleId="Ttulo3">
    <w:name w:val="heading 3"/>
    <w:basedOn w:val="Normal"/>
    <w:next w:val="Normal"/>
    <w:qFormat/>
    <w:rsid w:val="0069516A"/>
    <w:pPr>
      <w:keepNext/>
      <w:outlineLvl w:val="2"/>
    </w:pPr>
    <w:rPr>
      <w:b/>
      <w:sz w:val="24"/>
    </w:rPr>
  </w:style>
  <w:style w:type="paragraph" w:styleId="Ttulo4">
    <w:name w:val="heading 4"/>
    <w:basedOn w:val="Normal"/>
    <w:next w:val="Normal"/>
    <w:link w:val="Ttulo4Car"/>
    <w:uiPriority w:val="9"/>
    <w:semiHidden/>
    <w:unhideWhenUsed/>
    <w:qFormat/>
    <w:rsid w:val="00166440"/>
    <w:pPr>
      <w:keepNext/>
      <w:spacing w:before="240" w:after="60"/>
      <w:outlineLvl w:val="3"/>
    </w:pPr>
    <w:rPr>
      <w:rFonts w:ascii="Calibri" w:hAnsi="Calibri"/>
      <w:b/>
      <w:bCs/>
      <w:sz w:val="28"/>
      <w:szCs w:val="28"/>
      <w:lang w:val="x-none" w:eastAsia="x-none"/>
    </w:rPr>
  </w:style>
  <w:style w:type="paragraph" w:styleId="Ttulo5">
    <w:name w:val="heading 5"/>
    <w:basedOn w:val="Normal"/>
    <w:next w:val="Normal"/>
    <w:qFormat/>
    <w:rsid w:val="00E00BA0"/>
    <w:pPr>
      <w:spacing w:before="240" w:after="60"/>
      <w:outlineLvl w:val="4"/>
    </w:pPr>
    <w:rPr>
      <w:b/>
      <w:bCs/>
      <w:i/>
      <w:iCs/>
      <w:sz w:val="26"/>
      <w:szCs w:val="26"/>
    </w:rPr>
  </w:style>
  <w:style w:type="paragraph" w:styleId="Ttulo9">
    <w:name w:val="heading 9"/>
    <w:basedOn w:val="Normal"/>
    <w:next w:val="Normal"/>
    <w:link w:val="Ttulo9Car"/>
    <w:uiPriority w:val="9"/>
    <w:semiHidden/>
    <w:unhideWhenUsed/>
    <w:qFormat/>
    <w:rsid w:val="004E1AE1"/>
    <w:pPr>
      <w:spacing w:before="240" w:after="60"/>
      <w:outlineLvl w:val="8"/>
    </w:pPr>
    <w:rPr>
      <w:rFonts w:ascii="Calibri Light" w:hAnsi="Calibri Light"/>
      <w:sz w:val="22"/>
      <w:szCs w:val="22"/>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69516A"/>
    <w:rPr>
      <w:sz w:val="24"/>
    </w:rPr>
  </w:style>
  <w:style w:type="paragraph" w:styleId="Mapadeldocumento">
    <w:name w:val="Document Map"/>
    <w:basedOn w:val="Normal"/>
    <w:semiHidden/>
    <w:rsid w:val="0069516A"/>
    <w:pPr>
      <w:shd w:val="clear" w:color="auto" w:fill="000080"/>
    </w:pPr>
    <w:rPr>
      <w:rFonts w:ascii="Tahoma" w:hAnsi="Tahoma"/>
    </w:rPr>
  </w:style>
  <w:style w:type="paragraph" w:styleId="Sangradetextonormal">
    <w:name w:val="Body Text Indent"/>
    <w:basedOn w:val="Normal"/>
    <w:rsid w:val="0069516A"/>
    <w:pPr>
      <w:ind w:firstLine="708"/>
      <w:jc w:val="both"/>
    </w:pPr>
    <w:rPr>
      <w:sz w:val="24"/>
    </w:rPr>
  </w:style>
  <w:style w:type="character" w:styleId="Hipervnculo">
    <w:name w:val="Hyperlink"/>
    <w:uiPriority w:val="99"/>
    <w:rsid w:val="0069516A"/>
    <w:rPr>
      <w:color w:val="0000FF"/>
      <w:u w:val="single"/>
    </w:rPr>
  </w:style>
  <w:style w:type="paragraph" w:styleId="Textodeglobo">
    <w:name w:val="Balloon Text"/>
    <w:basedOn w:val="Normal"/>
    <w:semiHidden/>
    <w:rsid w:val="006A2F39"/>
    <w:rPr>
      <w:rFonts w:ascii="Tahoma" w:hAnsi="Tahoma" w:cs="Tahoma"/>
      <w:sz w:val="16"/>
      <w:szCs w:val="16"/>
    </w:rPr>
  </w:style>
  <w:style w:type="table" w:styleId="Tablaconcuadrcula">
    <w:name w:val="Table Grid"/>
    <w:basedOn w:val="Tablanormal"/>
    <w:rsid w:val="00F947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rsid w:val="00D819B5"/>
    <w:pPr>
      <w:tabs>
        <w:tab w:val="center" w:pos="4252"/>
        <w:tab w:val="right" w:pos="8504"/>
      </w:tabs>
    </w:pPr>
  </w:style>
  <w:style w:type="paragraph" w:styleId="Piedepgina">
    <w:name w:val="footer"/>
    <w:basedOn w:val="Normal"/>
    <w:link w:val="PiedepginaCar"/>
    <w:rsid w:val="00D819B5"/>
    <w:pPr>
      <w:tabs>
        <w:tab w:val="center" w:pos="4252"/>
        <w:tab w:val="right" w:pos="8504"/>
      </w:tabs>
    </w:pPr>
  </w:style>
  <w:style w:type="character" w:styleId="Nmerodepgina">
    <w:name w:val="page number"/>
    <w:basedOn w:val="Fuentedeprrafopredeter"/>
    <w:rsid w:val="00805ED4"/>
  </w:style>
  <w:style w:type="paragraph" w:customStyle="1" w:styleId="Ttuloprocedimiento1">
    <w:name w:val="Título procedimiento 1"/>
    <w:basedOn w:val="Ttulo5"/>
    <w:rsid w:val="00E00BA0"/>
    <w:pPr>
      <w:keepNext/>
      <w:numPr>
        <w:numId w:val="1"/>
      </w:numPr>
      <w:pBdr>
        <w:bottom w:val="single" w:sz="4" w:space="1" w:color="auto"/>
      </w:pBdr>
      <w:spacing w:after="120"/>
      <w:jc w:val="both"/>
      <w:outlineLvl w:val="0"/>
    </w:pPr>
    <w:rPr>
      <w:rFonts w:ascii="Arial" w:hAnsi="Arial" w:cs="Arial"/>
      <w:b w:val="0"/>
      <w:bCs w:val="0"/>
      <w:i w:val="0"/>
      <w:iCs w:val="0"/>
      <w:snapToGrid w:val="0"/>
      <w:sz w:val="24"/>
      <w:szCs w:val="24"/>
    </w:rPr>
  </w:style>
  <w:style w:type="paragraph" w:customStyle="1" w:styleId="Ttuloprocedimiento3">
    <w:name w:val="Título procedimiento 3"/>
    <w:basedOn w:val="Normal"/>
    <w:autoRedefine/>
    <w:rsid w:val="00563626"/>
    <w:pPr>
      <w:keepNext/>
      <w:spacing w:before="120" w:after="120"/>
      <w:ind w:left="142"/>
      <w:outlineLvl w:val="2"/>
    </w:pPr>
    <w:rPr>
      <w:rFonts w:ascii="Calibri" w:hAnsi="Calibri" w:cs="Calibri"/>
      <w:snapToGrid w:val="0"/>
      <w:sz w:val="24"/>
      <w:szCs w:val="24"/>
    </w:rPr>
  </w:style>
  <w:style w:type="paragraph" w:customStyle="1" w:styleId="Ttuloprocedimiento2">
    <w:name w:val="Título procedimiento 2"/>
    <w:basedOn w:val="Ttuloprocedimiento1"/>
    <w:rsid w:val="00E00BA0"/>
    <w:pPr>
      <w:numPr>
        <w:numId w:val="0"/>
      </w:numPr>
      <w:pBdr>
        <w:bottom w:val="none" w:sz="0" w:space="0" w:color="auto"/>
      </w:pBdr>
      <w:spacing w:before="120"/>
      <w:ind w:left="567" w:hanging="567"/>
      <w:outlineLvl w:val="1"/>
    </w:pPr>
  </w:style>
  <w:style w:type="character" w:customStyle="1" w:styleId="Ttulo4Car">
    <w:name w:val="Título 4 Car"/>
    <w:link w:val="Ttulo4"/>
    <w:uiPriority w:val="9"/>
    <w:semiHidden/>
    <w:rsid w:val="00166440"/>
    <w:rPr>
      <w:rFonts w:ascii="Calibri" w:eastAsia="Times New Roman" w:hAnsi="Calibri" w:cs="Times New Roman"/>
      <w:b/>
      <w:bCs/>
      <w:sz w:val="28"/>
      <w:szCs w:val="28"/>
    </w:rPr>
  </w:style>
  <w:style w:type="paragraph" w:styleId="Prrafodelista">
    <w:name w:val="List Paragraph"/>
    <w:basedOn w:val="Normal"/>
    <w:uiPriority w:val="34"/>
    <w:qFormat/>
    <w:rsid w:val="00A7360C"/>
    <w:pPr>
      <w:ind w:left="720"/>
      <w:contextualSpacing/>
    </w:pPr>
  </w:style>
  <w:style w:type="character" w:customStyle="1" w:styleId="PiedepginaCar">
    <w:name w:val="Pie de página Car"/>
    <w:basedOn w:val="Fuentedeprrafopredeter"/>
    <w:link w:val="Piedepgina"/>
    <w:rsid w:val="00BC6AC9"/>
  </w:style>
  <w:style w:type="character" w:customStyle="1" w:styleId="A1">
    <w:name w:val="A1"/>
    <w:rsid w:val="00D139F4"/>
    <w:rPr>
      <w:color w:val="000000"/>
      <w:sz w:val="20"/>
      <w:szCs w:val="20"/>
    </w:rPr>
  </w:style>
  <w:style w:type="paragraph" w:customStyle="1" w:styleId="Pa22">
    <w:name w:val="Pa22"/>
    <w:basedOn w:val="Normal"/>
    <w:next w:val="Normal"/>
    <w:rsid w:val="00D139F4"/>
    <w:pPr>
      <w:suppressAutoHyphens/>
      <w:autoSpaceDE w:val="0"/>
      <w:spacing w:line="241" w:lineRule="atLeast"/>
    </w:pPr>
    <w:rPr>
      <w:rFonts w:ascii="Arial" w:hAnsi="Arial" w:cs="Arial"/>
      <w:sz w:val="24"/>
      <w:szCs w:val="24"/>
      <w:lang w:eastAsia="zh-CN"/>
    </w:rPr>
  </w:style>
  <w:style w:type="character" w:customStyle="1" w:styleId="Ttulo9Car">
    <w:name w:val="Título 9 Car"/>
    <w:link w:val="Ttulo9"/>
    <w:uiPriority w:val="9"/>
    <w:semiHidden/>
    <w:rsid w:val="004E1AE1"/>
    <w:rPr>
      <w:rFonts w:ascii="Calibri Light" w:eastAsia="Times New Roman" w:hAnsi="Calibri Light" w:cs="Times New Roman"/>
      <w:sz w:val="22"/>
      <w:szCs w:val="22"/>
    </w:rPr>
  </w:style>
  <w:style w:type="paragraph" w:styleId="TtulodeTDC">
    <w:name w:val="TOC Heading"/>
    <w:basedOn w:val="Ttulo1"/>
    <w:next w:val="Normal"/>
    <w:uiPriority w:val="39"/>
    <w:unhideWhenUsed/>
    <w:qFormat/>
    <w:rsid w:val="005E113B"/>
    <w:pPr>
      <w:keepLines/>
      <w:spacing w:before="240" w:line="259" w:lineRule="auto"/>
      <w:outlineLvl w:val="9"/>
    </w:pPr>
    <w:rPr>
      <w:rFonts w:ascii="Calibri Light" w:hAnsi="Calibri Light"/>
      <w:color w:val="2E74B5"/>
      <w:sz w:val="32"/>
      <w:szCs w:val="32"/>
    </w:rPr>
  </w:style>
  <w:style w:type="paragraph" w:styleId="TDC1">
    <w:name w:val="toc 1"/>
    <w:basedOn w:val="Normal"/>
    <w:next w:val="Normal"/>
    <w:autoRedefine/>
    <w:uiPriority w:val="39"/>
    <w:unhideWhenUsed/>
    <w:rsid w:val="005E113B"/>
  </w:style>
  <w:style w:type="paragraph" w:styleId="TDC2">
    <w:name w:val="toc 2"/>
    <w:basedOn w:val="Normal"/>
    <w:next w:val="Normal"/>
    <w:autoRedefine/>
    <w:uiPriority w:val="39"/>
    <w:unhideWhenUsed/>
    <w:rsid w:val="005E113B"/>
    <w:pPr>
      <w:ind w:left="200"/>
    </w:pPr>
  </w:style>
  <w:style w:type="paragraph" w:styleId="TDC3">
    <w:name w:val="toc 3"/>
    <w:basedOn w:val="Normal"/>
    <w:next w:val="Normal"/>
    <w:autoRedefine/>
    <w:uiPriority w:val="39"/>
    <w:unhideWhenUsed/>
    <w:rsid w:val="005E113B"/>
    <w:pPr>
      <w:ind w:left="400"/>
    </w:pPr>
  </w:style>
  <w:style w:type="paragraph" w:customStyle="1" w:styleId="Standard">
    <w:name w:val="Standard"/>
    <w:rsid w:val="0037181D"/>
    <w:pPr>
      <w:suppressAutoHyphens/>
      <w:autoSpaceDN w:val="0"/>
      <w:spacing w:after="200" w:line="276" w:lineRule="auto"/>
      <w:textAlignment w:val="baseline"/>
    </w:pPr>
    <w:rPr>
      <w:rFonts w:ascii="Calibri" w:eastAsia="SimSun" w:hAnsi="Calibri" w:cs="F"/>
      <w:kern w:val="3"/>
      <w:sz w:val="22"/>
      <w:szCs w:val="22"/>
      <w:lang w:eastAsia="en-US"/>
    </w:rPr>
  </w:style>
  <w:style w:type="paragraph" w:customStyle="1" w:styleId="Default">
    <w:name w:val="Default"/>
    <w:rsid w:val="00C50FD6"/>
    <w:pPr>
      <w:autoSpaceDE w:val="0"/>
      <w:autoSpaceDN w:val="0"/>
      <w:adjustRightInd w:val="0"/>
    </w:pPr>
    <w:rPr>
      <w:rFonts w:ascii="Arial" w:eastAsia="Calibri" w:hAnsi="Arial" w:cs="Arial"/>
      <w:color w:val="000000"/>
      <w:sz w:val="24"/>
      <w:szCs w:val="24"/>
    </w:rPr>
  </w:style>
  <w:style w:type="paragraph" w:customStyle="1" w:styleId="Pa29">
    <w:name w:val="Pa29"/>
    <w:basedOn w:val="Default"/>
    <w:next w:val="Default"/>
    <w:uiPriority w:val="99"/>
    <w:rsid w:val="00C50FD6"/>
    <w:pPr>
      <w:suppressAutoHyphens/>
      <w:autoSpaceDE/>
      <w:adjustRightInd/>
      <w:spacing w:line="201" w:lineRule="atLeast"/>
      <w:textAlignment w:val="baseline"/>
    </w:pPr>
    <w:rPr>
      <w:rFonts w:ascii="Cambria" w:eastAsia="Arial Unicode MS" w:hAnsi="Cambria"/>
      <w:color w:val="auto"/>
      <w:kern w:val="3"/>
    </w:rPr>
  </w:style>
  <w:style w:type="character" w:customStyle="1" w:styleId="Ttulo1Car">
    <w:name w:val="Título 1 Car"/>
    <w:link w:val="Ttulo1"/>
    <w:rsid w:val="007A5D5B"/>
    <w:rPr>
      <w:sz w:val="24"/>
    </w:rPr>
  </w:style>
  <w:style w:type="character" w:customStyle="1" w:styleId="Ttulo2Car">
    <w:name w:val="Título 2 Car"/>
    <w:link w:val="Ttulo2"/>
    <w:rsid w:val="007A5D5B"/>
    <w:rPr>
      <w:rFonts w:ascii="Calibri" w:hAnsi="Calibri"/>
      <w:b/>
      <w:sz w:val="24"/>
    </w:rPr>
  </w:style>
  <w:style w:type="character" w:customStyle="1" w:styleId="UnresolvedMention">
    <w:name w:val="Unresolved Mention"/>
    <w:basedOn w:val="Fuentedeprrafopredeter"/>
    <w:uiPriority w:val="99"/>
    <w:semiHidden/>
    <w:unhideWhenUsed/>
    <w:rsid w:val="005F55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25234">
      <w:bodyDiv w:val="1"/>
      <w:marLeft w:val="0"/>
      <w:marRight w:val="0"/>
      <w:marTop w:val="0"/>
      <w:marBottom w:val="0"/>
      <w:divBdr>
        <w:top w:val="none" w:sz="0" w:space="0" w:color="auto"/>
        <w:left w:val="none" w:sz="0" w:space="0" w:color="auto"/>
        <w:bottom w:val="none" w:sz="0" w:space="0" w:color="auto"/>
        <w:right w:val="none" w:sz="0" w:space="0" w:color="auto"/>
      </w:divBdr>
    </w:div>
    <w:div w:id="227227618">
      <w:bodyDiv w:val="1"/>
      <w:marLeft w:val="0"/>
      <w:marRight w:val="0"/>
      <w:marTop w:val="0"/>
      <w:marBottom w:val="0"/>
      <w:divBdr>
        <w:top w:val="none" w:sz="0" w:space="0" w:color="auto"/>
        <w:left w:val="none" w:sz="0" w:space="0" w:color="auto"/>
        <w:bottom w:val="none" w:sz="0" w:space="0" w:color="auto"/>
        <w:right w:val="none" w:sz="0" w:space="0" w:color="auto"/>
      </w:divBdr>
    </w:div>
    <w:div w:id="264844320">
      <w:bodyDiv w:val="1"/>
      <w:marLeft w:val="0"/>
      <w:marRight w:val="0"/>
      <w:marTop w:val="0"/>
      <w:marBottom w:val="0"/>
      <w:divBdr>
        <w:top w:val="none" w:sz="0" w:space="0" w:color="auto"/>
        <w:left w:val="none" w:sz="0" w:space="0" w:color="auto"/>
        <w:bottom w:val="none" w:sz="0" w:space="0" w:color="auto"/>
        <w:right w:val="none" w:sz="0" w:space="0" w:color="auto"/>
      </w:divBdr>
    </w:div>
    <w:div w:id="270825162">
      <w:bodyDiv w:val="1"/>
      <w:marLeft w:val="0"/>
      <w:marRight w:val="0"/>
      <w:marTop w:val="0"/>
      <w:marBottom w:val="0"/>
      <w:divBdr>
        <w:top w:val="none" w:sz="0" w:space="0" w:color="auto"/>
        <w:left w:val="none" w:sz="0" w:space="0" w:color="auto"/>
        <w:bottom w:val="none" w:sz="0" w:space="0" w:color="auto"/>
        <w:right w:val="none" w:sz="0" w:space="0" w:color="auto"/>
      </w:divBdr>
    </w:div>
    <w:div w:id="325324948">
      <w:bodyDiv w:val="1"/>
      <w:marLeft w:val="0"/>
      <w:marRight w:val="0"/>
      <w:marTop w:val="0"/>
      <w:marBottom w:val="0"/>
      <w:divBdr>
        <w:top w:val="none" w:sz="0" w:space="0" w:color="auto"/>
        <w:left w:val="none" w:sz="0" w:space="0" w:color="auto"/>
        <w:bottom w:val="none" w:sz="0" w:space="0" w:color="auto"/>
        <w:right w:val="none" w:sz="0" w:space="0" w:color="auto"/>
      </w:divBdr>
    </w:div>
    <w:div w:id="325978321">
      <w:bodyDiv w:val="1"/>
      <w:marLeft w:val="0"/>
      <w:marRight w:val="0"/>
      <w:marTop w:val="0"/>
      <w:marBottom w:val="0"/>
      <w:divBdr>
        <w:top w:val="none" w:sz="0" w:space="0" w:color="auto"/>
        <w:left w:val="none" w:sz="0" w:space="0" w:color="auto"/>
        <w:bottom w:val="none" w:sz="0" w:space="0" w:color="auto"/>
        <w:right w:val="none" w:sz="0" w:space="0" w:color="auto"/>
      </w:divBdr>
    </w:div>
    <w:div w:id="360592420">
      <w:bodyDiv w:val="1"/>
      <w:marLeft w:val="0"/>
      <w:marRight w:val="0"/>
      <w:marTop w:val="0"/>
      <w:marBottom w:val="0"/>
      <w:divBdr>
        <w:top w:val="none" w:sz="0" w:space="0" w:color="auto"/>
        <w:left w:val="none" w:sz="0" w:space="0" w:color="auto"/>
        <w:bottom w:val="none" w:sz="0" w:space="0" w:color="auto"/>
        <w:right w:val="none" w:sz="0" w:space="0" w:color="auto"/>
      </w:divBdr>
    </w:div>
    <w:div w:id="389891017">
      <w:bodyDiv w:val="1"/>
      <w:marLeft w:val="0"/>
      <w:marRight w:val="0"/>
      <w:marTop w:val="0"/>
      <w:marBottom w:val="0"/>
      <w:divBdr>
        <w:top w:val="none" w:sz="0" w:space="0" w:color="auto"/>
        <w:left w:val="none" w:sz="0" w:space="0" w:color="auto"/>
        <w:bottom w:val="none" w:sz="0" w:space="0" w:color="auto"/>
        <w:right w:val="none" w:sz="0" w:space="0" w:color="auto"/>
      </w:divBdr>
    </w:div>
    <w:div w:id="414665893">
      <w:bodyDiv w:val="1"/>
      <w:marLeft w:val="0"/>
      <w:marRight w:val="0"/>
      <w:marTop w:val="0"/>
      <w:marBottom w:val="0"/>
      <w:divBdr>
        <w:top w:val="none" w:sz="0" w:space="0" w:color="auto"/>
        <w:left w:val="none" w:sz="0" w:space="0" w:color="auto"/>
        <w:bottom w:val="none" w:sz="0" w:space="0" w:color="auto"/>
        <w:right w:val="none" w:sz="0" w:space="0" w:color="auto"/>
      </w:divBdr>
    </w:div>
    <w:div w:id="468598582">
      <w:bodyDiv w:val="1"/>
      <w:marLeft w:val="0"/>
      <w:marRight w:val="0"/>
      <w:marTop w:val="0"/>
      <w:marBottom w:val="0"/>
      <w:divBdr>
        <w:top w:val="none" w:sz="0" w:space="0" w:color="auto"/>
        <w:left w:val="none" w:sz="0" w:space="0" w:color="auto"/>
        <w:bottom w:val="none" w:sz="0" w:space="0" w:color="auto"/>
        <w:right w:val="none" w:sz="0" w:space="0" w:color="auto"/>
      </w:divBdr>
    </w:div>
    <w:div w:id="514029934">
      <w:bodyDiv w:val="1"/>
      <w:marLeft w:val="0"/>
      <w:marRight w:val="0"/>
      <w:marTop w:val="0"/>
      <w:marBottom w:val="0"/>
      <w:divBdr>
        <w:top w:val="none" w:sz="0" w:space="0" w:color="auto"/>
        <w:left w:val="none" w:sz="0" w:space="0" w:color="auto"/>
        <w:bottom w:val="none" w:sz="0" w:space="0" w:color="auto"/>
        <w:right w:val="none" w:sz="0" w:space="0" w:color="auto"/>
      </w:divBdr>
    </w:div>
    <w:div w:id="517280003">
      <w:bodyDiv w:val="1"/>
      <w:marLeft w:val="0"/>
      <w:marRight w:val="0"/>
      <w:marTop w:val="0"/>
      <w:marBottom w:val="0"/>
      <w:divBdr>
        <w:top w:val="none" w:sz="0" w:space="0" w:color="auto"/>
        <w:left w:val="none" w:sz="0" w:space="0" w:color="auto"/>
        <w:bottom w:val="none" w:sz="0" w:space="0" w:color="auto"/>
        <w:right w:val="none" w:sz="0" w:space="0" w:color="auto"/>
      </w:divBdr>
    </w:div>
    <w:div w:id="522715901">
      <w:bodyDiv w:val="1"/>
      <w:marLeft w:val="0"/>
      <w:marRight w:val="0"/>
      <w:marTop w:val="0"/>
      <w:marBottom w:val="0"/>
      <w:divBdr>
        <w:top w:val="none" w:sz="0" w:space="0" w:color="auto"/>
        <w:left w:val="none" w:sz="0" w:space="0" w:color="auto"/>
        <w:bottom w:val="none" w:sz="0" w:space="0" w:color="auto"/>
        <w:right w:val="none" w:sz="0" w:space="0" w:color="auto"/>
      </w:divBdr>
    </w:div>
    <w:div w:id="572742039">
      <w:bodyDiv w:val="1"/>
      <w:marLeft w:val="0"/>
      <w:marRight w:val="0"/>
      <w:marTop w:val="0"/>
      <w:marBottom w:val="0"/>
      <w:divBdr>
        <w:top w:val="none" w:sz="0" w:space="0" w:color="auto"/>
        <w:left w:val="none" w:sz="0" w:space="0" w:color="auto"/>
        <w:bottom w:val="none" w:sz="0" w:space="0" w:color="auto"/>
        <w:right w:val="none" w:sz="0" w:space="0" w:color="auto"/>
      </w:divBdr>
    </w:div>
    <w:div w:id="599533356">
      <w:bodyDiv w:val="1"/>
      <w:marLeft w:val="0"/>
      <w:marRight w:val="0"/>
      <w:marTop w:val="0"/>
      <w:marBottom w:val="0"/>
      <w:divBdr>
        <w:top w:val="none" w:sz="0" w:space="0" w:color="auto"/>
        <w:left w:val="none" w:sz="0" w:space="0" w:color="auto"/>
        <w:bottom w:val="none" w:sz="0" w:space="0" w:color="auto"/>
        <w:right w:val="none" w:sz="0" w:space="0" w:color="auto"/>
      </w:divBdr>
    </w:div>
    <w:div w:id="607393768">
      <w:bodyDiv w:val="1"/>
      <w:marLeft w:val="0"/>
      <w:marRight w:val="0"/>
      <w:marTop w:val="0"/>
      <w:marBottom w:val="0"/>
      <w:divBdr>
        <w:top w:val="none" w:sz="0" w:space="0" w:color="auto"/>
        <w:left w:val="none" w:sz="0" w:space="0" w:color="auto"/>
        <w:bottom w:val="none" w:sz="0" w:space="0" w:color="auto"/>
        <w:right w:val="none" w:sz="0" w:space="0" w:color="auto"/>
      </w:divBdr>
    </w:div>
    <w:div w:id="678890887">
      <w:bodyDiv w:val="1"/>
      <w:marLeft w:val="0"/>
      <w:marRight w:val="0"/>
      <w:marTop w:val="0"/>
      <w:marBottom w:val="0"/>
      <w:divBdr>
        <w:top w:val="none" w:sz="0" w:space="0" w:color="auto"/>
        <w:left w:val="none" w:sz="0" w:space="0" w:color="auto"/>
        <w:bottom w:val="none" w:sz="0" w:space="0" w:color="auto"/>
        <w:right w:val="none" w:sz="0" w:space="0" w:color="auto"/>
      </w:divBdr>
    </w:div>
    <w:div w:id="725759016">
      <w:bodyDiv w:val="1"/>
      <w:marLeft w:val="0"/>
      <w:marRight w:val="0"/>
      <w:marTop w:val="0"/>
      <w:marBottom w:val="0"/>
      <w:divBdr>
        <w:top w:val="none" w:sz="0" w:space="0" w:color="auto"/>
        <w:left w:val="none" w:sz="0" w:space="0" w:color="auto"/>
        <w:bottom w:val="none" w:sz="0" w:space="0" w:color="auto"/>
        <w:right w:val="none" w:sz="0" w:space="0" w:color="auto"/>
      </w:divBdr>
    </w:div>
    <w:div w:id="868568391">
      <w:bodyDiv w:val="1"/>
      <w:marLeft w:val="0"/>
      <w:marRight w:val="0"/>
      <w:marTop w:val="0"/>
      <w:marBottom w:val="0"/>
      <w:divBdr>
        <w:top w:val="none" w:sz="0" w:space="0" w:color="auto"/>
        <w:left w:val="none" w:sz="0" w:space="0" w:color="auto"/>
        <w:bottom w:val="none" w:sz="0" w:space="0" w:color="auto"/>
        <w:right w:val="none" w:sz="0" w:space="0" w:color="auto"/>
      </w:divBdr>
    </w:div>
    <w:div w:id="898636521">
      <w:bodyDiv w:val="1"/>
      <w:marLeft w:val="0"/>
      <w:marRight w:val="0"/>
      <w:marTop w:val="0"/>
      <w:marBottom w:val="0"/>
      <w:divBdr>
        <w:top w:val="none" w:sz="0" w:space="0" w:color="auto"/>
        <w:left w:val="none" w:sz="0" w:space="0" w:color="auto"/>
        <w:bottom w:val="none" w:sz="0" w:space="0" w:color="auto"/>
        <w:right w:val="none" w:sz="0" w:space="0" w:color="auto"/>
      </w:divBdr>
    </w:div>
    <w:div w:id="968626239">
      <w:bodyDiv w:val="1"/>
      <w:marLeft w:val="0"/>
      <w:marRight w:val="0"/>
      <w:marTop w:val="0"/>
      <w:marBottom w:val="0"/>
      <w:divBdr>
        <w:top w:val="none" w:sz="0" w:space="0" w:color="auto"/>
        <w:left w:val="none" w:sz="0" w:space="0" w:color="auto"/>
        <w:bottom w:val="none" w:sz="0" w:space="0" w:color="auto"/>
        <w:right w:val="none" w:sz="0" w:space="0" w:color="auto"/>
      </w:divBdr>
    </w:div>
    <w:div w:id="1014041323">
      <w:bodyDiv w:val="1"/>
      <w:marLeft w:val="0"/>
      <w:marRight w:val="0"/>
      <w:marTop w:val="0"/>
      <w:marBottom w:val="0"/>
      <w:divBdr>
        <w:top w:val="none" w:sz="0" w:space="0" w:color="auto"/>
        <w:left w:val="none" w:sz="0" w:space="0" w:color="auto"/>
        <w:bottom w:val="none" w:sz="0" w:space="0" w:color="auto"/>
        <w:right w:val="none" w:sz="0" w:space="0" w:color="auto"/>
      </w:divBdr>
    </w:div>
    <w:div w:id="1069617533">
      <w:bodyDiv w:val="1"/>
      <w:marLeft w:val="0"/>
      <w:marRight w:val="0"/>
      <w:marTop w:val="0"/>
      <w:marBottom w:val="0"/>
      <w:divBdr>
        <w:top w:val="none" w:sz="0" w:space="0" w:color="auto"/>
        <w:left w:val="none" w:sz="0" w:space="0" w:color="auto"/>
        <w:bottom w:val="none" w:sz="0" w:space="0" w:color="auto"/>
        <w:right w:val="none" w:sz="0" w:space="0" w:color="auto"/>
      </w:divBdr>
    </w:div>
    <w:div w:id="1115057533">
      <w:bodyDiv w:val="1"/>
      <w:marLeft w:val="0"/>
      <w:marRight w:val="0"/>
      <w:marTop w:val="0"/>
      <w:marBottom w:val="0"/>
      <w:divBdr>
        <w:top w:val="none" w:sz="0" w:space="0" w:color="auto"/>
        <w:left w:val="none" w:sz="0" w:space="0" w:color="auto"/>
        <w:bottom w:val="none" w:sz="0" w:space="0" w:color="auto"/>
        <w:right w:val="none" w:sz="0" w:space="0" w:color="auto"/>
      </w:divBdr>
    </w:div>
    <w:div w:id="1220364103">
      <w:bodyDiv w:val="1"/>
      <w:marLeft w:val="0"/>
      <w:marRight w:val="0"/>
      <w:marTop w:val="0"/>
      <w:marBottom w:val="0"/>
      <w:divBdr>
        <w:top w:val="none" w:sz="0" w:space="0" w:color="auto"/>
        <w:left w:val="none" w:sz="0" w:space="0" w:color="auto"/>
        <w:bottom w:val="none" w:sz="0" w:space="0" w:color="auto"/>
        <w:right w:val="none" w:sz="0" w:space="0" w:color="auto"/>
      </w:divBdr>
    </w:div>
    <w:div w:id="1239560057">
      <w:bodyDiv w:val="1"/>
      <w:marLeft w:val="0"/>
      <w:marRight w:val="0"/>
      <w:marTop w:val="0"/>
      <w:marBottom w:val="0"/>
      <w:divBdr>
        <w:top w:val="none" w:sz="0" w:space="0" w:color="auto"/>
        <w:left w:val="none" w:sz="0" w:space="0" w:color="auto"/>
        <w:bottom w:val="none" w:sz="0" w:space="0" w:color="auto"/>
        <w:right w:val="none" w:sz="0" w:space="0" w:color="auto"/>
      </w:divBdr>
    </w:div>
    <w:div w:id="1252467049">
      <w:bodyDiv w:val="1"/>
      <w:marLeft w:val="0"/>
      <w:marRight w:val="0"/>
      <w:marTop w:val="0"/>
      <w:marBottom w:val="0"/>
      <w:divBdr>
        <w:top w:val="none" w:sz="0" w:space="0" w:color="auto"/>
        <w:left w:val="none" w:sz="0" w:space="0" w:color="auto"/>
        <w:bottom w:val="none" w:sz="0" w:space="0" w:color="auto"/>
        <w:right w:val="none" w:sz="0" w:space="0" w:color="auto"/>
      </w:divBdr>
    </w:div>
    <w:div w:id="1282762808">
      <w:bodyDiv w:val="1"/>
      <w:marLeft w:val="0"/>
      <w:marRight w:val="0"/>
      <w:marTop w:val="0"/>
      <w:marBottom w:val="0"/>
      <w:divBdr>
        <w:top w:val="none" w:sz="0" w:space="0" w:color="auto"/>
        <w:left w:val="none" w:sz="0" w:space="0" w:color="auto"/>
        <w:bottom w:val="none" w:sz="0" w:space="0" w:color="auto"/>
        <w:right w:val="none" w:sz="0" w:space="0" w:color="auto"/>
      </w:divBdr>
    </w:div>
    <w:div w:id="1334603080">
      <w:bodyDiv w:val="1"/>
      <w:marLeft w:val="0"/>
      <w:marRight w:val="0"/>
      <w:marTop w:val="0"/>
      <w:marBottom w:val="0"/>
      <w:divBdr>
        <w:top w:val="none" w:sz="0" w:space="0" w:color="auto"/>
        <w:left w:val="none" w:sz="0" w:space="0" w:color="auto"/>
        <w:bottom w:val="none" w:sz="0" w:space="0" w:color="auto"/>
        <w:right w:val="none" w:sz="0" w:space="0" w:color="auto"/>
      </w:divBdr>
    </w:div>
    <w:div w:id="1352074930">
      <w:bodyDiv w:val="1"/>
      <w:marLeft w:val="0"/>
      <w:marRight w:val="0"/>
      <w:marTop w:val="0"/>
      <w:marBottom w:val="0"/>
      <w:divBdr>
        <w:top w:val="none" w:sz="0" w:space="0" w:color="auto"/>
        <w:left w:val="none" w:sz="0" w:space="0" w:color="auto"/>
        <w:bottom w:val="none" w:sz="0" w:space="0" w:color="auto"/>
        <w:right w:val="none" w:sz="0" w:space="0" w:color="auto"/>
      </w:divBdr>
    </w:div>
    <w:div w:id="1378746412">
      <w:bodyDiv w:val="1"/>
      <w:marLeft w:val="0"/>
      <w:marRight w:val="0"/>
      <w:marTop w:val="0"/>
      <w:marBottom w:val="0"/>
      <w:divBdr>
        <w:top w:val="none" w:sz="0" w:space="0" w:color="auto"/>
        <w:left w:val="none" w:sz="0" w:space="0" w:color="auto"/>
        <w:bottom w:val="none" w:sz="0" w:space="0" w:color="auto"/>
        <w:right w:val="none" w:sz="0" w:space="0" w:color="auto"/>
      </w:divBdr>
    </w:div>
    <w:div w:id="1413314635">
      <w:bodyDiv w:val="1"/>
      <w:marLeft w:val="0"/>
      <w:marRight w:val="0"/>
      <w:marTop w:val="0"/>
      <w:marBottom w:val="0"/>
      <w:divBdr>
        <w:top w:val="none" w:sz="0" w:space="0" w:color="auto"/>
        <w:left w:val="none" w:sz="0" w:space="0" w:color="auto"/>
        <w:bottom w:val="none" w:sz="0" w:space="0" w:color="auto"/>
        <w:right w:val="none" w:sz="0" w:space="0" w:color="auto"/>
      </w:divBdr>
    </w:div>
    <w:div w:id="1432315664">
      <w:bodyDiv w:val="1"/>
      <w:marLeft w:val="0"/>
      <w:marRight w:val="0"/>
      <w:marTop w:val="0"/>
      <w:marBottom w:val="0"/>
      <w:divBdr>
        <w:top w:val="none" w:sz="0" w:space="0" w:color="auto"/>
        <w:left w:val="none" w:sz="0" w:space="0" w:color="auto"/>
        <w:bottom w:val="none" w:sz="0" w:space="0" w:color="auto"/>
        <w:right w:val="none" w:sz="0" w:space="0" w:color="auto"/>
      </w:divBdr>
    </w:div>
    <w:div w:id="1470435840">
      <w:bodyDiv w:val="1"/>
      <w:marLeft w:val="0"/>
      <w:marRight w:val="0"/>
      <w:marTop w:val="0"/>
      <w:marBottom w:val="0"/>
      <w:divBdr>
        <w:top w:val="none" w:sz="0" w:space="0" w:color="auto"/>
        <w:left w:val="none" w:sz="0" w:space="0" w:color="auto"/>
        <w:bottom w:val="none" w:sz="0" w:space="0" w:color="auto"/>
        <w:right w:val="none" w:sz="0" w:space="0" w:color="auto"/>
      </w:divBdr>
    </w:div>
    <w:div w:id="1530483262">
      <w:bodyDiv w:val="1"/>
      <w:marLeft w:val="0"/>
      <w:marRight w:val="0"/>
      <w:marTop w:val="0"/>
      <w:marBottom w:val="0"/>
      <w:divBdr>
        <w:top w:val="none" w:sz="0" w:space="0" w:color="auto"/>
        <w:left w:val="none" w:sz="0" w:space="0" w:color="auto"/>
        <w:bottom w:val="none" w:sz="0" w:space="0" w:color="auto"/>
        <w:right w:val="none" w:sz="0" w:space="0" w:color="auto"/>
      </w:divBdr>
    </w:div>
    <w:div w:id="1659380148">
      <w:bodyDiv w:val="1"/>
      <w:marLeft w:val="0"/>
      <w:marRight w:val="0"/>
      <w:marTop w:val="0"/>
      <w:marBottom w:val="0"/>
      <w:divBdr>
        <w:top w:val="none" w:sz="0" w:space="0" w:color="auto"/>
        <w:left w:val="none" w:sz="0" w:space="0" w:color="auto"/>
        <w:bottom w:val="none" w:sz="0" w:space="0" w:color="auto"/>
        <w:right w:val="none" w:sz="0" w:space="0" w:color="auto"/>
      </w:divBdr>
    </w:div>
    <w:div w:id="1767457671">
      <w:bodyDiv w:val="1"/>
      <w:marLeft w:val="0"/>
      <w:marRight w:val="0"/>
      <w:marTop w:val="0"/>
      <w:marBottom w:val="0"/>
      <w:divBdr>
        <w:top w:val="none" w:sz="0" w:space="0" w:color="auto"/>
        <w:left w:val="none" w:sz="0" w:space="0" w:color="auto"/>
        <w:bottom w:val="none" w:sz="0" w:space="0" w:color="auto"/>
        <w:right w:val="none" w:sz="0" w:space="0" w:color="auto"/>
      </w:divBdr>
    </w:div>
    <w:div w:id="1775200466">
      <w:bodyDiv w:val="1"/>
      <w:marLeft w:val="0"/>
      <w:marRight w:val="0"/>
      <w:marTop w:val="0"/>
      <w:marBottom w:val="0"/>
      <w:divBdr>
        <w:top w:val="none" w:sz="0" w:space="0" w:color="auto"/>
        <w:left w:val="none" w:sz="0" w:space="0" w:color="auto"/>
        <w:bottom w:val="none" w:sz="0" w:space="0" w:color="auto"/>
        <w:right w:val="none" w:sz="0" w:space="0" w:color="auto"/>
      </w:divBdr>
    </w:div>
    <w:div w:id="1936786694">
      <w:bodyDiv w:val="1"/>
      <w:marLeft w:val="0"/>
      <w:marRight w:val="0"/>
      <w:marTop w:val="0"/>
      <w:marBottom w:val="0"/>
      <w:divBdr>
        <w:top w:val="none" w:sz="0" w:space="0" w:color="auto"/>
        <w:left w:val="none" w:sz="0" w:space="0" w:color="auto"/>
        <w:bottom w:val="none" w:sz="0" w:space="0" w:color="auto"/>
        <w:right w:val="none" w:sz="0" w:space="0" w:color="auto"/>
      </w:divBdr>
    </w:div>
    <w:div w:id="2046903183">
      <w:bodyDiv w:val="1"/>
      <w:marLeft w:val="0"/>
      <w:marRight w:val="0"/>
      <w:marTop w:val="0"/>
      <w:marBottom w:val="0"/>
      <w:divBdr>
        <w:top w:val="none" w:sz="0" w:space="0" w:color="auto"/>
        <w:left w:val="none" w:sz="0" w:space="0" w:color="auto"/>
        <w:bottom w:val="none" w:sz="0" w:space="0" w:color="auto"/>
        <w:right w:val="none" w:sz="0" w:space="0" w:color="auto"/>
      </w:divBdr>
    </w:div>
    <w:div w:id="212691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D266A9-E148-40B9-BF8C-D72C3CD93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10618</Words>
  <Characters>63814</Characters>
  <Application>Microsoft Office Word</Application>
  <DocSecurity>0</DocSecurity>
  <Lines>531</Lines>
  <Paragraphs>148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DGA</Company>
  <LinksUpToDate>false</LinksUpToDate>
  <CharactersWithSpaces>74284</CharactersWithSpaces>
  <SharedDoc>false</SharedDoc>
  <HLinks>
    <vt:vector size="192" baseType="variant">
      <vt:variant>
        <vt:i4>1245239</vt:i4>
      </vt:variant>
      <vt:variant>
        <vt:i4>188</vt:i4>
      </vt:variant>
      <vt:variant>
        <vt:i4>0</vt:i4>
      </vt:variant>
      <vt:variant>
        <vt:i4>5</vt:i4>
      </vt:variant>
      <vt:variant>
        <vt:lpwstr/>
      </vt:variant>
      <vt:variant>
        <vt:lpwstr>_Toc52214542</vt:lpwstr>
      </vt:variant>
      <vt:variant>
        <vt:i4>1048631</vt:i4>
      </vt:variant>
      <vt:variant>
        <vt:i4>182</vt:i4>
      </vt:variant>
      <vt:variant>
        <vt:i4>0</vt:i4>
      </vt:variant>
      <vt:variant>
        <vt:i4>5</vt:i4>
      </vt:variant>
      <vt:variant>
        <vt:lpwstr/>
      </vt:variant>
      <vt:variant>
        <vt:lpwstr>_Toc52214541</vt:lpwstr>
      </vt:variant>
      <vt:variant>
        <vt:i4>1114167</vt:i4>
      </vt:variant>
      <vt:variant>
        <vt:i4>176</vt:i4>
      </vt:variant>
      <vt:variant>
        <vt:i4>0</vt:i4>
      </vt:variant>
      <vt:variant>
        <vt:i4>5</vt:i4>
      </vt:variant>
      <vt:variant>
        <vt:lpwstr/>
      </vt:variant>
      <vt:variant>
        <vt:lpwstr>_Toc52214540</vt:lpwstr>
      </vt:variant>
      <vt:variant>
        <vt:i4>1572912</vt:i4>
      </vt:variant>
      <vt:variant>
        <vt:i4>170</vt:i4>
      </vt:variant>
      <vt:variant>
        <vt:i4>0</vt:i4>
      </vt:variant>
      <vt:variant>
        <vt:i4>5</vt:i4>
      </vt:variant>
      <vt:variant>
        <vt:lpwstr/>
      </vt:variant>
      <vt:variant>
        <vt:lpwstr>_Toc52214539</vt:lpwstr>
      </vt:variant>
      <vt:variant>
        <vt:i4>1638448</vt:i4>
      </vt:variant>
      <vt:variant>
        <vt:i4>164</vt:i4>
      </vt:variant>
      <vt:variant>
        <vt:i4>0</vt:i4>
      </vt:variant>
      <vt:variant>
        <vt:i4>5</vt:i4>
      </vt:variant>
      <vt:variant>
        <vt:lpwstr/>
      </vt:variant>
      <vt:variant>
        <vt:lpwstr>_Toc52214538</vt:lpwstr>
      </vt:variant>
      <vt:variant>
        <vt:i4>1441840</vt:i4>
      </vt:variant>
      <vt:variant>
        <vt:i4>158</vt:i4>
      </vt:variant>
      <vt:variant>
        <vt:i4>0</vt:i4>
      </vt:variant>
      <vt:variant>
        <vt:i4>5</vt:i4>
      </vt:variant>
      <vt:variant>
        <vt:lpwstr/>
      </vt:variant>
      <vt:variant>
        <vt:lpwstr>_Toc52214537</vt:lpwstr>
      </vt:variant>
      <vt:variant>
        <vt:i4>1507376</vt:i4>
      </vt:variant>
      <vt:variant>
        <vt:i4>152</vt:i4>
      </vt:variant>
      <vt:variant>
        <vt:i4>0</vt:i4>
      </vt:variant>
      <vt:variant>
        <vt:i4>5</vt:i4>
      </vt:variant>
      <vt:variant>
        <vt:lpwstr/>
      </vt:variant>
      <vt:variant>
        <vt:lpwstr>_Toc52214536</vt:lpwstr>
      </vt:variant>
      <vt:variant>
        <vt:i4>1310768</vt:i4>
      </vt:variant>
      <vt:variant>
        <vt:i4>146</vt:i4>
      </vt:variant>
      <vt:variant>
        <vt:i4>0</vt:i4>
      </vt:variant>
      <vt:variant>
        <vt:i4>5</vt:i4>
      </vt:variant>
      <vt:variant>
        <vt:lpwstr/>
      </vt:variant>
      <vt:variant>
        <vt:lpwstr>_Toc52214535</vt:lpwstr>
      </vt:variant>
      <vt:variant>
        <vt:i4>1376304</vt:i4>
      </vt:variant>
      <vt:variant>
        <vt:i4>140</vt:i4>
      </vt:variant>
      <vt:variant>
        <vt:i4>0</vt:i4>
      </vt:variant>
      <vt:variant>
        <vt:i4>5</vt:i4>
      </vt:variant>
      <vt:variant>
        <vt:lpwstr/>
      </vt:variant>
      <vt:variant>
        <vt:lpwstr>_Toc52214534</vt:lpwstr>
      </vt:variant>
      <vt:variant>
        <vt:i4>1179696</vt:i4>
      </vt:variant>
      <vt:variant>
        <vt:i4>134</vt:i4>
      </vt:variant>
      <vt:variant>
        <vt:i4>0</vt:i4>
      </vt:variant>
      <vt:variant>
        <vt:i4>5</vt:i4>
      </vt:variant>
      <vt:variant>
        <vt:lpwstr/>
      </vt:variant>
      <vt:variant>
        <vt:lpwstr>_Toc52214533</vt:lpwstr>
      </vt:variant>
      <vt:variant>
        <vt:i4>1245232</vt:i4>
      </vt:variant>
      <vt:variant>
        <vt:i4>128</vt:i4>
      </vt:variant>
      <vt:variant>
        <vt:i4>0</vt:i4>
      </vt:variant>
      <vt:variant>
        <vt:i4>5</vt:i4>
      </vt:variant>
      <vt:variant>
        <vt:lpwstr/>
      </vt:variant>
      <vt:variant>
        <vt:lpwstr>_Toc52214532</vt:lpwstr>
      </vt:variant>
      <vt:variant>
        <vt:i4>1048624</vt:i4>
      </vt:variant>
      <vt:variant>
        <vt:i4>122</vt:i4>
      </vt:variant>
      <vt:variant>
        <vt:i4>0</vt:i4>
      </vt:variant>
      <vt:variant>
        <vt:i4>5</vt:i4>
      </vt:variant>
      <vt:variant>
        <vt:lpwstr/>
      </vt:variant>
      <vt:variant>
        <vt:lpwstr>_Toc52214531</vt:lpwstr>
      </vt:variant>
      <vt:variant>
        <vt:i4>1114160</vt:i4>
      </vt:variant>
      <vt:variant>
        <vt:i4>116</vt:i4>
      </vt:variant>
      <vt:variant>
        <vt:i4>0</vt:i4>
      </vt:variant>
      <vt:variant>
        <vt:i4>5</vt:i4>
      </vt:variant>
      <vt:variant>
        <vt:lpwstr/>
      </vt:variant>
      <vt:variant>
        <vt:lpwstr>_Toc52214530</vt:lpwstr>
      </vt:variant>
      <vt:variant>
        <vt:i4>1572913</vt:i4>
      </vt:variant>
      <vt:variant>
        <vt:i4>110</vt:i4>
      </vt:variant>
      <vt:variant>
        <vt:i4>0</vt:i4>
      </vt:variant>
      <vt:variant>
        <vt:i4>5</vt:i4>
      </vt:variant>
      <vt:variant>
        <vt:lpwstr/>
      </vt:variant>
      <vt:variant>
        <vt:lpwstr>_Toc52214529</vt:lpwstr>
      </vt:variant>
      <vt:variant>
        <vt:i4>1638449</vt:i4>
      </vt:variant>
      <vt:variant>
        <vt:i4>104</vt:i4>
      </vt:variant>
      <vt:variant>
        <vt:i4>0</vt:i4>
      </vt:variant>
      <vt:variant>
        <vt:i4>5</vt:i4>
      </vt:variant>
      <vt:variant>
        <vt:lpwstr/>
      </vt:variant>
      <vt:variant>
        <vt:lpwstr>_Toc52214528</vt:lpwstr>
      </vt:variant>
      <vt:variant>
        <vt:i4>1441841</vt:i4>
      </vt:variant>
      <vt:variant>
        <vt:i4>98</vt:i4>
      </vt:variant>
      <vt:variant>
        <vt:i4>0</vt:i4>
      </vt:variant>
      <vt:variant>
        <vt:i4>5</vt:i4>
      </vt:variant>
      <vt:variant>
        <vt:lpwstr/>
      </vt:variant>
      <vt:variant>
        <vt:lpwstr>_Toc52214527</vt:lpwstr>
      </vt:variant>
      <vt:variant>
        <vt:i4>1507377</vt:i4>
      </vt:variant>
      <vt:variant>
        <vt:i4>92</vt:i4>
      </vt:variant>
      <vt:variant>
        <vt:i4>0</vt:i4>
      </vt:variant>
      <vt:variant>
        <vt:i4>5</vt:i4>
      </vt:variant>
      <vt:variant>
        <vt:lpwstr/>
      </vt:variant>
      <vt:variant>
        <vt:lpwstr>_Toc52214526</vt:lpwstr>
      </vt:variant>
      <vt:variant>
        <vt:i4>1310769</vt:i4>
      </vt:variant>
      <vt:variant>
        <vt:i4>86</vt:i4>
      </vt:variant>
      <vt:variant>
        <vt:i4>0</vt:i4>
      </vt:variant>
      <vt:variant>
        <vt:i4>5</vt:i4>
      </vt:variant>
      <vt:variant>
        <vt:lpwstr/>
      </vt:variant>
      <vt:variant>
        <vt:lpwstr>_Toc52214525</vt:lpwstr>
      </vt:variant>
      <vt:variant>
        <vt:i4>1376305</vt:i4>
      </vt:variant>
      <vt:variant>
        <vt:i4>80</vt:i4>
      </vt:variant>
      <vt:variant>
        <vt:i4>0</vt:i4>
      </vt:variant>
      <vt:variant>
        <vt:i4>5</vt:i4>
      </vt:variant>
      <vt:variant>
        <vt:lpwstr/>
      </vt:variant>
      <vt:variant>
        <vt:lpwstr>_Toc52214524</vt:lpwstr>
      </vt:variant>
      <vt:variant>
        <vt:i4>1179697</vt:i4>
      </vt:variant>
      <vt:variant>
        <vt:i4>74</vt:i4>
      </vt:variant>
      <vt:variant>
        <vt:i4>0</vt:i4>
      </vt:variant>
      <vt:variant>
        <vt:i4>5</vt:i4>
      </vt:variant>
      <vt:variant>
        <vt:lpwstr/>
      </vt:variant>
      <vt:variant>
        <vt:lpwstr>_Toc52214523</vt:lpwstr>
      </vt:variant>
      <vt:variant>
        <vt:i4>1245233</vt:i4>
      </vt:variant>
      <vt:variant>
        <vt:i4>68</vt:i4>
      </vt:variant>
      <vt:variant>
        <vt:i4>0</vt:i4>
      </vt:variant>
      <vt:variant>
        <vt:i4>5</vt:i4>
      </vt:variant>
      <vt:variant>
        <vt:lpwstr/>
      </vt:variant>
      <vt:variant>
        <vt:lpwstr>_Toc52214522</vt:lpwstr>
      </vt:variant>
      <vt:variant>
        <vt:i4>1048625</vt:i4>
      </vt:variant>
      <vt:variant>
        <vt:i4>62</vt:i4>
      </vt:variant>
      <vt:variant>
        <vt:i4>0</vt:i4>
      </vt:variant>
      <vt:variant>
        <vt:i4>5</vt:i4>
      </vt:variant>
      <vt:variant>
        <vt:lpwstr/>
      </vt:variant>
      <vt:variant>
        <vt:lpwstr>_Toc52214521</vt:lpwstr>
      </vt:variant>
      <vt:variant>
        <vt:i4>1114161</vt:i4>
      </vt:variant>
      <vt:variant>
        <vt:i4>56</vt:i4>
      </vt:variant>
      <vt:variant>
        <vt:i4>0</vt:i4>
      </vt:variant>
      <vt:variant>
        <vt:i4>5</vt:i4>
      </vt:variant>
      <vt:variant>
        <vt:lpwstr/>
      </vt:variant>
      <vt:variant>
        <vt:lpwstr>_Toc52214520</vt:lpwstr>
      </vt:variant>
      <vt:variant>
        <vt:i4>1572914</vt:i4>
      </vt:variant>
      <vt:variant>
        <vt:i4>50</vt:i4>
      </vt:variant>
      <vt:variant>
        <vt:i4>0</vt:i4>
      </vt:variant>
      <vt:variant>
        <vt:i4>5</vt:i4>
      </vt:variant>
      <vt:variant>
        <vt:lpwstr/>
      </vt:variant>
      <vt:variant>
        <vt:lpwstr>_Toc52214519</vt:lpwstr>
      </vt:variant>
      <vt:variant>
        <vt:i4>1638450</vt:i4>
      </vt:variant>
      <vt:variant>
        <vt:i4>44</vt:i4>
      </vt:variant>
      <vt:variant>
        <vt:i4>0</vt:i4>
      </vt:variant>
      <vt:variant>
        <vt:i4>5</vt:i4>
      </vt:variant>
      <vt:variant>
        <vt:lpwstr/>
      </vt:variant>
      <vt:variant>
        <vt:lpwstr>_Toc52214518</vt:lpwstr>
      </vt:variant>
      <vt:variant>
        <vt:i4>1310770</vt:i4>
      </vt:variant>
      <vt:variant>
        <vt:i4>38</vt:i4>
      </vt:variant>
      <vt:variant>
        <vt:i4>0</vt:i4>
      </vt:variant>
      <vt:variant>
        <vt:i4>5</vt:i4>
      </vt:variant>
      <vt:variant>
        <vt:lpwstr/>
      </vt:variant>
      <vt:variant>
        <vt:lpwstr>_Toc52214515</vt:lpwstr>
      </vt:variant>
      <vt:variant>
        <vt:i4>1376306</vt:i4>
      </vt:variant>
      <vt:variant>
        <vt:i4>32</vt:i4>
      </vt:variant>
      <vt:variant>
        <vt:i4>0</vt:i4>
      </vt:variant>
      <vt:variant>
        <vt:i4>5</vt:i4>
      </vt:variant>
      <vt:variant>
        <vt:lpwstr/>
      </vt:variant>
      <vt:variant>
        <vt:lpwstr>_Toc52214514</vt:lpwstr>
      </vt:variant>
      <vt:variant>
        <vt:i4>1179698</vt:i4>
      </vt:variant>
      <vt:variant>
        <vt:i4>26</vt:i4>
      </vt:variant>
      <vt:variant>
        <vt:i4>0</vt:i4>
      </vt:variant>
      <vt:variant>
        <vt:i4>5</vt:i4>
      </vt:variant>
      <vt:variant>
        <vt:lpwstr/>
      </vt:variant>
      <vt:variant>
        <vt:lpwstr>_Toc52214513</vt:lpwstr>
      </vt:variant>
      <vt:variant>
        <vt:i4>1245234</vt:i4>
      </vt:variant>
      <vt:variant>
        <vt:i4>20</vt:i4>
      </vt:variant>
      <vt:variant>
        <vt:i4>0</vt:i4>
      </vt:variant>
      <vt:variant>
        <vt:i4>5</vt:i4>
      </vt:variant>
      <vt:variant>
        <vt:lpwstr/>
      </vt:variant>
      <vt:variant>
        <vt:lpwstr>_Toc52214512</vt:lpwstr>
      </vt:variant>
      <vt:variant>
        <vt:i4>1048626</vt:i4>
      </vt:variant>
      <vt:variant>
        <vt:i4>14</vt:i4>
      </vt:variant>
      <vt:variant>
        <vt:i4>0</vt:i4>
      </vt:variant>
      <vt:variant>
        <vt:i4>5</vt:i4>
      </vt:variant>
      <vt:variant>
        <vt:lpwstr/>
      </vt:variant>
      <vt:variant>
        <vt:lpwstr>_Toc52214511</vt:lpwstr>
      </vt:variant>
      <vt:variant>
        <vt:i4>1114162</vt:i4>
      </vt:variant>
      <vt:variant>
        <vt:i4>8</vt:i4>
      </vt:variant>
      <vt:variant>
        <vt:i4>0</vt:i4>
      </vt:variant>
      <vt:variant>
        <vt:i4>5</vt:i4>
      </vt:variant>
      <vt:variant>
        <vt:lpwstr/>
      </vt:variant>
      <vt:variant>
        <vt:lpwstr>_Toc52214510</vt:lpwstr>
      </vt:variant>
      <vt:variant>
        <vt:i4>1572915</vt:i4>
      </vt:variant>
      <vt:variant>
        <vt:i4>2</vt:i4>
      </vt:variant>
      <vt:variant>
        <vt:i4>0</vt:i4>
      </vt:variant>
      <vt:variant>
        <vt:i4>5</vt:i4>
      </vt:variant>
      <vt:variant>
        <vt:lpwstr/>
      </vt:variant>
      <vt:variant>
        <vt:lpwstr>_Toc52214509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DGA</dc:creator>
  <cp:lastModifiedBy>Vendedor hogar</cp:lastModifiedBy>
  <cp:revision>2</cp:revision>
  <cp:lastPrinted>2021-09-16T08:59:00Z</cp:lastPrinted>
  <dcterms:created xsi:type="dcterms:W3CDTF">2022-10-11T10:02:00Z</dcterms:created>
  <dcterms:modified xsi:type="dcterms:W3CDTF">2022-10-11T10:02:00Z</dcterms:modified>
</cp:coreProperties>
</file>